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805531" w:rsidRDefault="00805531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Pr="007D76DF" w:rsidRDefault="001D75E0" w:rsidP="001D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DF">
        <w:rPr>
          <w:rFonts w:ascii="Times New Roman" w:hAnsi="Times New Roman" w:cs="Times New Roman"/>
          <w:b/>
          <w:sz w:val="28"/>
          <w:szCs w:val="28"/>
        </w:rPr>
        <w:t xml:space="preserve">Исследовательская  деятельность учащихся – основа творческого подхода к изучению </w:t>
      </w:r>
      <w:r w:rsidR="00B83193">
        <w:rPr>
          <w:rFonts w:ascii="Times New Roman" w:hAnsi="Times New Roman" w:cs="Times New Roman"/>
          <w:b/>
          <w:sz w:val="28"/>
          <w:szCs w:val="28"/>
        </w:rPr>
        <w:t>физики.</w:t>
      </w: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E0" w:rsidRDefault="001D75E0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93" w:rsidRDefault="00B83193" w:rsidP="00A22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811">
        <w:rPr>
          <w:rFonts w:ascii="Times New Roman" w:hAnsi="Times New Roman" w:cs="Times New Roman"/>
          <w:sz w:val="28"/>
          <w:szCs w:val="28"/>
        </w:rPr>
        <w:lastRenderedPageBreak/>
        <w:t>Развитие мышления учащихся может идти не только путем овладения специальными знаниями различных предметов, но и путем развития способностей к самостоятельной мыслительной деятельности. Успех исследовательской деятельности учащихся в основном обеспечивается правильным планированием видов и форм заданий, использованием эффективных систем заданий, а также умелым руководством учителя этой деятельностью.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Раскрывая роль учителя в организации учебного исследования, отметим следующую систему его действий: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умение выбрать нужный уровень проведения учебного исследования в зависимости от уровня развития мышления учащегося;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умение сочетать индивидуальные и коллективные формы проведения исследований на уроке;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умение формировать проблемные ситуации в зависимости от уровня учебного исследования, его места в структуре урока и от цели урока.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В процессе исследовательской деятельности учащиеся овладевают некоторыми навыками наблюдения, экспериментирования, сопоставления и обобщения фактов, делают определенные выводы. Необходимо создавать условия, способствующие возникновению у учащихся познавательной потребности в приобретении знаний, в овладении способами их использования и влияющие на формирование умений и навыков творческой деятельности.</w:t>
      </w: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Мотивом учебного исследования может служить интерес, внутреннее противоречие, вызывающее потребность, стремление учащегося к исследованию неопределенности, содержащей знания, неизвестные учащемуся. При этом проблемная ситуация является условием возникновения у субъекта деятельности внутреннего противоречия. </w:t>
      </w: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Особую роль в интеллектуальном развитии учащихся играет их исследовательская деятельность, непосредственно связанная с усвоением биологических знаний. 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lastRenderedPageBreak/>
        <w:t>Основными признаками учебного исследования являются: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а) постановка познавательной проблемы и цели исследования;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б) самостоятельное выполнение </w:t>
      </w:r>
      <w:proofErr w:type="gramStart"/>
      <w:r w:rsidRPr="007018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1811">
        <w:rPr>
          <w:rFonts w:ascii="Times New Roman" w:hAnsi="Times New Roman" w:cs="Times New Roman"/>
          <w:sz w:val="28"/>
          <w:szCs w:val="28"/>
        </w:rPr>
        <w:t xml:space="preserve"> поисковой работы;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в) направленность учебного исследования обучающихся на получение новых для себя знаний;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г) направленность учебного исследования на реализацию дидактических, развивающих и воспитательных целей обучения.</w:t>
      </w:r>
    </w:p>
    <w:p w:rsidR="00A228BA" w:rsidRPr="00701811" w:rsidRDefault="00A228BA" w:rsidP="00A228B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Для раскрытия сущности понятия учебного исследования можно выделить его характерные признаки: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1) учебное исследование — это процесс поисковой познавательной деятельности (изучение, выявление, установление чего-либо и т.д.);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2) учебное исследование всегда направлено на получение новых знаний, то есть исследование всегда начинается с потребности узнать что-либо новое;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3) учебное исследование предполагает самостоятельность </w:t>
      </w:r>
      <w:r>
        <w:rPr>
          <w:rFonts w:ascii="Times New Roman" w:hAnsi="Times New Roman" w:cs="Times New Roman"/>
          <w:sz w:val="28"/>
          <w:szCs w:val="28"/>
        </w:rPr>
        <w:t>учащихся при выполнении задания.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Участвуя в учебном исследовании, учащиеся обучаются технологической деятельности, ибо непосредственно проделывают эту деятельность. Учебные исследования создают своего рода платформу для активной мыслительной деятельности учащихся. В таком случае важна не только работа учащихся, но и то, каким образом они приобретаются.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Предназначение исследовательской деятельности учащихся состоит в том, что, будучи формой активности индивида, она является условием и средством его психического развития. Психическое же развитие обеспечивает учащемуся  усвоение теоретических знаний и способствует формированию у него специфических способностей и качеств личности: любознательности, целеустремленности, научной фантазии.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Приобщение обучающихся к исследовательской деятельности можно реализовать через решение специальных исследовательских задач или через дополнительную работу над проектом.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lastRenderedPageBreak/>
        <w:t>Под исследовательской задачей будем понимать объект мыслительной деятельности, в котором в диалектическом единстве представлены составные элементы: предмет, условие и требование получения некоторого познавательного результата при раскрытии отношений между известными и неизвестными элементами проекта.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Привлечение учащихся к учебным исследованиям должно идти в двух направлениях — содержательном и организационном. Содержательная самостоятельность проявляется в том, чтобы ученик мог без помощи со стороны поставить перед собой учебную задачу и представить ход ее решения. Организационная самостоятельность выражается в умении ученика организовать свою работу по решению постановленной задачи.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Таким образом, перед учителем встает проблема поиска эффективных форм и способов учебной деятельности учащихся, которые бы не просто вовлекали бы их в исследовательскую работу, но и способствовали обучению самой этой деятельности. В конечном счете, необходимо так организовать познавательную деятельность школьников, чтобы процедура учебного исследования усваивалась ими вместе с тем содержанием, на котором оно осуществляется.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В настоящее время учебные исследования преимущественно используются для достижения развивающих целей обучения, поскольку они являются мощным инструментом формирования мышления, так как: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обладают большими потенциальными возможностями для развития умственных операций;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развивает творческую деятельность;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формируют активность и целенаправленность мышления;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развивают гибкость мышления;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- формируют культуру логических рассуждений.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Наконец, нельзя не принять во внимание и тот факт, что именно с помощью учебных исследований можно осуществлять контроль знаний </w:t>
      </w:r>
      <w:r w:rsidRPr="00701811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разделов школьной </w:t>
      </w:r>
      <w:r w:rsidR="00805531">
        <w:rPr>
          <w:rFonts w:ascii="Times New Roman" w:hAnsi="Times New Roman" w:cs="Times New Roman"/>
          <w:sz w:val="28"/>
          <w:szCs w:val="28"/>
        </w:rPr>
        <w:t>физики</w:t>
      </w:r>
      <w:r w:rsidRPr="00701811">
        <w:rPr>
          <w:rFonts w:ascii="Times New Roman" w:hAnsi="Times New Roman" w:cs="Times New Roman"/>
          <w:sz w:val="28"/>
          <w:szCs w:val="28"/>
        </w:rPr>
        <w:t xml:space="preserve"> и владение определенными методами решений, уровень логического мышления и т.п.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Таким образом, анализ этапов исследований, выделяемых разными авторами, позволяет сделать вывод, что обязательными из них являются четыре, которые и образуют основную структуру учебного исследования: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1) постановка проблемы;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2) выдвижение гипотезы;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3) проверка гипотезы; 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4) вывод.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811">
        <w:rPr>
          <w:rFonts w:ascii="Times New Roman" w:hAnsi="Times New Roman" w:cs="Times New Roman"/>
          <w:sz w:val="28"/>
          <w:szCs w:val="28"/>
        </w:rPr>
        <w:t>Развивающая функция обучения требует от учителя не простого изложения знаний в определенной системе, а предполагает также учить учащихся мыслить, искать и находить ответы на поставленные вопросы, добывать новые знания, опираясь на уже известные.</w:t>
      </w:r>
      <w:proofErr w:type="gramEnd"/>
      <w:r w:rsidRPr="00701811">
        <w:rPr>
          <w:rFonts w:ascii="Times New Roman" w:hAnsi="Times New Roman" w:cs="Times New Roman"/>
          <w:sz w:val="28"/>
          <w:szCs w:val="28"/>
        </w:rPr>
        <w:t xml:space="preserve"> Уместно в связи с этим привести слова французского философа М. Монтеня: «Мозг хорошо устроенный стоит больше, чем мозг хорошо наполненный».</w:t>
      </w:r>
    </w:p>
    <w:p w:rsidR="00A228BA" w:rsidRPr="00701811" w:rsidRDefault="00A228BA" w:rsidP="00A228B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Первоначальные навыки исследовательской работы школьники получают на уроках, выполняя лабораторные и практические работы, на экскурсиях в природу, летних полевых практикумах. Но, как показывает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701811">
        <w:rPr>
          <w:rFonts w:ascii="Times New Roman" w:hAnsi="Times New Roman" w:cs="Times New Roman"/>
          <w:sz w:val="28"/>
          <w:szCs w:val="28"/>
        </w:rPr>
        <w:t xml:space="preserve"> опыт, для проведения глубоких и серьезных исследований в природе этого недостаточно.</w:t>
      </w: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Для исследовательских работ характерно использование научной методики, собственного экспериментального материала. 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Главная особенность исследовательских работ: получение новых, заранее неизвестных результатов.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Исследовательская работа проводится поэтапно. Выделяются три уровня учебно-исследовательской деятельности учащихся: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Первый уровень - когда учитель сам ставит проблему, намечает план работы и методы ее решения, а ученик самостоятельно находит ее решение.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Второй уровень - когда учитель ставит только проблему, а ученик самостоятельно ищет методы ее решения.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lastRenderedPageBreak/>
        <w:t>Третий уровень - на этом уровне ученик самостоятельно ставит проблему, находит методы ее исследования и решения.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Таблица 1. Примерный вариант поэтапного развития исследовательских умений и навыков учащихся.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778"/>
      </w:tblGrid>
      <w:tr w:rsidR="00A228BA" w:rsidRPr="00701811" w:rsidTr="00CE16B2">
        <w:trPr>
          <w:trHeight w:val="10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151FA" w:rsidRDefault="00A228BA" w:rsidP="009151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FA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этапов ис</w:t>
            </w:r>
            <w:r w:rsidRPr="009151F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следовательской работы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151FA" w:rsidRDefault="00A228BA" w:rsidP="009151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 и </w:t>
            </w:r>
            <w:proofErr w:type="gramStart"/>
            <w:r w:rsidRPr="009151FA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proofErr w:type="gramEnd"/>
            <w:r w:rsidRPr="00915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развивае</w:t>
            </w:r>
            <w:r w:rsidRPr="009151F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мые на данном этапе у ученика-исследователя</w:t>
            </w:r>
          </w:p>
        </w:tc>
      </w:tr>
      <w:tr w:rsidR="00A228BA" w:rsidRPr="00701811" w:rsidTr="00CE16B2">
        <w:trPr>
          <w:trHeight w:val="1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1. осуществление выбора темы ис</w:t>
            </w:r>
            <w:r w:rsidRPr="009353D9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следования, обоснование актуальности темы;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способность ориентироваться в современных тенденциях науки;</w:t>
            </w:r>
          </w:p>
        </w:tc>
      </w:tr>
      <w:tr w:rsidR="00A228BA" w:rsidRPr="00701811" w:rsidTr="00CE16B2">
        <w:trPr>
          <w:trHeight w:val="11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2. постановка цели и задач исследо</w:t>
            </w:r>
            <w:r w:rsidRPr="009353D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умение ставить перед собой цель и последовательно продвигаться к её достижению;</w:t>
            </w:r>
          </w:p>
        </w:tc>
      </w:tr>
      <w:tr w:rsidR="00A228BA" w:rsidRPr="00701811" w:rsidTr="00CE16B2">
        <w:trPr>
          <w:trHeight w:val="1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3. изучение литературных данных по избранной теме (посещение библиотек, работа в сети Интернет);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Широкое использование ин</w:t>
            </w:r>
            <w:r w:rsidRPr="009353D9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ресурсов, само</w:t>
            </w:r>
            <w:r w:rsidRPr="009353D9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стоятельность в приобретении и систематизации новых знаний;</w:t>
            </w:r>
          </w:p>
        </w:tc>
      </w:tr>
      <w:tr w:rsidR="00A228BA" w:rsidRPr="00701811" w:rsidTr="00CE16B2">
        <w:trPr>
          <w:trHeight w:val="8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4. составление схемы исследований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логичность и абстрактность мышления;</w:t>
            </w:r>
          </w:p>
        </w:tc>
      </w:tr>
      <w:tr w:rsidR="00A228BA" w:rsidRPr="00701811" w:rsidTr="00CE16B2">
        <w:trPr>
          <w:trHeight w:val="1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5. выбор и освоение наиболее под</w:t>
            </w:r>
            <w:r w:rsidRPr="009353D9">
              <w:rPr>
                <w:rFonts w:ascii="Times New Roman" w:hAnsi="Times New Roman" w:cs="Times New Roman"/>
                <w:sz w:val="28"/>
                <w:szCs w:val="28"/>
              </w:rPr>
              <w:softHyphen/>
              <w:t>ходящих методов исследования;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9353D9" w:rsidRDefault="00A228BA" w:rsidP="00CE1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53D9">
              <w:rPr>
                <w:rFonts w:ascii="Times New Roman" w:hAnsi="Times New Roman" w:cs="Times New Roman"/>
                <w:sz w:val="28"/>
                <w:szCs w:val="28"/>
              </w:rPr>
              <w:t>объективность в оценке допустимой сложности  исполнения и погрешности методов;</w:t>
            </w:r>
          </w:p>
        </w:tc>
      </w:tr>
      <w:tr w:rsidR="00A228BA" w:rsidRPr="00701811" w:rsidTr="00CE16B2">
        <w:trPr>
          <w:trHeight w:val="16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6. проведение исследований и ком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softHyphen/>
              <w:t>пьютерная обработка результатов;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уверенность в работе с лабора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softHyphen/>
              <w:t>торным оборудованием и про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softHyphen/>
              <w:t>граммным обеспечением, тру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softHyphen/>
              <w:t>долюбие и наблюдательность;</w:t>
            </w:r>
          </w:p>
        </w:tc>
      </w:tr>
      <w:tr w:rsidR="00A228BA" w:rsidRPr="00701811" w:rsidTr="00CE16B2">
        <w:trPr>
          <w:trHeight w:val="9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7. формулирование выводов;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умение кратко и логично представить полученные результа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ты;</w:t>
            </w:r>
          </w:p>
        </w:tc>
      </w:tr>
      <w:tr w:rsidR="00A228BA" w:rsidRPr="00701811" w:rsidTr="00CE16B2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8. оформление научного отчета и презентации;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логичность отображения хо</w:t>
            </w:r>
            <w:r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да исследования, творческий под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ход к оформлению работы;</w:t>
            </w:r>
          </w:p>
        </w:tc>
      </w:tr>
      <w:tr w:rsidR="00A228BA" w:rsidRPr="00701811" w:rsidTr="00CE16B2">
        <w:trPr>
          <w:trHeight w:val="16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lastRenderedPageBreak/>
              <w:t>9. защита работы на конференциях.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BA" w:rsidRPr="00701811" w:rsidRDefault="00A228BA" w:rsidP="00CE16B2">
            <w:pPr>
              <w:pStyle w:val="a4"/>
            </w:pP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t>ответственность за полученные результаты, дружественное восприятие аудитории и членов жюри в качестве опытных со</w:t>
            </w:r>
            <w:r w:rsidRPr="00701811">
              <w:rPr>
                <w:rStyle w:val="1"/>
                <w:rFonts w:eastAsiaTheme="minorHAnsi"/>
                <w:sz w:val="28"/>
                <w:szCs w:val="28"/>
                <w:shd w:val="clear" w:color="auto" w:fill="auto"/>
              </w:rPr>
              <w:softHyphen/>
              <w:t>ветчиков.</w:t>
            </w:r>
          </w:p>
        </w:tc>
      </w:tr>
    </w:tbl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Оговоримся о том, что результат всегда нов для исследователей, но не всегда нов для науки.</w:t>
      </w: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>Надо отметить, что не всегда учащиеся хотят з</w:t>
      </w:r>
      <w:r>
        <w:rPr>
          <w:rFonts w:ascii="Times New Roman" w:hAnsi="Times New Roman" w:cs="Times New Roman"/>
          <w:sz w:val="28"/>
          <w:szCs w:val="28"/>
        </w:rPr>
        <w:t>аниматься исследовательской дея</w:t>
      </w:r>
      <w:r w:rsidRPr="00701811">
        <w:rPr>
          <w:rFonts w:ascii="Times New Roman" w:hAnsi="Times New Roman" w:cs="Times New Roman"/>
          <w:sz w:val="28"/>
          <w:szCs w:val="28"/>
        </w:rPr>
        <w:t>тельностью. Ребята мало верят в свои силы. В этот момент очень важно учителю предметнику создать творческую атмосферу,</w:t>
      </w:r>
      <w:r>
        <w:rPr>
          <w:rFonts w:ascii="Times New Roman" w:hAnsi="Times New Roman" w:cs="Times New Roman"/>
          <w:sz w:val="28"/>
          <w:szCs w:val="28"/>
        </w:rPr>
        <w:t xml:space="preserve"> поддержать ребенка. Учебное ис</w:t>
      </w:r>
      <w:r w:rsidRPr="00701811">
        <w:rPr>
          <w:rFonts w:ascii="Times New Roman" w:hAnsi="Times New Roman" w:cs="Times New Roman"/>
          <w:sz w:val="28"/>
          <w:szCs w:val="28"/>
        </w:rPr>
        <w:t>следование становится реальный не тогда, когда нам вдруг захочется его вести, а тогда, когда мы сумеем подготовить к этому уровню работы и себя, и учеников.</w:t>
      </w:r>
    </w:p>
    <w:p w:rsidR="00A228BA" w:rsidRPr="00701811" w:rsidRDefault="00A228BA" w:rsidP="00A228BA">
      <w:pPr>
        <w:pStyle w:val="c0"/>
        <w:spacing w:before="0" w:beforeAutospacing="0" w:after="0" w:afterAutospacing="0" w:line="360" w:lineRule="auto"/>
        <w:ind w:right="57" w:firstLine="708"/>
        <w:jc w:val="both"/>
        <w:rPr>
          <w:color w:val="000000"/>
          <w:sz w:val="28"/>
          <w:szCs w:val="28"/>
        </w:rPr>
      </w:pPr>
      <w:r w:rsidRPr="00701811">
        <w:rPr>
          <w:rStyle w:val="c5"/>
          <w:color w:val="000000"/>
          <w:sz w:val="28"/>
          <w:szCs w:val="28"/>
        </w:rPr>
        <w:t>Формировать исследовательские умения необходимо не только на уроках, но и во внеклассной работе, которая позволяет учащимся интересующимися предметом, не ограничиваться рамками учебной программы. Применение во внеклассной работе заданий, связанных с проведением наблюдений и опытов, развивает у детей исследовательские наклонности.</w:t>
      </w:r>
    </w:p>
    <w:p w:rsidR="00A228BA" w:rsidRPr="00701811" w:rsidRDefault="00A228BA" w:rsidP="00A228BA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Я </w:t>
      </w:r>
      <w:r w:rsidRPr="00701811">
        <w:rPr>
          <w:rStyle w:val="c1"/>
          <w:color w:val="000000"/>
          <w:sz w:val="28"/>
          <w:szCs w:val="28"/>
        </w:rPr>
        <w:t>с учащимися  наше</w:t>
      </w:r>
      <w:r>
        <w:rPr>
          <w:rStyle w:val="c1"/>
          <w:color w:val="000000"/>
          <w:sz w:val="28"/>
          <w:szCs w:val="28"/>
        </w:rPr>
        <w:t xml:space="preserve">йшколы </w:t>
      </w:r>
      <w:r w:rsidRPr="00701811">
        <w:rPr>
          <w:rStyle w:val="c1"/>
          <w:color w:val="000000"/>
          <w:sz w:val="28"/>
          <w:szCs w:val="28"/>
        </w:rPr>
        <w:t xml:space="preserve"> активно занимаемся</w:t>
      </w:r>
      <w:r w:rsidRPr="00701811">
        <w:rPr>
          <w:rStyle w:val="apple-converted-space"/>
          <w:color w:val="000000"/>
          <w:sz w:val="28"/>
          <w:szCs w:val="28"/>
        </w:rPr>
        <w:t> </w:t>
      </w:r>
      <w:r w:rsidRPr="00701811">
        <w:rPr>
          <w:rStyle w:val="c1"/>
          <w:b/>
          <w:bCs/>
          <w:color w:val="000000"/>
          <w:sz w:val="28"/>
          <w:szCs w:val="28"/>
        </w:rPr>
        <w:t>исследовательской  работой</w:t>
      </w:r>
      <w:r w:rsidRPr="00701811">
        <w:rPr>
          <w:rStyle w:val="c1"/>
          <w:color w:val="000000"/>
          <w:sz w:val="28"/>
          <w:szCs w:val="28"/>
        </w:rPr>
        <w:t>.</w:t>
      </w:r>
    </w:p>
    <w:p w:rsidR="00A228BA" w:rsidRDefault="00A228BA" w:rsidP="00A228BA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701811">
        <w:rPr>
          <w:rStyle w:val="c1"/>
          <w:color w:val="000000"/>
          <w:sz w:val="28"/>
          <w:szCs w:val="28"/>
        </w:rPr>
        <w:t>Вовлечение обучающихся в исследовательскую деятельность мною осуществляется  на уроках  </w:t>
      </w:r>
      <w:r w:rsidR="00805531">
        <w:rPr>
          <w:rStyle w:val="c1"/>
          <w:color w:val="000000"/>
          <w:sz w:val="28"/>
          <w:szCs w:val="28"/>
        </w:rPr>
        <w:t>физики</w:t>
      </w:r>
      <w:r w:rsidRPr="00701811">
        <w:rPr>
          <w:rStyle w:val="c1"/>
          <w:color w:val="000000"/>
          <w:sz w:val="28"/>
          <w:szCs w:val="28"/>
        </w:rPr>
        <w:t>, и в</w:t>
      </w:r>
      <w:r>
        <w:rPr>
          <w:rStyle w:val="c1"/>
          <w:color w:val="000000"/>
          <w:sz w:val="28"/>
          <w:szCs w:val="28"/>
        </w:rPr>
        <w:t>о внеурочное время.</w:t>
      </w:r>
      <w:proofErr w:type="gramEnd"/>
    </w:p>
    <w:p w:rsidR="00A228BA" w:rsidRPr="00701811" w:rsidRDefault="00A228BA" w:rsidP="00A228BA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rStyle w:val="c1"/>
          <w:color w:val="000000"/>
          <w:sz w:val="28"/>
          <w:szCs w:val="28"/>
        </w:rPr>
      </w:pPr>
      <w:r w:rsidRPr="00701811">
        <w:rPr>
          <w:rStyle w:val="c1"/>
          <w:color w:val="000000"/>
          <w:sz w:val="28"/>
          <w:szCs w:val="28"/>
        </w:rPr>
        <w:t>Тематика и характер исследовательских работ учащегося могут быть различны, но в рамках урока должны отвечать рабочим программам.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        Таким образом, поиск и использование современных и наиболее эффективных форм и методов учебно-исследовательской деятельности способствует интеллектуальному развитию личности, повышению качества образования, продолжению образования в соответствии с профессиональными намерениями. Это отвечает требованиям современного общества о необходимости сформировать профессионально и социально </w:t>
      </w:r>
      <w:r w:rsidRPr="0070181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компетентную, мобильную личность, способную делать профессиональный и социальный выбор и нести за него ответственность. 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FA" w:rsidRDefault="009151F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FA" w:rsidRDefault="009151F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FA" w:rsidRDefault="009151F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FA" w:rsidRDefault="009151F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FA" w:rsidRDefault="009151F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531" w:rsidRDefault="00805531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531" w:rsidRDefault="00805531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531" w:rsidRPr="00701811" w:rsidRDefault="00805531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BA" w:rsidRPr="00CD0EBE" w:rsidRDefault="00A228BA" w:rsidP="00A228BA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EBE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A228BA" w:rsidRPr="00CD0EBE" w:rsidRDefault="00A228BA" w:rsidP="00A228BA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11">
        <w:rPr>
          <w:rFonts w:ascii="Times New Roman" w:hAnsi="Times New Roman" w:cs="Times New Roman"/>
          <w:sz w:val="28"/>
          <w:szCs w:val="28"/>
        </w:rPr>
        <w:t xml:space="preserve">Алексеев В.Е. Организация творчества учащихся М.Просвещение -  </w:t>
      </w:r>
      <w:r w:rsidRPr="00CD0EBE">
        <w:rPr>
          <w:rFonts w:ascii="Times New Roman" w:hAnsi="Times New Roman" w:cs="Times New Roman"/>
          <w:sz w:val="28"/>
          <w:szCs w:val="28"/>
        </w:rPr>
        <w:t>2004 г.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1811">
        <w:rPr>
          <w:rFonts w:ascii="Times New Roman" w:hAnsi="Times New Roman" w:cs="Times New Roman"/>
          <w:sz w:val="28"/>
          <w:szCs w:val="28"/>
        </w:rPr>
        <w:t>. Алексеев Н.Г., Леонтович А.В., Обухов А.С., Фомина Л.Ф. Концепция развития исследовательской деятельности учащихся // Исследовательская работа школьников. - 2002. №1.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1811">
        <w:rPr>
          <w:rFonts w:ascii="Times New Roman" w:hAnsi="Times New Roman" w:cs="Times New Roman"/>
          <w:sz w:val="28"/>
          <w:szCs w:val="28"/>
        </w:rPr>
        <w:t xml:space="preserve">. Алексеева Л.Н., Копылов Г.Г., </w:t>
      </w:r>
      <w:proofErr w:type="spellStart"/>
      <w:r w:rsidRPr="00701811">
        <w:rPr>
          <w:rFonts w:ascii="Times New Roman" w:hAnsi="Times New Roman" w:cs="Times New Roman"/>
          <w:sz w:val="28"/>
          <w:szCs w:val="28"/>
        </w:rPr>
        <w:t>Марача</w:t>
      </w:r>
      <w:proofErr w:type="spellEnd"/>
      <w:r w:rsidRPr="00701811">
        <w:rPr>
          <w:rFonts w:ascii="Times New Roman" w:hAnsi="Times New Roman" w:cs="Times New Roman"/>
          <w:sz w:val="28"/>
          <w:szCs w:val="28"/>
        </w:rPr>
        <w:t xml:space="preserve"> В.Г. Исследовательская деятельность учащихся: формирование норм и развитие способностей // Исследовательская работа школьников. - 2003. №4.</w:t>
      </w:r>
    </w:p>
    <w:p w:rsidR="00A228BA" w:rsidRPr="00701811" w:rsidRDefault="00A228BA" w:rsidP="00A228B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1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811">
        <w:rPr>
          <w:rFonts w:ascii="Times New Roman" w:hAnsi="Times New Roman" w:cs="Times New Roman"/>
          <w:sz w:val="28"/>
          <w:szCs w:val="28"/>
        </w:rPr>
        <w:t>Арцев</w:t>
      </w:r>
      <w:proofErr w:type="spellEnd"/>
      <w:r w:rsidRPr="00701811">
        <w:rPr>
          <w:rFonts w:ascii="Times New Roman" w:hAnsi="Times New Roman" w:cs="Times New Roman"/>
          <w:sz w:val="28"/>
          <w:szCs w:val="28"/>
        </w:rPr>
        <w:t xml:space="preserve"> М.Н. Учебно-исследовательская работа учащихся: методические рекомендации для педагогов и учащихся //Завуч для администрации школ.-2005. - №6.</w:t>
      </w: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79" w:rsidRPr="00701811" w:rsidRDefault="008D0479" w:rsidP="008D047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 по УВР                               /</w:t>
      </w:r>
      <w:proofErr w:type="spellStart"/>
      <w:r w:rsidR="005F7C26">
        <w:rPr>
          <w:rFonts w:ascii="Times New Roman" w:hAnsi="Times New Roman" w:cs="Times New Roman"/>
          <w:sz w:val="28"/>
          <w:szCs w:val="28"/>
        </w:rPr>
        <w:t>Г.М.Масакбаева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A4C29" w:rsidRDefault="00B83193" w:rsidP="00A228BA"/>
    <w:sectPr w:rsidR="000A4C29" w:rsidSect="0058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987"/>
    <w:multiLevelType w:val="hybridMultilevel"/>
    <w:tmpl w:val="0562BFF4"/>
    <w:lvl w:ilvl="0" w:tplc="B47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9A"/>
    <w:rsid w:val="001D75E0"/>
    <w:rsid w:val="004747F2"/>
    <w:rsid w:val="005817A8"/>
    <w:rsid w:val="005F7C26"/>
    <w:rsid w:val="0079242C"/>
    <w:rsid w:val="00805531"/>
    <w:rsid w:val="008D0479"/>
    <w:rsid w:val="009151FA"/>
    <w:rsid w:val="00A228BA"/>
    <w:rsid w:val="00B83193"/>
    <w:rsid w:val="00D06C08"/>
    <w:rsid w:val="00F1529A"/>
    <w:rsid w:val="00FC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A"/>
    <w:pPr>
      <w:ind w:left="720"/>
      <w:contextualSpacing/>
    </w:pPr>
  </w:style>
  <w:style w:type="character" w:customStyle="1" w:styleId="1">
    <w:name w:val="Основной текст1"/>
    <w:basedOn w:val="a0"/>
    <w:rsid w:val="00A228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8BA"/>
  </w:style>
  <w:style w:type="character" w:customStyle="1" w:styleId="apple-converted-space">
    <w:name w:val="apple-converted-space"/>
    <w:basedOn w:val="a0"/>
    <w:rsid w:val="00A228BA"/>
  </w:style>
  <w:style w:type="character" w:customStyle="1" w:styleId="c5">
    <w:name w:val="c5"/>
    <w:basedOn w:val="a0"/>
    <w:rsid w:val="00A228BA"/>
  </w:style>
  <w:style w:type="paragraph" w:styleId="a4">
    <w:name w:val="No Spacing"/>
    <w:uiPriority w:val="1"/>
    <w:qFormat/>
    <w:rsid w:val="00A22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A"/>
    <w:pPr>
      <w:ind w:left="720"/>
      <w:contextualSpacing/>
    </w:pPr>
  </w:style>
  <w:style w:type="character" w:customStyle="1" w:styleId="1">
    <w:name w:val="Основной текст1"/>
    <w:basedOn w:val="a0"/>
    <w:rsid w:val="00A228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8BA"/>
  </w:style>
  <w:style w:type="character" w:customStyle="1" w:styleId="apple-converted-space">
    <w:name w:val="apple-converted-space"/>
    <w:basedOn w:val="a0"/>
    <w:rsid w:val="00A228BA"/>
  </w:style>
  <w:style w:type="character" w:customStyle="1" w:styleId="c5">
    <w:name w:val="c5"/>
    <w:basedOn w:val="a0"/>
    <w:rsid w:val="00A228BA"/>
  </w:style>
  <w:style w:type="paragraph" w:styleId="a4">
    <w:name w:val="No Spacing"/>
    <w:uiPriority w:val="1"/>
    <w:qFormat/>
    <w:rsid w:val="00A22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C333-D08C-415F-8324-83DF734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Генрих</dc:creator>
  <cp:keywords/>
  <dc:description/>
  <cp:lastModifiedBy>Admin</cp:lastModifiedBy>
  <cp:revision>10</cp:revision>
  <cp:lastPrinted>2016-03-31T03:34:00Z</cp:lastPrinted>
  <dcterms:created xsi:type="dcterms:W3CDTF">2016-03-31T03:11:00Z</dcterms:created>
  <dcterms:modified xsi:type="dcterms:W3CDTF">2018-02-11T17:21:00Z</dcterms:modified>
</cp:coreProperties>
</file>