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16" w:rsidRPr="00F54A16" w:rsidRDefault="00F54A16" w:rsidP="00F54A16">
      <w:pPr>
        <w:spacing w:before="100" w:beforeAutospacing="1" w:after="100" w:afterAutospacing="1" w:line="240" w:lineRule="auto"/>
        <w:jc w:val="center"/>
        <w:outlineLvl w:val="2"/>
        <w:rPr>
          <w:rFonts w:ascii="Times New Roman" w:eastAsia="Times New Roman" w:hAnsi="Times New Roman" w:cs="Times New Roman"/>
          <w:b/>
          <w:bCs/>
          <w:sz w:val="32"/>
          <w:szCs w:val="32"/>
          <w:lang w:eastAsia="ru-RU"/>
        </w:rPr>
      </w:pPr>
      <w:r w:rsidRPr="00F54A16">
        <w:rPr>
          <w:rFonts w:ascii="Times New Roman" w:eastAsia="Times New Roman" w:hAnsi="Times New Roman" w:cs="Times New Roman"/>
          <w:b/>
          <w:bCs/>
          <w:sz w:val="32"/>
          <w:szCs w:val="32"/>
          <w:lang w:eastAsia="ru-RU"/>
        </w:rPr>
        <w:t>История Гимна России</w:t>
      </w:r>
    </w:p>
    <w:p w:rsidR="00A76C79" w:rsidRPr="00A76C79" w:rsidRDefault="00A76C79" w:rsidP="00A76C79">
      <w:pPr>
        <w:pStyle w:val="a6"/>
        <w:jc w:val="right"/>
        <w:rPr>
          <w:rFonts w:ascii="Times New Roman" w:hAnsi="Times New Roman" w:cs="Times New Roman"/>
          <w:sz w:val="28"/>
          <w:szCs w:val="28"/>
        </w:rPr>
      </w:pPr>
      <w:r w:rsidRPr="00A76C79">
        <w:rPr>
          <w:rFonts w:ascii="Times New Roman" w:hAnsi="Times New Roman" w:cs="Times New Roman"/>
          <w:sz w:val="28"/>
          <w:szCs w:val="28"/>
        </w:rPr>
        <w:t>Подготовила учитель</w:t>
      </w:r>
    </w:p>
    <w:p w:rsidR="00A76C79" w:rsidRPr="00A76C79" w:rsidRDefault="00A76C79" w:rsidP="00A76C79">
      <w:pPr>
        <w:pStyle w:val="a6"/>
        <w:jc w:val="right"/>
        <w:rPr>
          <w:rFonts w:ascii="Times New Roman" w:hAnsi="Times New Roman" w:cs="Times New Roman"/>
          <w:sz w:val="28"/>
          <w:szCs w:val="28"/>
        </w:rPr>
      </w:pPr>
      <w:r w:rsidRPr="00A76C79">
        <w:rPr>
          <w:rFonts w:ascii="Times New Roman" w:hAnsi="Times New Roman" w:cs="Times New Roman"/>
          <w:sz w:val="28"/>
          <w:szCs w:val="28"/>
        </w:rPr>
        <w:t xml:space="preserve"> ГБОУ РО «</w:t>
      </w:r>
      <w:proofErr w:type="spellStart"/>
      <w:r w:rsidRPr="00A76C79">
        <w:rPr>
          <w:rFonts w:ascii="Times New Roman" w:hAnsi="Times New Roman" w:cs="Times New Roman"/>
          <w:sz w:val="28"/>
          <w:szCs w:val="28"/>
        </w:rPr>
        <w:t>Новочеркасская</w:t>
      </w:r>
      <w:proofErr w:type="spellEnd"/>
      <w:r w:rsidRPr="00A76C79">
        <w:rPr>
          <w:rFonts w:ascii="Times New Roman" w:hAnsi="Times New Roman" w:cs="Times New Roman"/>
          <w:sz w:val="28"/>
          <w:szCs w:val="28"/>
        </w:rPr>
        <w:t xml:space="preserve"> школа-интернат»</w:t>
      </w:r>
    </w:p>
    <w:p w:rsidR="00A76C79" w:rsidRPr="00A76C79" w:rsidRDefault="00A76C79" w:rsidP="00A76C79">
      <w:pPr>
        <w:pStyle w:val="a6"/>
        <w:jc w:val="right"/>
        <w:rPr>
          <w:rFonts w:ascii="Times New Roman" w:hAnsi="Times New Roman" w:cs="Times New Roman"/>
          <w:sz w:val="28"/>
          <w:szCs w:val="28"/>
        </w:rPr>
      </w:pPr>
      <w:r w:rsidRPr="00A76C79">
        <w:rPr>
          <w:rFonts w:ascii="Times New Roman" w:hAnsi="Times New Roman" w:cs="Times New Roman"/>
          <w:sz w:val="28"/>
          <w:szCs w:val="28"/>
        </w:rPr>
        <w:t>Бондаренко Надежда Ивановна</w:t>
      </w:r>
    </w:p>
    <w:p w:rsidR="00A76C79" w:rsidRDefault="00A76C79" w:rsidP="00840698">
      <w:pPr>
        <w:pStyle w:val="a3"/>
      </w:pP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A76C79">
        <w:rPr>
          <w:rFonts w:ascii="Times New Roman" w:eastAsia="Times New Roman" w:hAnsi="Times New Roman" w:cs="Times New Roman"/>
          <w:b/>
          <w:bCs/>
          <w:sz w:val="28"/>
          <w:szCs w:val="28"/>
          <w:lang w:eastAsia="ru-RU"/>
        </w:rPr>
        <w:t>Госуда́рственный</w:t>
      </w:r>
      <w:proofErr w:type="spellEnd"/>
      <w:proofErr w:type="gramEnd"/>
      <w:r w:rsidRPr="00A76C79">
        <w:rPr>
          <w:rFonts w:ascii="Times New Roman" w:eastAsia="Times New Roman" w:hAnsi="Times New Roman" w:cs="Times New Roman"/>
          <w:b/>
          <w:bCs/>
          <w:sz w:val="28"/>
          <w:szCs w:val="28"/>
          <w:lang w:eastAsia="ru-RU"/>
        </w:rPr>
        <w:t xml:space="preserve"> гимн </w:t>
      </w:r>
      <w:proofErr w:type="spellStart"/>
      <w:r w:rsidRPr="00A76C79">
        <w:rPr>
          <w:rFonts w:ascii="Times New Roman" w:eastAsia="Times New Roman" w:hAnsi="Times New Roman" w:cs="Times New Roman"/>
          <w:b/>
          <w:bCs/>
          <w:sz w:val="28"/>
          <w:szCs w:val="28"/>
          <w:lang w:eastAsia="ru-RU"/>
        </w:rPr>
        <w:t>Росси́йской</w:t>
      </w:r>
      <w:proofErr w:type="spellEnd"/>
      <w:r w:rsidRPr="00A76C79">
        <w:rPr>
          <w:rFonts w:ascii="Times New Roman" w:eastAsia="Times New Roman" w:hAnsi="Times New Roman" w:cs="Times New Roman"/>
          <w:b/>
          <w:bCs/>
          <w:sz w:val="28"/>
          <w:szCs w:val="28"/>
          <w:lang w:eastAsia="ru-RU"/>
        </w:rPr>
        <w:t xml:space="preserve"> </w:t>
      </w:r>
      <w:proofErr w:type="spellStart"/>
      <w:r w:rsidRPr="00A76C79">
        <w:rPr>
          <w:rFonts w:ascii="Times New Roman" w:eastAsia="Times New Roman" w:hAnsi="Times New Roman" w:cs="Times New Roman"/>
          <w:b/>
          <w:bCs/>
          <w:sz w:val="28"/>
          <w:szCs w:val="28"/>
          <w:lang w:eastAsia="ru-RU"/>
        </w:rPr>
        <w:t>Федера́ции</w:t>
      </w:r>
      <w:proofErr w:type="spellEnd"/>
      <w:r w:rsidRPr="00A76C79">
        <w:rPr>
          <w:rFonts w:ascii="Times New Roman" w:eastAsia="Times New Roman" w:hAnsi="Times New Roman" w:cs="Times New Roman"/>
          <w:sz w:val="28"/>
          <w:szCs w:val="28"/>
          <w:lang w:eastAsia="ru-RU"/>
        </w:rPr>
        <w:t> — официальный государственный символ Российской Федерации, наряду с флагом и гербом страны.</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 xml:space="preserve">Музыка предыдущего гимна Союза Советских Социалистических Республик оставлена без изменений, в конкурсе текстов победило стихотворение Сергея Михалкова. </w:t>
      </w:r>
    </w:p>
    <w:p w:rsidR="00840698" w:rsidRPr="00A76C79" w:rsidRDefault="00840698" w:rsidP="00F54A1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76C79">
        <w:rPr>
          <w:rFonts w:ascii="Times New Roman" w:eastAsia="Times New Roman" w:hAnsi="Times New Roman" w:cs="Times New Roman"/>
          <w:b/>
          <w:bCs/>
          <w:sz w:val="28"/>
          <w:szCs w:val="28"/>
          <w:lang w:eastAsia="ru-RU"/>
        </w:rPr>
        <w:t>История гимнов</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В 1816 году официальным государственным гимном империи был принят «Гимн Великобритании» («</w:t>
      </w:r>
      <w:proofErr w:type="spellStart"/>
      <w:r w:rsidRPr="00A76C79">
        <w:rPr>
          <w:rFonts w:ascii="Times New Roman" w:eastAsia="Times New Roman" w:hAnsi="Times New Roman" w:cs="Times New Roman"/>
          <w:sz w:val="28"/>
          <w:szCs w:val="28"/>
          <w:lang w:eastAsia="ru-RU"/>
        </w:rPr>
        <w:t>God</w:t>
      </w:r>
      <w:proofErr w:type="spellEnd"/>
      <w:r w:rsidRPr="00A76C79">
        <w:rPr>
          <w:rFonts w:ascii="Times New Roman" w:eastAsia="Times New Roman" w:hAnsi="Times New Roman" w:cs="Times New Roman"/>
          <w:sz w:val="28"/>
          <w:szCs w:val="28"/>
          <w:lang w:eastAsia="ru-RU"/>
        </w:rPr>
        <w:t xml:space="preserve"> </w:t>
      </w:r>
      <w:proofErr w:type="spellStart"/>
      <w:r w:rsidRPr="00A76C79">
        <w:rPr>
          <w:rFonts w:ascii="Times New Roman" w:eastAsia="Times New Roman" w:hAnsi="Times New Roman" w:cs="Times New Roman"/>
          <w:sz w:val="28"/>
          <w:szCs w:val="28"/>
          <w:lang w:eastAsia="ru-RU"/>
        </w:rPr>
        <w:t>Save</w:t>
      </w:r>
      <w:proofErr w:type="spellEnd"/>
      <w:r w:rsidRPr="00A76C79">
        <w:rPr>
          <w:rFonts w:ascii="Times New Roman" w:eastAsia="Times New Roman" w:hAnsi="Times New Roman" w:cs="Times New Roman"/>
          <w:sz w:val="28"/>
          <w:szCs w:val="28"/>
          <w:lang w:eastAsia="ru-RU"/>
        </w:rPr>
        <w:t xml:space="preserve"> </w:t>
      </w:r>
      <w:proofErr w:type="spellStart"/>
      <w:r w:rsidRPr="00A76C79">
        <w:rPr>
          <w:rFonts w:ascii="Times New Roman" w:eastAsia="Times New Roman" w:hAnsi="Times New Roman" w:cs="Times New Roman"/>
          <w:sz w:val="28"/>
          <w:szCs w:val="28"/>
          <w:lang w:eastAsia="ru-RU"/>
        </w:rPr>
        <w:t>the</w:t>
      </w:r>
      <w:proofErr w:type="spellEnd"/>
      <w:r w:rsidRPr="00A76C79">
        <w:rPr>
          <w:rFonts w:ascii="Times New Roman" w:eastAsia="Times New Roman" w:hAnsi="Times New Roman" w:cs="Times New Roman"/>
          <w:sz w:val="28"/>
          <w:szCs w:val="28"/>
          <w:lang w:eastAsia="ru-RU"/>
        </w:rPr>
        <w:t xml:space="preserve"> </w:t>
      </w:r>
      <w:proofErr w:type="spellStart"/>
      <w:r w:rsidRPr="00A76C79">
        <w:rPr>
          <w:rFonts w:ascii="Times New Roman" w:eastAsia="Times New Roman" w:hAnsi="Times New Roman" w:cs="Times New Roman"/>
          <w:sz w:val="28"/>
          <w:szCs w:val="28"/>
          <w:lang w:eastAsia="ru-RU"/>
        </w:rPr>
        <w:t>King</w:t>
      </w:r>
      <w:proofErr w:type="spellEnd"/>
      <w:r w:rsidRPr="00A76C79">
        <w:rPr>
          <w:rFonts w:ascii="Times New Roman" w:eastAsia="Times New Roman" w:hAnsi="Times New Roman" w:cs="Times New Roman"/>
          <w:sz w:val="28"/>
          <w:szCs w:val="28"/>
          <w:lang w:eastAsia="ru-RU"/>
        </w:rPr>
        <w:t xml:space="preserve">», «Боже, храни Короля»), и стал исполняться на слова стихотворения Василия Жуковского «Молитва русских». До 1833 год он исполнялся во всех торжественных случаях, но музыка оставалась английской. </w:t>
      </w:r>
    </w:p>
    <w:p w:rsidR="00840698" w:rsidRPr="00A76C79" w:rsidRDefault="00F54A16" w:rsidP="0084069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840698" w:rsidRPr="00A76C79">
        <w:rPr>
          <w:rFonts w:ascii="Times New Roman" w:eastAsia="Times New Roman" w:hAnsi="Times New Roman" w:cs="Times New Roman"/>
          <w:sz w:val="28"/>
          <w:szCs w:val="28"/>
          <w:lang w:eastAsia="ru-RU"/>
        </w:rPr>
        <w:t>1833 году во время поездки Николая I в Австрию и Пруссию, его повсюду приветствовали под мелодию «</w:t>
      </w:r>
      <w:proofErr w:type="spellStart"/>
      <w:r w:rsidR="00840698" w:rsidRPr="00A76C79">
        <w:rPr>
          <w:rFonts w:ascii="Times New Roman" w:eastAsia="Times New Roman" w:hAnsi="Times New Roman" w:cs="Times New Roman"/>
          <w:sz w:val="28"/>
          <w:szCs w:val="28"/>
          <w:lang w:eastAsia="ru-RU"/>
        </w:rPr>
        <w:t>God</w:t>
      </w:r>
      <w:proofErr w:type="spellEnd"/>
      <w:r w:rsidR="00840698" w:rsidRPr="00A76C79">
        <w:rPr>
          <w:rFonts w:ascii="Times New Roman" w:eastAsia="Times New Roman" w:hAnsi="Times New Roman" w:cs="Times New Roman"/>
          <w:sz w:val="28"/>
          <w:szCs w:val="28"/>
          <w:lang w:eastAsia="ru-RU"/>
        </w:rPr>
        <w:t xml:space="preserve"> </w:t>
      </w:r>
      <w:proofErr w:type="spellStart"/>
      <w:r w:rsidR="00840698" w:rsidRPr="00A76C79">
        <w:rPr>
          <w:rFonts w:ascii="Times New Roman" w:eastAsia="Times New Roman" w:hAnsi="Times New Roman" w:cs="Times New Roman"/>
          <w:sz w:val="28"/>
          <w:szCs w:val="28"/>
          <w:lang w:eastAsia="ru-RU"/>
        </w:rPr>
        <w:t>Save</w:t>
      </w:r>
      <w:proofErr w:type="spellEnd"/>
      <w:r w:rsidR="00840698" w:rsidRPr="00A76C79">
        <w:rPr>
          <w:rFonts w:ascii="Times New Roman" w:eastAsia="Times New Roman" w:hAnsi="Times New Roman" w:cs="Times New Roman"/>
          <w:sz w:val="28"/>
          <w:szCs w:val="28"/>
          <w:lang w:eastAsia="ru-RU"/>
        </w:rPr>
        <w:t xml:space="preserve"> </w:t>
      </w:r>
      <w:proofErr w:type="spellStart"/>
      <w:r w:rsidR="00840698" w:rsidRPr="00A76C79">
        <w:rPr>
          <w:rFonts w:ascii="Times New Roman" w:eastAsia="Times New Roman" w:hAnsi="Times New Roman" w:cs="Times New Roman"/>
          <w:sz w:val="28"/>
          <w:szCs w:val="28"/>
          <w:lang w:eastAsia="ru-RU"/>
        </w:rPr>
        <w:t>the</w:t>
      </w:r>
      <w:proofErr w:type="spellEnd"/>
      <w:r w:rsidR="00840698" w:rsidRPr="00A76C79">
        <w:rPr>
          <w:rFonts w:ascii="Times New Roman" w:eastAsia="Times New Roman" w:hAnsi="Times New Roman" w:cs="Times New Roman"/>
          <w:sz w:val="28"/>
          <w:szCs w:val="28"/>
          <w:lang w:eastAsia="ru-RU"/>
        </w:rPr>
        <w:t xml:space="preserve"> </w:t>
      </w:r>
      <w:proofErr w:type="spellStart"/>
      <w:r w:rsidR="00840698" w:rsidRPr="00A76C79">
        <w:rPr>
          <w:rFonts w:ascii="Times New Roman" w:eastAsia="Times New Roman" w:hAnsi="Times New Roman" w:cs="Times New Roman"/>
          <w:sz w:val="28"/>
          <w:szCs w:val="28"/>
          <w:lang w:eastAsia="ru-RU"/>
        </w:rPr>
        <w:t>King</w:t>
      </w:r>
      <w:proofErr w:type="spellEnd"/>
      <w:r w:rsidR="00840698" w:rsidRPr="00A76C79">
        <w:rPr>
          <w:rFonts w:ascii="Times New Roman" w:eastAsia="Times New Roman" w:hAnsi="Times New Roman" w:cs="Times New Roman"/>
          <w:sz w:val="28"/>
          <w:szCs w:val="28"/>
          <w:lang w:eastAsia="ru-RU"/>
        </w:rPr>
        <w:t xml:space="preserve">». Тогда император поручил сопровождающими себя Алексею Львову сочинить новый гимн. 18 декабря состоялось первое публичное исполнение гимна (слова Василия Жуковского), ставшего известным под названием «Боже, Царя храни!», 25 декабря он был утвержден и оставался официальным гимном до Февральской революции 1917 года.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 xml:space="preserve">2 марта Временное правительство России за основу нового гимна принимает «Марсельезу», который был знаменит как государственный гимн Франции. В Российской республике она известна в сокращённом варианте, под названием «Рабочая Марсельеза» на слова Петра Лаврова.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После Октябрьской революции 1917 года гимном становится международный пролетарский гимн — «Интернационал», полностью на русский язык</w:t>
      </w:r>
      <w:proofErr w:type="gramStart"/>
      <w:r w:rsidRPr="00A76C79">
        <w:rPr>
          <w:rFonts w:ascii="Times New Roman" w:eastAsia="Times New Roman" w:hAnsi="Times New Roman" w:cs="Times New Roman"/>
          <w:sz w:val="28"/>
          <w:szCs w:val="28"/>
          <w:lang w:eastAsia="ru-RU"/>
        </w:rPr>
        <w:t xml:space="preserve"> </w:t>
      </w:r>
      <w:r w:rsidR="00F54A16">
        <w:rPr>
          <w:rFonts w:ascii="Times New Roman" w:eastAsia="Times New Roman" w:hAnsi="Times New Roman" w:cs="Times New Roman"/>
          <w:sz w:val="28"/>
          <w:szCs w:val="28"/>
          <w:lang w:eastAsia="ru-RU"/>
        </w:rPr>
        <w:t>,</w:t>
      </w:r>
      <w:proofErr w:type="gramEnd"/>
      <w:r w:rsidR="00F54A16">
        <w:rPr>
          <w:rFonts w:ascii="Times New Roman" w:eastAsia="Times New Roman" w:hAnsi="Times New Roman" w:cs="Times New Roman"/>
          <w:sz w:val="28"/>
          <w:szCs w:val="28"/>
          <w:lang w:eastAsia="ru-RU"/>
        </w:rPr>
        <w:t xml:space="preserve"> </w:t>
      </w:r>
      <w:r w:rsidRPr="00A76C79">
        <w:rPr>
          <w:rFonts w:ascii="Times New Roman" w:eastAsia="Times New Roman" w:hAnsi="Times New Roman" w:cs="Times New Roman"/>
          <w:sz w:val="28"/>
          <w:szCs w:val="28"/>
          <w:lang w:eastAsia="ru-RU"/>
        </w:rPr>
        <w:t xml:space="preserve">который был переведён в 1902 году Аркадием </w:t>
      </w:r>
      <w:proofErr w:type="spellStart"/>
      <w:r w:rsidRPr="00A76C79">
        <w:rPr>
          <w:rFonts w:ascii="Times New Roman" w:eastAsia="Times New Roman" w:hAnsi="Times New Roman" w:cs="Times New Roman"/>
          <w:sz w:val="28"/>
          <w:szCs w:val="28"/>
          <w:lang w:eastAsia="ru-RU"/>
        </w:rPr>
        <w:t>Коцом</w:t>
      </w:r>
      <w:proofErr w:type="spellEnd"/>
      <w:r w:rsidRPr="00A76C79">
        <w:rPr>
          <w:rFonts w:ascii="Times New Roman" w:eastAsia="Times New Roman" w:hAnsi="Times New Roman" w:cs="Times New Roman"/>
          <w:sz w:val="28"/>
          <w:szCs w:val="28"/>
          <w:lang w:eastAsia="ru-RU"/>
        </w:rPr>
        <w:t xml:space="preserve">. Впервые </w:t>
      </w:r>
      <w:proofErr w:type="gramStart"/>
      <w:r w:rsidRPr="00A76C79">
        <w:rPr>
          <w:rFonts w:ascii="Times New Roman" w:eastAsia="Times New Roman" w:hAnsi="Times New Roman" w:cs="Times New Roman"/>
          <w:sz w:val="28"/>
          <w:szCs w:val="28"/>
          <w:lang w:eastAsia="ru-RU"/>
        </w:rPr>
        <w:t>исполнен</w:t>
      </w:r>
      <w:proofErr w:type="gramEnd"/>
      <w:r w:rsidRPr="00A76C79">
        <w:rPr>
          <w:rFonts w:ascii="Times New Roman" w:eastAsia="Times New Roman" w:hAnsi="Times New Roman" w:cs="Times New Roman"/>
          <w:sz w:val="28"/>
          <w:szCs w:val="28"/>
          <w:lang w:eastAsia="ru-RU"/>
        </w:rPr>
        <w:t xml:space="preserve"> на похоронах жертв Февральской революции в Петрограде. В 1918 году на III Всероссийском съезде советов принят Государственным гимном Российской Советской Федеративной Социалистической Республики, с 1922 года становится гимном Союз Советских Социалистических Республик.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lastRenderedPageBreak/>
        <w:t xml:space="preserve">С 1944 года — официальная песня Коммунистической партии Советского Союза.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В 1943 году стал вопрос о необходимости нового гимна. Музыку («Гимн партии большевиков» Александра Александрова) выбирал лично Иосиф Сталин. Текст гимна отбирал Сталин и специальная правительственная комиссия. Они остановились на варианте Сергея Михалкова и Эль-</w:t>
      </w:r>
      <w:proofErr w:type="spellStart"/>
      <w:r w:rsidRPr="00A76C79">
        <w:rPr>
          <w:rFonts w:ascii="Times New Roman" w:eastAsia="Times New Roman" w:hAnsi="Times New Roman" w:cs="Times New Roman"/>
          <w:sz w:val="28"/>
          <w:szCs w:val="28"/>
          <w:lang w:eastAsia="ru-RU"/>
        </w:rPr>
        <w:t>Регистана</w:t>
      </w:r>
      <w:proofErr w:type="spellEnd"/>
      <w:r w:rsidRPr="00A76C79">
        <w:rPr>
          <w:rFonts w:ascii="Times New Roman" w:eastAsia="Times New Roman" w:hAnsi="Times New Roman" w:cs="Times New Roman"/>
          <w:sz w:val="28"/>
          <w:szCs w:val="28"/>
          <w:lang w:eastAsia="ru-RU"/>
        </w:rPr>
        <w:t xml:space="preserve">, и этот текст Иосиф Виссарионович редактировал лично.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14 декабря 1943 года постановлением Политбюро ЦК ВК</w:t>
      </w:r>
      <w:proofErr w:type="gramStart"/>
      <w:r w:rsidRPr="00A76C79">
        <w:rPr>
          <w:rFonts w:ascii="Times New Roman" w:eastAsia="Times New Roman" w:hAnsi="Times New Roman" w:cs="Times New Roman"/>
          <w:sz w:val="28"/>
          <w:szCs w:val="28"/>
          <w:lang w:eastAsia="ru-RU"/>
        </w:rPr>
        <w:t>П(</w:t>
      </w:r>
      <w:proofErr w:type="gramEnd"/>
      <w:r w:rsidRPr="00A76C79">
        <w:rPr>
          <w:rFonts w:ascii="Times New Roman" w:eastAsia="Times New Roman" w:hAnsi="Times New Roman" w:cs="Times New Roman"/>
          <w:sz w:val="28"/>
          <w:szCs w:val="28"/>
          <w:lang w:eastAsia="ru-RU"/>
        </w:rPr>
        <w:t xml:space="preserve">б) гимн официально был принят и впервые исполнен в ночь на 1 января 1944 года. Официально использовался с 15 марта.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 xml:space="preserve">В 1956 году, в связи с осуждением «культа личности» Сталина на XX съезде КПСС, использовалась только музыка, хотя официально слова не были отменены.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 xml:space="preserve">В 1977 году, в связи с принятием новой Конституцию, нужно было принять новый текст, так как гимн является неотъемлемой частью Основного Закона. Сергею Михалкову было поручено создание его новой редакции. 27 мая 1977 года Указом Президиума Верховного Совета СССР был утверждён новый гимн.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 xml:space="preserve">В период «парада суверенитетов» — в начале 1990-х годов, советские государственные символы перестали соответствовать политической ситуации в </w:t>
      </w:r>
      <w:proofErr w:type="gramStart"/>
      <w:r w:rsidRPr="00A76C79">
        <w:rPr>
          <w:rFonts w:ascii="Times New Roman" w:eastAsia="Times New Roman" w:hAnsi="Times New Roman" w:cs="Times New Roman"/>
          <w:sz w:val="28"/>
          <w:szCs w:val="28"/>
          <w:lang w:eastAsia="ru-RU"/>
        </w:rPr>
        <w:t>стране</w:t>
      </w:r>
      <w:proofErr w:type="gramEnd"/>
      <w:r w:rsidRPr="00A76C79">
        <w:rPr>
          <w:rFonts w:ascii="Times New Roman" w:eastAsia="Times New Roman" w:hAnsi="Times New Roman" w:cs="Times New Roman"/>
          <w:sz w:val="28"/>
          <w:szCs w:val="28"/>
          <w:lang w:eastAsia="ru-RU"/>
        </w:rPr>
        <w:t xml:space="preserve"> и была образована правительственная комиссия по созданию государственного гимна. </w:t>
      </w:r>
      <w:proofErr w:type="gramStart"/>
      <w:r w:rsidRPr="00A76C79">
        <w:rPr>
          <w:rFonts w:ascii="Times New Roman" w:eastAsia="Times New Roman" w:hAnsi="Times New Roman" w:cs="Times New Roman"/>
          <w:sz w:val="28"/>
          <w:szCs w:val="28"/>
          <w:lang w:eastAsia="ru-RU"/>
        </w:rPr>
        <w:t xml:space="preserve">В качестве музыки было выбрано незавершенное произведение М. И. Глинки и впервые прозвучавшая в аранжировке М. </w:t>
      </w:r>
      <w:proofErr w:type="spellStart"/>
      <w:r w:rsidRPr="00A76C79">
        <w:rPr>
          <w:rFonts w:ascii="Times New Roman" w:eastAsia="Times New Roman" w:hAnsi="Times New Roman" w:cs="Times New Roman"/>
          <w:sz w:val="28"/>
          <w:szCs w:val="28"/>
          <w:lang w:eastAsia="ru-RU"/>
        </w:rPr>
        <w:t>Багриновского</w:t>
      </w:r>
      <w:proofErr w:type="spellEnd"/>
      <w:r w:rsidRPr="00A76C79">
        <w:rPr>
          <w:rFonts w:ascii="Times New Roman" w:eastAsia="Times New Roman" w:hAnsi="Times New Roman" w:cs="Times New Roman"/>
          <w:sz w:val="28"/>
          <w:szCs w:val="28"/>
          <w:lang w:eastAsia="ru-RU"/>
        </w:rPr>
        <w:t xml:space="preserve"> в 1944 году как «Патриотическая песня». 23 ноября 1990 года на сессии Верховного Совета РСФСР его исполнил военно-духовой оркестр Министерства обороны СССР, а 27 ноября 1990 года она была единогласно утверждена в качестве государственного гимна РСФСР. </w:t>
      </w:r>
      <w:proofErr w:type="gramEnd"/>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 xml:space="preserve">После распада СССР в 1991 году, она всё ещё оставалась гимном Российской Федерации до 11 декабря 1993 года, несмотря на то, что он исполнялся без слов. После объявления конкурса на создание текста, комиссия получила около 6000 текстов.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 xml:space="preserve">Несмотря что текст Виктора Радугина «Славься, Россия!» был выбран самым лучшим, официально не был принят и гимн исполнялся без слов до 2000 года.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76C79">
        <w:rPr>
          <w:rFonts w:ascii="Times New Roman" w:eastAsia="Times New Roman" w:hAnsi="Times New Roman" w:cs="Times New Roman"/>
          <w:sz w:val="28"/>
          <w:szCs w:val="28"/>
          <w:lang w:eastAsia="ru-RU"/>
        </w:rPr>
        <w:t xml:space="preserve">В 2000 году, во время ноябрьской сессии Совета Федерации Владимир Путин особое внимание уделил и ставил приоритетной задачей законодательное закрепление государственных символов, предложил взять музыку советского гимна, и написать к нему новый текст. 4 декабря того же года внёс в </w:t>
      </w:r>
      <w:r w:rsidRPr="00A76C79">
        <w:rPr>
          <w:rFonts w:ascii="Times New Roman" w:eastAsia="Times New Roman" w:hAnsi="Times New Roman" w:cs="Times New Roman"/>
          <w:sz w:val="28"/>
          <w:szCs w:val="28"/>
          <w:lang w:eastAsia="ru-RU"/>
        </w:rPr>
        <w:lastRenderedPageBreak/>
        <w:t>Государственную думу новый законопроект «О Государственном гимне Российской Федерации», который был принят 25 декабря.</w:t>
      </w:r>
      <w:proofErr w:type="gramEnd"/>
      <w:r w:rsidRPr="00A76C79">
        <w:rPr>
          <w:rFonts w:ascii="Times New Roman" w:eastAsia="Times New Roman" w:hAnsi="Times New Roman" w:cs="Times New Roman"/>
          <w:sz w:val="28"/>
          <w:szCs w:val="28"/>
          <w:lang w:eastAsia="ru-RU"/>
        </w:rPr>
        <w:t xml:space="preserve"> Официально была принята Музыка Александрова, 30 декабря утверждён текст С. Михалкова. Впервые новый гимн официально прозвучал на торжественном приёме в Большом Кремлёвском дворце по случаю Нового года, а 1 января 2001 года после новогоднего обращения президента России его слушала вся страна.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Заимствованные из советской государственной песни музыка и некоторые слова гимна стали причиной разделения мнений в современной России. Основным аргументом критики было его принятие при Сталине, с именем которого обычно связывают массовые репрессии в стране в период его правления. При этом</w:t>
      </w:r>
      <w:proofErr w:type="gramStart"/>
      <w:r w:rsidRPr="00A76C79">
        <w:rPr>
          <w:rFonts w:ascii="Times New Roman" w:eastAsia="Times New Roman" w:hAnsi="Times New Roman" w:cs="Times New Roman"/>
          <w:sz w:val="28"/>
          <w:szCs w:val="28"/>
          <w:lang w:eastAsia="ru-RU"/>
        </w:rPr>
        <w:t>,</w:t>
      </w:r>
      <w:proofErr w:type="gramEnd"/>
      <w:r w:rsidRPr="00A76C79">
        <w:rPr>
          <w:rFonts w:ascii="Times New Roman" w:eastAsia="Times New Roman" w:hAnsi="Times New Roman" w:cs="Times New Roman"/>
          <w:sz w:val="28"/>
          <w:szCs w:val="28"/>
          <w:lang w:eastAsia="ru-RU"/>
        </w:rPr>
        <w:t xml:space="preserve"> немалое число политических, религиозных и общественных деятелей поддержало гимн.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76C79">
        <w:rPr>
          <w:rFonts w:ascii="Times New Roman" w:eastAsia="Times New Roman" w:hAnsi="Times New Roman" w:cs="Times New Roman"/>
          <w:sz w:val="28"/>
          <w:szCs w:val="28"/>
          <w:lang w:eastAsia="ru-RU"/>
        </w:rPr>
        <w:t xml:space="preserve">Как утверждает правительство Российской Федерации, торжественность музыки и поэтичность слов гимна являются символом единства российского народа, вызывают </w:t>
      </w:r>
      <w:r w:rsidRPr="00A76C79">
        <w:rPr>
          <w:rFonts w:ascii="Times New Roman" w:eastAsia="Times New Roman" w:hAnsi="Times New Roman" w:cs="Times New Roman"/>
          <w:i/>
          <w:iCs/>
          <w:sz w:val="28"/>
          <w:szCs w:val="28"/>
          <w:lang w:eastAsia="ru-RU"/>
        </w:rPr>
        <w:t>«чувства патриотизма, уважения к истории страны, её государственному строю»</w:t>
      </w:r>
      <w:r w:rsidRPr="00A76C79">
        <w:rPr>
          <w:rFonts w:ascii="Times New Roman" w:eastAsia="Times New Roman" w:hAnsi="Times New Roman" w:cs="Times New Roman"/>
          <w:sz w:val="28"/>
          <w:szCs w:val="28"/>
          <w:lang w:eastAsia="ru-RU"/>
        </w:rPr>
        <w:t xml:space="preserve">, что подтверждает результаты опроса общественного мнения 2009 года (август), которые показали, что 56 процентов граждан России чувствуют гордость за страну во время прослушивания государственного гимна. </w:t>
      </w:r>
      <w:proofErr w:type="gramEnd"/>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 xml:space="preserve">Коммунистическая партия России, с одной стороны, поддерживал восстановление мелодии Александрова, при этом некоторые её члены предлагали внести изменения в текст, в частности, предложили изъять слово «Бог». Однако Правительство Российской Федерации отклонило просьбу коммунистов. </w:t>
      </w:r>
    </w:p>
    <w:p w:rsidR="00840698" w:rsidRPr="00A76C79" w:rsidRDefault="00F54A16" w:rsidP="0084069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w:t>
      </w:r>
      <w:r w:rsidRPr="00F54A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Федеральным</w:t>
      </w:r>
      <w:r w:rsidRPr="00A76C79">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A76C79">
        <w:rPr>
          <w:rFonts w:ascii="Times New Roman" w:eastAsia="Times New Roman" w:hAnsi="Times New Roman" w:cs="Times New Roman"/>
          <w:sz w:val="28"/>
          <w:szCs w:val="28"/>
          <w:lang w:eastAsia="ru-RU"/>
        </w:rPr>
        <w:t xml:space="preserve"> от 25 декабря 2000 года «О Государственном гимне Российской Федерации»</w:t>
      </w:r>
      <w:r>
        <w:rPr>
          <w:rFonts w:ascii="Times New Roman" w:eastAsia="Times New Roman" w:hAnsi="Times New Roman" w:cs="Times New Roman"/>
          <w:sz w:val="28"/>
          <w:szCs w:val="28"/>
          <w:lang w:eastAsia="ru-RU"/>
        </w:rPr>
        <w:t>, гимн</w:t>
      </w:r>
      <w:bookmarkStart w:id="0" w:name="_GoBack"/>
      <w:bookmarkEnd w:id="0"/>
      <w:r w:rsidR="00840698" w:rsidRPr="00A76C79">
        <w:rPr>
          <w:rFonts w:ascii="Times New Roman" w:eastAsia="Times New Roman" w:hAnsi="Times New Roman" w:cs="Times New Roman"/>
          <w:sz w:val="28"/>
          <w:szCs w:val="28"/>
          <w:lang w:eastAsia="ru-RU"/>
        </w:rPr>
        <w:t xml:space="preserve"> можно исполнить в оркестровом, хоровом, оркестрово-хоровом или ином вокальном и инструментальном варианте с точным соответствием утверждённой музыки и текста и во время звучания разрешается вести запись, использовать иные средства трансляции. Обязательным является исполнение гимна во время инаугурации Президента РФ, руководителей органов государственной власти, при открытии и закрытии заседаний Совета Федерации и Государственной думы, церемоний встреч и </w:t>
      </w:r>
      <w:proofErr w:type="gramStart"/>
      <w:r w:rsidR="00840698" w:rsidRPr="00A76C79">
        <w:rPr>
          <w:rFonts w:ascii="Times New Roman" w:eastAsia="Times New Roman" w:hAnsi="Times New Roman" w:cs="Times New Roman"/>
          <w:sz w:val="28"/>
          <w:szCs w:val="28"/>
          <w:lang w:eastAsia="ru-RU"/>
        </w:rPr>
        <w:t>проводов</w:t>
      </w:r>
      <w:proofErr w:type="gramEnd"/>
      <w:r w:rsidR="00840698" w:rsidRPr="00A76C79">
        <w:rPr>
          <w:rFonts w:ascii="Times New Roman" w:eastAsia="Times New Roman" w:hAnsi="Times New Roman" w:cs="Times New Roman"/>
          <w:sz w:val="28"/>
          <w:szCs w:val="28"/>
          <w:lang w:eastAsia="ru-RU"/>
        </w:rPr>
        <w:t xml:space="preserve"> посещающих Россию с официальными визитами глав иностранных государств, при подъёме государственного флага России и других официальных мероприятиях, так же после новогоднего обращения президента страны к народу в новогоднюю ночь, на Парадах Победы, во время спортивных соревнований на территории России и за её пределами, если нет запрета на его исполнение.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lastRenderedPageBreak/>
        <w:t xml:space="preserve">При официальном звучании гимна присутствующие обязаны слушать стоя, мужчины — снять головные уборы. Если при этом происходит поднятие флага, присутствующие поворачиваются к нему лицом.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 xml:space="preserve">Государственный гимн Российской Федерации ежедневно транслируется государственными телевизионными и радиовещательными компаниями перед началом и по окончании вещания, а при круглосуточном вещании — в 6 часов и в 24 часа. </w:t>
      </w:r>
    </w:p>
    <w:p w:rsidR="00840698" w:rsidRPr="00A76C79" w:rsidRDefault="00840698" w:rsidP="00840698">
      <w:pPr>
        <w:spacing w:before="100" w:beforeAutospacing="1" w:after="100" w:afterAutospacing="1" w:line="240" w:lineRule="auto"/>
        <w:rPr>
          <w:rFonts w:ascii="Times New Roman" w:eastAsia="Times New Roman" w:hAnsi="Times New Roman" w:cs="Times New Roman"/>
          <w:sz w:val="28"/>
          <w:szCs w:val="28"/>
          <w:lang w:eastAsia="ru-RU"/>
        </w:rPr>
      </w:pPr>
      <w:r w:rsidRPr="00A76C79">
        <w:rPr>
          <w:rFonts w:ascii="Times New Roman" w:eastAsia="Times New Roman" w:hAnsi="Times New Roman" w:cs="Times New Roman"/>
          <w:sz w:val="28"/>
          <w:szCs w:val="28"/>
          <w:lang w:eastAsia="ru-RU"/>
        </w:rPr>
        <w:t>C 1 сентября 2022 года в школах страны перед началом новой учебной недели исполняется государственный гимн</w:t>
      </w:r>
    </w:p>
    <w:p w:rsidR="00E0666E" w:rsidRPr="00A76C79" w:rsidRDefault="00E0666E" w:rsidP="00840698">
      <w:pPr>
        <w:rPr>
          <w:rFonts w:ascii="Times New Roman" w:hAnsi="Times New Roman" w:cs="Times New Roman"/>
          <w:sz w:val="28"/>
          <w:szCs w:val="28"/>
        </w:rPr>
      </w:pPr>
    </w:p>
    <w:sectPr w:rsidR="00E0666E" w:rsidRPr="00A76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B4C15"/>
    <w:multiLevelType w:val="multilevel"/>
    <w:tmpl w:val="047EC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7F4BCB"/>
    <w:multiLevelType w:val="multilevel"/>
    <w:tmpl w:val="E71A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36722D"/>
    <w:multiLevelType w:val="multilevel"/>
    <w:tmpl w:val="EC52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7D1DA7"/>
    <w:multiLevelType w:val="multilevel"/>
    <w:tmpl w:val="98384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698"/>
    <w:rsid w:val="00840698"/>
    <w:rsid w:val="00A76C79"/>
    <w:rsid w:val="00E0666E"/>
    <w:rsid w:val="00F54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06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698"/>
    <w:rPr>
      <w:rFonts w:ascii="Tahoma" w:hAnsi="Tahoma" w:cs="Tahoma"/>
      <w:sz w:val="16"/>
      <w:szCs w:val="16"/>
    </w:rPr>
  </w:style>
  <w:style w:type="paragraph" w:styleId="a6">
    <w:name w:val="No Spacing"/>
    <w:uiPriority w:val="1"/>
    <w:qFormat/>
    <w:rsid w:val="00A76C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06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06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0698"/>
    <w:rPr>
      <w:rFonts w:ascii="Tahoma" w:hAnsi="Tahoma" w:cs="Tahoma"/>
      <w:sz w:val="16"/>
      <w:szCs w:val="16"/>
    </w:rPr>
  </w:style>
  <w:style w:type="paragraph" w:styleId="a6">
    <w:name w:val="No Spacing"/>
    <w:uiPriority w:val="1"/>
    <w:qFormat/>
    <w:rsid w:val="00A76C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485">
      <w:bodyDiv w:val="1"/>
      <w:marLeft w:val="0"/>
      <w:marRight w:val="0"/>
      <w:marTop w:val="0"/>
      <w:marBottom w:val="0"/>
      <w:divBdr>
        <w:top w:val="none" w:sz="0" w:space="0" w:color="auto"/>
        <w:left w:val="none" w:sz="0" w:space="0" w:color="auto"/>
        <w:bottom w:val="none" w:sz="0" w:space="0" w:color="auto"/>
        <w:right w:val="none" w:sz="0" w:space="0" w:color="auto"/>
      </w:divBdr>
      <w:divsChild>
        <w:div w:id="2108381190">
          <w:marLeft w:val="0"/>
          <w:marRight w:val="0"/>
          <w:marTop w:val="0"/>
          <w:marBottom w:val="0"/>
          <w:divBdr>
            <w:top w:val="none" w:sz="0" w:space="0" w:color="auto"/>
            <w:left w:val="none" w:sz="0" w:space="0" w:color="auto"/>
            <w:bottom w:val="none" w:sz="0" w:space="0" w:color="auto"/>
            <w:right w:val="none" w:sz="0" w:space="0" w:color="auto"/>
          </w:divBdr>
          <w:divsChild>
            <w:div w:id="12645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0303">
      <w:bodyDiv w:val="1"/>
      <w:marLeft w:val="0"/>
      <w:marRight w:val="0"/>
      <w:marTop w:val="0"/>
      <w:marBottom w:val="0"/>
      <w:divBdr>
        <w:top w:val="none" w:sz="0" w:space="0" w:color="auto"/>
        <w:left w:val="none" w:sz="0" w:space="0" w:color="auto"/>
        <w:bottom w:val="none" w:sz="0" w:space="0" w:color="auto"/>
        <w:right w:val="none" w:sz="0" w:space="0" w:color="auto"/>
      </w:divBdr>
    </w:div>
    <w:div w:id="588582433">
      <w:bodyDiv w:val="1"/>
      <w:marLeft w:val="0"/>
      <w:marRight w:val="0"/>
      <w:marTop w:val="0"/>
      <w:marBottom w:val="0"/>
      <w:divBdr>
        <w:top w:val="none" w:sz="0" w:space="0" w:color="auto"/>
        <w:left w:val="none" w:sz="0" w:space="0" w:color="auto"/>
        <w:bottom w:val="none" w:sz="0" w:space="0" w:color="auto"/>
        <w:right w:val="none" w:sz="0" w:space="0" w:color="auto"/>
      </w:divBdr>
    </w:div>
    <w:div w:id="1719474765">
      <w:bodyDiv w:val="1"/>
      <w:marLeft w:val="0"/>
      <w:marRight w:val="0"/>
      <w:marTop w:val="0"/>
      <w:marBottom w:val="0"/>
      <w:divBdr>
        <w:top w:val="none" w:sz="0" w:space="0" w:color="auto"/>
        <w:left w:val="none" w:sz="0" w:space="0" w:color="auto"/>
        <w:bottom w:val="none" w:sz="0" w:space="0" w:color="auto"/>
        <w:right w:val="none" w:sz="0" w:space="0" w:color="auto"/>
      </w:divBdr>
      <w:divsChild>
        <w:div w:id="93938708">
          <w:marLeft w:val="0"/>
          <w:marRight w:val="0"/>
          <w:marTop w:val="0"/>
          <w:marBottom w:val="0"/>
          <w:divBdr>
            <w:top w:val="none" w:sz="0" w:space="0" w:color="auto"/>
            <w:left w:val="none" w:sz="0" w:space="0" w:color="auto"/>
            <w:bottom w:val="none" w:sz="0" w:space="0" w:color="auto"/>
            <w:right w:val="none" w:sz="0" w:space="0" w:color="auto"/>
          </w:divBdr>
          <w:divsChild>
            <w:div w:id="8958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Ивановна</dc:creator>
  <cp:lastModifiedBy>123</cp:lastModifiedBy>
  <cp:revision>5</cp:revision>
  <dcterms:created xsi:type="dcterms:W3CDTF">2023-09-29T15:03:00Z</dcterms:created>
  <dcterms:modified xsi:type="dcterms:W3CDTF">2023-11-19T19:31:00Z</dcterms:modified>
</cp:coreProperties>
</file>