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3" w:rsidRDefault="00EB2E53" w:rsidP="00EB2E5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Контроль уровня </w:t>
      </w:r>
      <w:proofErr w:type="gramStart"/>
      <w:r>
        <w:rPr>
          <w:b/>
        </w:rPr>
        <w:t>достижения  результатов</w:t>
      </w:r>
      <w:proofErr w:type="gramEnd"/>
      <w:r>
        <w:rPr>
          <w:b/>
        </w:rPr>
        <w:t xml:space="preserve"> освоения программы  по обществознанию </w:t>
      </w:r>
    </w:p>
    <w:p w:rsidR="00EB2E53" w:rsidRDefault="00EB2E53" w:rsidP="00EB2E5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11 класс (годовая контрольная работа)</w:t>
      </w:r>
    </w:p>
    <w:p w:rsidR="00EB2E53" w:rsidRDefault="00EB2E53" w:rsidP="00EB2E5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2014-2015 учебный год</w:t>
      </w:r>
    </w:p>
    <w:p w:rsidR="00EB2E53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1. Какое из понятий характеризует как общество, так и природу?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динамичная система        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весь материальный мир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формы и способы взаимодействия людей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этап исторического развития человечества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2. Что из нижеприведенного является особенностью постиндустриального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01AE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>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религиозный характер культуры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переход от натурального к товарному производству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завершение промышленного переворота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развитие информационных технологий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3. Общим для научного и художественного творчества является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стремление к осмыслению действительности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обоснованность предположений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стремление к достоверности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формирование чувства прекрасного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4.В целях поддержки отечественного производителя правительство страны ограничило ввоз иностранных молочных продуктов и мяса. К каким сферам общественной жизни относится данный факт?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экономической и социальной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политической и экономической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социальной и духовной    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экономической и духовной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201AE">
        <w:rPr>
          <w:rFonts w:ascii="Times New Roman" w:hAnsi="Times New Roman" w:cs="Times New Roman"/>
          <w:sz w:val="24"/>
          <w:szCs w:val="24"/>
        </w:rPr>
        <w:t>Верны ли следующие суждения о культуре?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А. Материальная и духовная культуры слабо связаны друг с другом.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Б. Общество может существовать, не создавая культуру.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верно только А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верно только Б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верны оба суждения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6.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антропология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социология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экономика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политология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7. К социальным потребностям человека относится потребность в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отдыхе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общении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самосохранении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сохранении потомства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8. К существенным признакам, отличающим общение от труда, относится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активный характер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целенаправленность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целесообразность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lastRenderedPageBreak/>
        <w:t>4) наличие партнера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9. Проведение реформ, направленных на расширение государственного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01A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на сферу бизнеса, представляет собой деятельность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прогностическую              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социально-преобразовательную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материально-производственную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ценностно-ориентировочную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10. Верны ли следующие суждения об относительной истине?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А. Истина относительна, потому что мир изменчив и бесконечен.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Б. Истина относительна, потому что возможности познания определяются уровнем развития науки.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верно только А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верно только Б</w:t>
      </w:r>
      <w:r w:rsidRPr="003201A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верны оба суждения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11. Назначение бывшего министра на должность генерального директора крупного государственного концерна иллюстрирует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социальную мобильность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социальную стратификацию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социальное неравенство  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социальную адаптацию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12. Правовые нормы, в отличие от других социальных норм,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опираются на силу общественного мнения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обеспечиваются силой государственного принуждения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поддерживаются моральным сознанием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осваиваются в процессе социализации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13. Репродуктивная функция семьи проявляется в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организации потребления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моральной регламентации поведения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воспитании детей в традициях семьи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биологическом воспроизводстве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14. Верны ли следующие суждения об этносе?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А. Естественная предпосылка формирования того или иного этноса – общность территории.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Б. Сформировавшийся этнос сохраняет свою этническую идентичность и в случае проживания за пределами своей исторической территории.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верно только А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верно только Б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верны оба суждения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bCs/>
          <w:sz w:val="24"/>
          <w:szCs w:val="24"/>
        </w:rPr>
        <w:t>15.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1AE">
        <w:rPr>
          <w:rFonts w:ascii="Times New Roman" w:hAnsi="Times New Roman" w:cs="Times New Roman"/>
          <w:sz w:val="24"/>
          <w:szCs w:val="24"/>
        </w:rPr>
        <w:t>Что относится к институтам политической системы?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1) политические организации, главной из которых является государство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совокупность отношений и форм взаимодействия между социальными группами и индивидами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3) нормы и традиции, регулирующие политическую жизнь общества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совокупность различных по своему содержанию политических идей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16. Для какой системы взглядов характерна идея достижения социального согласия путем справедливого перераспределения богатств в обществе?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консервативной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пацифистской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либеральной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lastRenderedPageBreak/>
        <w:t>4) социал-демократической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17. Правовое государство отличает от других государств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1) взаимная ответственность государства и личности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верховенство судебной власти над законодательной и исполнительной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3) принятие и исполнение законов одними и теми же органами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наличие органов местного самоуправления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18.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1) Депутаты представляют весь спектр существующих в стране партий.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Места в парламенте распределяются в соответствии с количеством голосов избирателей, которое партия получила на выборах.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3) Избиратели голосуют прежде всего за личности кандидатов, а потом уже за их политическую программу.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Политические партии не играют существенной роли при выдвижении кандидатов.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19. Верны ли следующие суждения о политических идеологиях?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А. Основополагающей ценностью для идеологии консерватизма является уважение обычаев и традиций предков.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Б. Либеральная идеология признает ценность коллективизма и приоритет коллективного сознания над индивидуальным.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верно только А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верно только Б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верны оба суждения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20. Действующая Конституция РФ была принята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Советом Федерации            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2) Государственной Думой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Государственным Советом                                  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всенародным голосованием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21. Дела о соответствии нормативных актов Конституции РФ разрешает только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Верховный Суд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Арбитражный Суд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Конституционный Суд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Верховный суд республики в составе РФ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22. Высшая законодательная власть в РФ принадлежит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Правительству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Администрации Президента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Верховному Суду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Федеральному Собранию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23. Гражданка С. заказала в ателье себе свадебное платье. Накануне </w:t>
      </w:r>
      <w:proofErr w:type="gramStart"/>
      <w:r w:rsidRPr="003201AE">
        <w:rPr>
          <w:rFonts w:ascii="Times New Roman" w:hAnsi="Times New Roman" w:cs="Times New Roman"/>
          <w:sz w:val="24"/>
          <w:szCs w:val="24"/>
        </w:rPr>
        <w:t>срока  исполнения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заказа ей позвонили из ателье, и, извинившись, сообщили, что  у них заболела швея, поэтому они не смогут вовремя сшить ей платье.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Гражданка С. подала на ателье в суд. Статьи какого кодекса станут основой для рассмотрения дела в суде?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1) трудового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2) административного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3) финансового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4) гражданского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lastRenderedPageBreak/>
        <w:t xml:space="preserve">24. Прочитайте приведенный ниже текст, в котором пропущен ряд слов. 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B6 </w:t>
      </w:r>
      <w:r w:rsidRPr="003201AE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«Характеристика общества как _______________ (1) </w:t>
      </w:r>
      <w:proofErr w:type="gramStart"/>
      <w:r w:rsidRPr="003201AE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его внутренней структуры. Ее основными элементами являются__________________ (2) общественной жизни и социальные институты.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Выделяют экономическую, социальную, политическую и духовную сферы. Все они находятся в тесной взаимосвязи, так как поддерживают необходимую _________________ (3) общества. __________________ (4) в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01AE">
        <w:rPr>
          <w:rFonts w:ascii="Times New Roman" w:hAnsi="Times New Roman" w:cs="Times New Roman"/>
          <w:sz w:val="24"/>
          <w:szCs w:val="24"/>
        </w:rPr>
        <w:t>каждой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из сфер решают важные социальные задачи. Они обеспечивают производство и распределение различных видов _________________ (5), </w:t>
      </w:r>
      <w:proofErr w:type="gramStart"/>
      <w:r w:rsidRPr="003201AE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управление совместной _______________ (6) людей».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падеже. Каждое слово (словосочетание) может быть использовано только один раз.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А) целостность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Б) система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В) общество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Г) социальные блага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Д) сфера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Е) производство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Ж) культура      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З) социальные институты  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И) деятельность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25. Выберите 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одно </w:t>
      </w:r>
      <w:r w:rsidRPr="003201AE">
        <w:rPr>
          <w:rFonts w:ascii="Times New Roman" w:hAnsi="Times New Roman" w:cs="Times New Roman"/>
          <w:sz w:val="24"/>
          <w:szCs w:val="24"/>
        </w:rPr>
        <w:t xml:space="preserve">из предложенных ниже высказываний и изложите свои мысли (свою точку зрения, отношение) по поводу поднятой проблемы. Приведите необходимые 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аргументы </w:t>
      </w:r>
      <w:r w:rsidRPr="003201AE">
        <w:rPr>
          <w:rFonts w:ascii="Times New Roman" w:hAnsi="Times New Roman" w:cs="Times New Roman"/>
          <w:sz w:val="24"/>
          <w:szCs w:val="24"/>
        </w:rPr>
        <w:t>для обоснования своей позиции.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1. Философия «Прогресс технологии одаряет нас все более совершенными средствами для движения вспять»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(О. Хаксли).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 xml:space="preserve">2.  «Индивидом рождаются, личностью </w:t>
      </w:r>
      <w:proofErr w:type="gramStart"/>
      <w:r w:rsidRPr="003201AE">
        <w:rPr>
          <w:rFonts w:ascii="Times New Roman" w:hAnsi="Times New Roman" w:cs="Times New Roman"/>
          <w:sz w:val="24"/>
          <w:szCs w:val="24"/>
        </w:rPr>
        <w:t>становятся,  индивидуальность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– отстаивают» (А.Г. </w:t>
      </w:r>
      <w:proofErr w:type="spellStart"/>
      <w:r w:rsidRPr="003201AE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3201AE">
        <w:rPr>
          <w:rFonts w:ascii="Times New Roman" w:hAnsi="Times New Roman" w:cs="Times New Roman"/>
          <w:sz w:val="24"/>
          <w:szCs w:val="24"/>
        </w:rPr>
        <w:t>).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201AE">
        <w:rPr>
          <w:rFonts w:ascii="Times New Roman" w:hAnsi="Times New Roman" w:cs="Times New Roman"/>
          <w:sz w:val="24"/>
          <w:szCs w:val="24"/>
        </w:rPr>
        <w:t xml:space="preserve"> «Свобода экономическая не может быть свободой </w:t>
      </w:r>
      <w:proofErr w:type="gramStart"/>
      <w:r w:rsidRPr="003201AE">
        <w:rPr>
          <w:rFonts w:ascii="Times New Roman" w:hAnsi="Times New Roman" w:cs="Times New Roman"/>
          <w:sz w:val="24"/>
          <w:szCs w:val="24"/>
        </w:rPr>
        <w:t>от  экономических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забот; это свобода экономической  деятельности, неизбежно влекущая за собой риск и ответственность, связанные с правом выбора» (Ф. </w:t>
      </w:r>
      <w:proofErr w:type="spellStart"/>
      <w:r w:rsidRPr="003201AE">
        <w:rPr>
          <w:rFonts w:ascii="Times New Roman" w:hAnsi="Times New Roman" w:cs="Times New Roman"/>
          <w:sz w:val="24"/>
          <w:szCs w:val="24"/>
        </w:rPr>
        <w:t>Хайек</w:t>
      </w:r>
      <w:proofErr w:type="spellEnd"/>
      <w:r w:rsidRPr="003201AE">
        <w:rPr>
          <w:rFonts w:ascii="Times New Roman" w:hAnsi="Times New Roman" w:cs="Times New Roman"/>
          <w:sz w:val="24"/>
          <w:szCs w:val="24"/>
        </w:rPr>
        <w:t>).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4. «Становление достигаемого статуса осуществляется через собственный талант, выбор или активность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01AE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3201AE">
        <w:rPr>
          <w:rFonts w:ascii="Times New Roman" w:hAnsi="Times New Roman" w:cs="Times New Roman"/>
          <w:sz w:val="24"/>
          <w:szCs w:val="24"/>
        </w:rPr>
        <w:t xml:space="preserve"> индивида» (М. Янг).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sz w:val="24"/>
          <w:szCs w:val="24"/>
        </w:rPr>
        <w:t>5. «Лучшее лекарство от болезней демократии – больше демократии» (А. Смит).</w:t>
      </w:r>
    </w:p>
    <w:p w:rsidR="00EB2E53" w:rsidRPr="003201A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1AE">
        <w:rPr>
          <w:rFonts w:ascii="Times New Roman" w:hAnsi="Times New Roman" w:cs="Times New Roman"/>
          <w:bCs/>
          <w:sz w:val="24"/>
          <w:szCs w:val="24"/>
        </w:rPr>
        <w:t>6.</w:t>
      </w:r>
      <w:r w:rsidRPr="00320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1AE">
        <w:rPr>
          <w:rFonts w:ascii="Times New Roman" w:hAnsi="Times New Roman" w:cs="Times New Roman"/>
          <w:sz w:val="24"/>
          <w:szCs w:val="24"/>
        </w:rPr>
        <w:t xml:space="preserve">«Чтобы избавиться от гнета силы, люди принуждены были подчиняться закону» (Л. </w:t>
      </w:r>
      <w:proofErr w:type="spellStart"/>
      <w:r w:rsidRPr="003201AE">
        <w:rPr>
          <w:rFonts w:ascii="Times New Roman" w:hAnsi="Times New Roman" w:cs="Times New Roman"/>
          <w:sz w:val="24"/>
          <w:szCs w:val="24"/>
        </w:rPr>
        <w:t>Вовенарг</w:t>
      </w:r>
      <w:proofErr w:type="spellEnd"/>
      <w:r w:rsidRPr="003201AE">
        <w:rPr>
          <w:rFonts w:ascii="Times New Roman" w:hAnsi="Times New Roman" w:cs="Times New Roman"/>
          <w:sz w:val="24"/>
          <w:szCs w:val="24"/>
        </w:rPr>
        <w:t>).</w:t>
      </w:r>
    </w:p>
    <w:p w:rsidR="00EB2E53" w:rsidRPr="0086217E" w:rsidRDefault="00EB2E53" w:rsidP="00EB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4B6" w:rsidRDefault="00DE64B6">
      <w:bookmarkStart w:id="0" w:name="_GoBack"/>
      <w:bookmarkEnd w:id="0"/>
    </w:p>
    <w:sectPr w:rsidR="00DE64B6" w:rsidSect="00862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53"/>
    <w:rsid w:val="00DE64B6"/>
    <w:rsid w:val="00E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9AF5-D672-456D-AAC2-E053BC6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53"/>
    <w:pPr>
      <w:spacing w:after="0" w:line="240" w:lineRule="auto"/>
    </w:pPr>
  </w:style>
  <w:style w:type="paragraph" w:styleId="a4">
    <w:name w:val="Normal (Web)"/>
    <w:basedOn w:val="a"/>
    <w:uiPriority w:val="99"/>
    <w:rsid w:val="00EB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2017-05-17T17:39:00Z</dcterms:created>
  <dcterms:modified xsi:type="dcterms:W3CDTF">2017-05-17T17:40:00Z</dcterms:modified>
</cp:coreProperties>
</file>