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tblpY="1"/>
        <w:tblW w:w="5132" w:type="pct"/>
        <w:tblLayout w:type="fixed"/>
        <w:tblLook w:val="04A0"/>
      </w:tblPr>
      <w:tblGrid>
        <w:gridCol w:w="1922"/>
        <w:gridCol w:w="454"/>
        <w:gridCol w:w="2169"/>
        <w:gridCol w:w="2256"/>
        <w:gridCol w:w="110"/>
        <w:gridCol w:w="2408"/>
        <w:gridCol w:w="1645"/>
      </w:tblGrid>
      <w:tr w:rsidR="00FD4E23" w:rsidRPr="00B66E52" w:rsidTr="00FD4E23">
        <w:trPr>
          <w:trHeight w:val="473"/>
        </w:trPr>
        <w:tc>
          <w:tcPr>
            <w:tcW w:w="1084" w:type="pct"/>
            <w:gridSpan w:val="2"/>
            <w:hideMark/>
          </w:tcPr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Ұ</w:t>
            </w:r>
            <w:proofErr w:type="gramStart"/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зақ</w:t>
            </w: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мерз</w:t>
            </w:r>
            <w:proofErr w:type="gramEnd"/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імді</w:t>
            </w:r>
            <w:proofErr w:type="spellEnd"/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жоспардың</w:t>
            </w: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тарауы</w:t>
            </w:r>
            <w:proofErr w:type="spellEnd"/>
            <w:r w:rsidRPr="006E5B5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 Қазақстандағы ұлттар достығы» </w:t>
            </w:r>
          </w:p>
        </w:tc>
        <w:tc>
          <w:tcPr>
            <w:tcW w:w="3916" w:type="pct"/>
            <w:gridSpan w:val="5"/>
            <w:hideMark/>
          </w:tcPr>
          <w:p w:rsidR="00F74B33" w:rsidRPr="006E5B5E" w:rsidRDefault="00F74B33" w:rsidP="00F74B33">
            <w:pPr>
              <w:jc w:val="both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/>
                <w:sz w:val="24"/>
                <w:szCs w:val="24"/>
                <w:lang w:val="kk-KZ"/>
              </w:rPr>
              <w:t>Мектеп:  «№</w:t>
            </w:r>
            <w:r w:rsidRPr="006E5B5E">
              <w:rPr>
                <w:rFonts w:ascii="Times New Roman" w:hAnsi="Times New Roman"/>
                <w:sz w:val="24"/>
                <w:szCs w:val="24"/>
              </w:rPr>
              <w:t>2</w:t>
            </w:r>
            <w:r w:rsidRPr="006E5B5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Бадамша орта мектебі» КММ</w:t>
            </w:r>
          </w:p>
        </w:tc>
      </w:tr>
      <w:tr w:rsidR="00FD4E23" w:rsidRPr="00F74B33" w:rsidTr="00FD4E23">
        <w:trPr>
          <w:trHeight w:val="71"/>
        </w:trPr>
        <w:tc>
          <w:tcPr>
            <w:tcW w:w="1084" w:type="pct"/>
            <w:gridSpan w:val="2"/>
            <w:hideMark/>
          </w:tcPr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3916" w:type="pct"/>
            <w:gridSpan w:val="5"/>
            <w:hideMark/>
          </w:tcPr>
          <w:p w:rsidR="00F74B33" w:rsidRPr="006E5B5E" w:rsidRDefault="00F74B33" w:rsidP="00F74B33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 жөні: Калдыбекова А.С.</w:t>
            </w:r>
          </w:p>
        </w:tc>
      </w:tr>
      <w:tr w:rsidR="00FD4E23" w:rsidRPr="00646876" w:rsidTr="00FD4E23">
        <w:trPr>
          <w:trHeight w:val="246"/>
        </w:trPr>
        <w:tc>
          <w:tcPr>
            <w:tcW w:w="1084" w:type="pct"/>
            <w:gridSpan w:val="2"/>
            <w:tcBorders>
              <w:bottom w:val="single" w:sz="4" w:space="0" w:color="auto"/>
            </w:tcBorders>
            <w:hideMark/>
          </w:tcPr>
          <w:p w:rsidR="00F74B33" w:rsidRPr="00BC048E" w:rsidRDefault="00F74B33" w:rsidP="00F74B33">
            <w:pPr>
              <w:spacing w:after="0" w:line="240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550F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068" w:type="pct"/>
            <w:gridSpan w:val="3"/>
            <w:tcBorders>
              <w:bottom w:val="single" w:sz="4" w:space="0" w:color="auto"/>
            </w:tcBorders>
            <w:hideMark/>
          </w:tcPr>
          <w:p w:rsidR="00F74B33" w:rsidRPr="002452A9" w:rsidRDefault="00F74B33" w:rsidP="00F74B3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50F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 xml:space="preserve">Қатысқан оқушылар саны: </w:t>
            </w:r>
          </w:p>
        </w:tc>
        <w:tc>
          <w:tcPr>
            <w:tcW w:w="1848" w:type="pct"/>
            <w:gridSpan w:val="2"/>
            <w:tcBorders>
              <w:bottom w:val="single" w:sz="4" w:space="0" w:color="auto"/>
            </w:tcBorders>
            <w:hideMark/>
          </w:tcPr>
          <w:p w:rsidR="00F74B33" w:rsidRPr="00FD679D" w:rsidRDefault="00F74B33" w:rsidP="00F74B3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</w:pPr>
            <w:r w:rsidRPr="00550F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FD4E23" w:rsidRPr="00A01124" w:rsidTr="00FD4E23">
        <w:tc>
          <w:tcPr>
            <w:tcW w:w="1084" w:type="pct"/>
            <w:gridSpan w:val="2"/>
          </w:tcPr>
          <w:p w:rsidR="00F74B33" w:rsidRPr="00FD679D" w:rsidRDefault="00F74B33" w:rsidP="00F74B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FD679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Сабақтың тақырыбы</w:t>
            </w:r>
          </w:p>
        </w:tc>
        <w:tc>
          <w:tcPr>
            <w:tcW w:w="3916" w:type="pct"/>
            <w:gridSpan w:val="5"/>
          </w:tcPr>
          <w:p w:rsidR="00F74B33" w:rsidRPr="00A01124" w:rsidRDefault="00F74B33" w:rsidP="00F74B33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kk-KZ"/>
              </w:rPr>
            </w:pPr>
            <w:r w:rsidRPr="00A01124">
              <w:rPr>
                <w:rFonts w:ascii="Times New Roman" w:hAnsi="Times New Roman"/>
                <w:b/>
                <w:sz w:val="20"/>
                <w:lang w:val="kk-KZ"/>
              </w:rPr>
              <w:t>ҚАЗАҚСТАН – ҰЛТТАРДЫҢ МӘДЕНИ ШАҢЫРАҒЫ. ҚАЛАУ РАЙ</w:t>
            </w:r>
          </w:p>
          <w:p w:rsidR="00F74B33" w:rsidRPr="005B7F4D" w:rsidRDefault="00F74B33" w:rsidP="00F74B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  <w:tr w:rsidR="00FD4E23" w:rsidRPr="00A01124" w:rsidTr="00FD4E23">
        <w:trPr>
          <w:trHeight w:val="446"/>
        </w:trPr>
        <w:tc>
          <w:tcPr>
            <w:tcW w:w="1084" w:type="pct"/>
            <w:gridSpan w:val="2"/>
            <w:hideMark/>
          </w:tcPr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Осы сабақ арқылы</w:t>
            </w:r>
          </w:p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жүзеге асатын оқу</w:t>
            </w:r>
          </w:p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мақсаттары</w:t>
            </w:r>
          </w:p>
        </w:tc>
        <w:tc>
          <w:tcPr>
            <w:tcW w:w="3916" w:type="pct"/>
            <w:gridSpan w:val="5"/>
          </w:tcPr>
          <w:p w:rsidR="00F74B33" w:rsidRPr="00FD4E23" w:rsidRDefault="00F74B33" w:rsidP="00FD4E2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D4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 w:eastAsia="ru-RU"/>
              </w:rPr>
              <w:t>7.3.2.1 жанрлық және стильдік ерекшеліктеріне сай көркемдегіш құралдарды орынды қолдана отырып, шағын мақала құрастырып жазу</w:t>
            </w:r>
            <w:r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</w:p>
          <w:p w:rsidR="00F74B33" w:rsidRPr="00FD4E23" w:rsidRDefault="00F74B33" w:rsidP="00FD4E23">
            <w:pPr>
              <w:pStyle w:val="a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D4E2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kk-KZ"/>
              </w:rPr>
              <w:t>7.4.4.1 етістіктің шақ, рай түрлерін тілдесім барысында қолдану</w:t>
            </w:r>
          </w:p>
        </w:tc>
      </w:tr>
      <w:tr w:rsidR="00FD4E23" w:rsidRPr="00A01124" w:rsidTr="00FD4E23">
        <w:trPr>
          <w:trHeight w:val="446"/>
        </w:trPr>
        <w:tc>
          <w:tcPr>
            <w:tcW w:w="1084" w:type="pct"/>
            <w:gridSpan w:val="2"/>
          </w:tcPr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3916" w:type="pct"/>
            <w:gridSpan w:val="5"/>
          </w:tcPr>
          <w:p w:rsidR="00F74B33" w:rsidRDefault="00F74B33" w:rsidP="00FD4E2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97E20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en-GB"/>
              </w:rPr>
              <w:t>Барлық оқушылар</w:t>
            </w:r>
            <w:r w:rsidR="00FD4E23" w:rsidRPr="006E5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орындай алады: </w:t>
            </w:r>
          </w:p>
          <w:p w:rsidR="00F74B33" w:rsidRDefault="00F74B33" w:rsidP="00F74B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74B3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Жанрлық және стильдік ерекшеліктеріне сай көркемдегіш құралдарды орынды қолданып, шағын мақала, нұсқаулық, әңгіме құрастырып жазады.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F74B33" w:rsidRDefault="00F74B33" w:rsidP="00F74B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Оқушылардың көпшілігі орындай алады: </w:t>
            </w:r>
          </w:p>
          <w:p w:rsidR="00F74B33" w:rsidRPr="00F74B33" w:rsidRDefault="00F74B33" w:rsidP="00F74B33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F74B3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Жанрлық және стильдік ерекшеліктеріне сай көркемдегіш құралдарды орынды қолданып, шағын мақала, нұсқаулық, әңгіме құрастырып жазады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,дәлелдей алады</w:t>
            </w:r>
          </w:p>
          <w:p w:rsidR="00F74B33" w:rsidRPr="002B6F6C" w:rsidRDefault="00F74B33" w:rsidP="00FD4E23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C97E20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Кейбір оқушылар</w:t>
            </w:r>
            <w:r w:rsidR="00FD4E23" w:rsidRPr="006E5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орындай алады: </w:t>
            </w:r>
            <w:r w:rsidRPr="00F74B3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Жанрлық және стильдік ерекшеліктеріне сай көркемдегіш құралдарды орынды қолданып, шағын мақала, нұсқаулық, әңгіме құрастырып жазады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,дәлелдей алады,қорытынды жасайды</w:t>
            </w:r>
          </w:p>
        </w:tc>
      </w:tr>
      <w:tr w:rsidR="00FD4E23" w:rsidRPr="00A01124" w:rsidTr="00FD4E23">
        <w:trPr>
          <w:trHeight w:val="446"/>
        </w:trPr>
        <w:tc>
          <w:tcPr>
            <w:tcW w:w="1084" w:type="pct"/>
            <w:gridSpan w:val="2"/>
          </w:tcPr>
          <w:p w:rsidR="00F74B33" w:rsidRPr="006E5B5E" w:rsidRDefault="00F74B33" w:rsidP="00F74B3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</w:t>
            </w:r>
            <w:proofErr w:type="spellStart"/>
            <w:r w:rsidRPr="006E5B5E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proofErr w:type="spellEnd"/>
          </w:p>
        </w:tc>
        <w:tc>
          <w:tcPr>
            <w:tcW w:w="3916" w:type="pct"/>
            <w:gridSpan w:val="5"/>
          </w:tcPr>
          <w:p w:rsidR="00F74B33" w:rsidRDefault="00F74B33" w:rsidP="00F74B3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Мәтінді стиль, жанр  ерекшеліктеріне сәйкес жаз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у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;</w:t>
            </w:r>
          </w:p>
          <w:p w:rsidR="00F74B33" w:rsidRPr="00F03CC3" w:rsidRDefault="00F74B33" w:rsidP="00F74B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 xml:space="preserve">Жазылған мәтін (мақала, әңгіме, нұсқаулық)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жанр талаптарына  жауап беру</w:t>
            </w:r>
            <w:r w:rsidRPr="00F03CC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FD4E23" w:rsidRPr="00A01124" w:rsidTr="00FD4E23">
        <w:trPr>
          <w:trHeight w:val="2226"/>
        </w:trPr>
        <w:tc>
          <w:tcPr>
            <w:tcW w:w="1084" w:type="pct"/>
            <w:gridSpan w:val="2"/>
          </w:tcPr>
          <w:p w:rsidR="00F74B33" w:rsidRPr="006E5B5E" w:rsidRDefault="00103768" w:rsidP="00F74B33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Тілдік мақсат</w:t>
            </w:r>
          </w:p>
        </w:tc>
        <w:tc>
          <w:tcPr>
            <w:tcW w:w="3916" w:type="pct"/>
            <w:gridSpan w:val="5"/>
          </w:tcPr>
          <w:p w:rsidR="00F74B33" w:rsidRDefault="00F74B33" w:rsidP="00F74B3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6E5B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Оқушылардың  орындай алады: </w:t>
            </w:r>
          </w:p>
          <w:p w:rsidR="00F74B33" w:rsidRDefault="00F74B33" w:rsidP="00FD4E23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F74B33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Жанрлық және стильдік ерекшеліктеріне сай көркемдегіш құралдарды орынды қолданып, шағын мақала, нұсқаулық, әңгіме құрастырып жазады</w:t>
            </w:r>
          </w:p>
          <w:p w:rsidR="00F74B33" w:rsidRDefault="00F74B33" w:rsidP="00FD4E2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C97E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/>
              </w:rPr>
              <w:t>Лексикалық минимум</w:t>
            </w:r>
          </w:p>
          <w:p w:rsidR="00F74B33" w:rsidRPr="00C97E20" w:rsidRDefault="00F74B33" w:rsidP="00FD4E23">
            <w:pPr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>Ш</w:t>
            </w:r>
            <w:r w:rsidRPr="008B3CB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>аңырақ, бірлігі жарасқан, бауыр басу, шаттығы таусылмайтын, арманға жетелейтін; бірлік болмай,тірлік болмас; тілі басқа болса да, тілегі бір; атасы басқа болса да, Отаны бір; жүзі басқа болса да, жүрегі бір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>,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Б</w:t>
            </w:r>
            <w:r w:rsidRPr="008B3CBE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ірлік болмай,тірлік болмас</w:t>
            </w:r>
            <w:r w:rsidRPr="008B3CB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 xml:space="preserve"> </w:t>
            </w:r>
            <w:r w:rsidRPr="008B3CBE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>.</w:t>
            </w:r>
            <w:r w:rsidRPr="00481A98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 xml:space="preserve">т.б. </w:t>
            </w:r>
          </w:p>
          <w:p w:rsidR="00F74B33" w:rsidRPr="00C97E20" w:rsidRDefault="00F74B33" w:rsidP="00F74B33">
            <w:pPr>
              <w:spacing w:after="0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C97E20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Сөйлеу мәдениетін жетілдіру үшін қолдануға  ұсынылған  тілдік оралымдар</w:t>
            </w:r>
          </w:p>
          <w:p w:rsidR="00F74B33" w:rsidRPr="00C97E20" w:rsidRDefault="00F74B33" w:rsidP="00F74B33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C97E20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kk-KZ" w:eastAsia="en-GB"/>
              </w:rPr>
              <w:t>Менің ойымша, біріншіден, сонымен қатар, қорытындылай келе т.б.</w:t>
            </w:r>
          </w:p>
        </w:tc>
      </w:tr>
      <w:tr w:rsidR="00103768" w:rsidRPr="00103768" w:rsidTr="00FD4E23">
        <w:trPr>
          <w:trHeight w:val="230"/>
        </w:trPr>
        <w:tc>
          <w:tcPr>
            <w:tcW w:w="1084" w:type="pct"/>
            <w:gridSpan w:val="2"/>
            <w:tcBorders>
              <w:bottom w:val="single" w:sz="4" w:space="0" w:color="auto"/>
            </w:tcBorders>
          </w:tcPr>
          <w:p w:rsidR="00103768" w:rsidRPr="00F41906" w:rsidRDefault="00103768" w:rsidP="0010376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419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Құндылықтарға баулу</w:t>
            </w:r>
          </w:p>
        </w:tc>
        <w:tc>
          <w:tcPr>
            <w:tcW w:w="3916" w:type="pct"/>
            <w:gridSpan w:val="5"/>
            <w:tcBorders>
              <w:bottom w:val="single" w:sz="4" w:space="0" w:color="auto"/>
            </w:tcBorders>
          </w:tcPr>
          <w:p w:rsidR="00103768" w:rsidRPr="00F41906" w:rsidRDefault="00103768" w:rsidP="0010376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«Мәңгілік ел»құндылықтары. Өзгелердің мәдениетіне және көзқарасына құрметпен қарау;</w:t>
            </w:r>
          </w:p>
        </w:tc>
      </w:tr>
      <w:tr w:rsidR="00103768" w:rsidRPr="00FA5CF6" w:rsidTr="00FD4E23">
        <w:trPr>
          <w:trHeight w:val="230"/>
        </w:trPr>
        <w:tc>
          <w:tcPr>
            <w:tcW w:w="1084" w:type="pct"/>
            <w:gridSpan w:val="2"/>
            <w:tcBorders>
              <w:top w:val="single" w:sz="4" w:space="0" w:color="auto"/>
            </w:tcBorders>
          </w:tcPr>
          <w:p w:rsidR="00103768" w:rsidRPr="00F41906" w:rsidRDefault="00103768" w:rsidP="0010376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419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Пәнаралық байланыс</w:t>
            </w:r>
          </w:p>
        </w:tc>
        <w:tc>
          <w:tcPr>
            <w:tcW w:w="3916" w:type="pct"/>
            <w:gridSpan w:val="5"/>
            <w:tcBorders>
              <w:top w:val="single" w:sz="4" w:space="0" w:color="auto"/>
            </w:tcBorders>
          </w:tcPr>
          <w:p w:rsidR="00103768" w:rsidRPr="00F41906" w:rsidRDefault="00103768" w:rsidP="00562AD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Тарих,әдебиет,география</w:t>
            </w:r>
          </w:p>
        </w:tc>
      </w:tr>
      <w:tr w:rsidR="00FD4E23" w:rsidRPr="00103768" w:rsidTr="00FD4E23">
        <w:tc>
          <w:tcPr>
            <w:tcW w:w="1084" w:type="pct"/>
            <w:gridSpan w:val="2"/>
          </w:tcPr>
          <w:p w:rsidR="00103768" w:rsidRPr="00F41906" w:rsidRDefault="00103768" w:rsidP="0010376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Алдыңғы білім</w:t>
            </w:r>
          </w:p>
          <w:p w:rsidR="00103768" w:rsidRPr="00F41906" w:rsidRDefault="00103768" w:rsidP="0010376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4190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5 минут</w:t>
            </w:r>
          </w:p>
        </w:tc>
        <w:tc>
          <w:tcPr>
            <w:tcW w:w="3916" w:type="pct"/>
            <w:gridSpan w:val="5"/>
          </w:tcPr>
          <w:p w:rsidR="00103768" w:rsidRPr="00F41906" w:rsidRDefault="00103768" w:rsidP="00562ADC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419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«Қарлы кесек» әдісі бойынша алдыңғы тақырыпты ширату.</w:t>
            </w:r>
            <w:r w:rsidRPr="00F4190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                        </w:t>
            </w:r>
          </w:p>
        </w:tc>
      </w:tr>
      <w:tr w:rsidR="00103768" w:rsidRPr="00103768" w:rsidTr="00FD4E23">
        <w:trPr>
          <w:trHeight w:val="170"/>
        </w:trPr>
        <w:tc>
          <w:tcPr>
            <w:tcW w:w="5000" w:type="pct"/>
            <w:gridSpan w:val="7"/>
            <w:hideMark/>
          </w:tcPr>
          <w:p w:rsidR="00103768" w:rsidRPr="00B93B24" w:rsidRDefault="00103768" w:rsidP="00F74B33">
            <w:pPr>
              <w:spacing w:line="240" w:lineRule="auto"/>
              <w:rPr>
                <w:rFonts w:ascii="Times New Roman" w:hAnsi="Times New Roman"/>
                <w:sz w:val="20"/>
                <w:szCs w:val="20"/>
                <w:vertAlign w:val="subscript"/>
                <w:lang w:val="kk-KZ"/>
              </w:rPr>
            </w:pPr>
          </w:p>
        </w:tc>
      </w:tr>
      <w:tr w:rsidR="00103768" w:rsidRPr="00550FCF" w:rsidTr="00FD4E23">
        <w:trPr>
          <w:trHeight w:val="528"/>
        </w:trPr>
        <w:tc>
          <w:tcPr>
            <w:tcW w:w="877" w:type="pct"/>
            <w:hideMark/>
          </w:tcPr>
          <w:p w:rsidR="00103768" w:rsidRPr="00005B3E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eastAsia="en-GB"/>
              </w:rPr>
            </w:pPr>
            <w:r w:rsidRPr="00005B3E">
              <w:rPr>
                <w:rFonts w:ascii="Times New Roman" w:hAnsi="Times New Roman" w:cs="Times New Roman"/>
                <w:b/>
                <w:noProof/>
                <w:szCs w:val="24"/>
                <w:lang w:val="kk-KZ" w:eastAsia="en-GB"/>
              </w:rPr>
              <w:t>Жоспарланатын уақыт</w:t>
            </w:r>
          </w:p>
        </w:tc>
        <w:tc>
          <w:tcPr>
            <w:tcW w:w="3373" w:type="pct"/>
            <w:gridSpan w:val="5"/>
            <w:hideMark/>
          </w:tcPr>
          <w:p w:rsidR="00103768" w:rsidRPr="00005B3E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eastAsia="en-GB"/>
              </w:rPr>
            </w:pPr>
            <w:r w:rsidRPr="006E5B5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Жоспарланған жұмыс түрлері</w:t>
            </w:r>
          </w:p>
        </w:tc>
        <w:tc>
          <w:tcPr>
            <w:tcW w:w="750" w:type="pct"/>
            <w:hideMark/>
          </w:tcPr>
          <w:p w:rsidR="00103768" w:rsidRPr="00005B3E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 xml:space="preserve">   </w:t>
            </w:r>
            <w:r w:rsidRPr="006E5B5E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Ресурстар</w:t>
            </w:r>
          </w:p>
        </w:tc>
      </w:tr>
      <w:tr w:rsidR="00103768" w:rsidRPr="005B7F4D" w:rsidTr="00FD4E23">
        <w:trPr>
          <w:trHeight w:val="1064"/>
        </w:trPr>
        <w:tc>
          <w:tcPr>
            <w:tcW w:w="877" w:type="pct"/>
          </w:tcPr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50FC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басы</w:t>
            </w:r>
          </w:p>
          <w:p w:rsidR="00103768" w:rsidRPr="00F95689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4"/>
                <w:szCs w:val="24"/>
                <w:lang w:val="kk-KZ" w:eastAsia="en-GB"/>
              </w:rPr>
            </w:pPr>
          </w:p>
          <w:p w:rsidR="00103768" w:rsidRPr="0046006F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2 мин</w:t>
            </w:r>
          </w:p>
        </w:tc>
        <w:tc>
          <w:tcPr>
            <w:tcW w:w="3373" w:type="pct"/>
            <w:gridSpan w:val="5"/>
          </w:tcPr>
          <w:p w:rsidR="00103768" w:rsidRPr="002D22A8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Оқушылар «Достық» деген сөзге ассоциативті карта сызып, ойларымен бөліседі. </w:t>
            </w:r>
            <w:r w:rsidRPr="002D22A8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Мұғалімнің жетелеуші сұрақтары арқылы оқушылар сабақтың тақырыбын анықтайды. ОМ мен ЖК танысады. </w:t>
            </w:r>
          </w:p>
          <w:p w:rsidR="00103768" w:rsidRPr="00AD4BCC" w:rsidRDefault="00103768" w:rsidP="00F74B33">
            <w:pPr>
              <w:pStyle w:val="a3"/>
              <w:numPr>
                <w:ilvl w:val="0"/>
                <w:numId w:val="4"/>
              </w:numPr>
              <w:tabs>
                <w:tab w:val="left" w:pos="4170"/>
              </w:tabs>
              <w:spacing w:after="0"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Достық байланыстарға нені жатқызуға болады?</w:t>
            </w:r>
          </w:p>
          <w:p w:rsidR="00103768" w:rsidRDefault="00103768" w:rsidP="00FD4E23">
            <w:pPr>
              <w:pStyle w:val="a3"/>
              <w:numPr>
                <w:ilvl w:val="0"/>
                <w:numId w:val="4"/>
              </w:num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AD4BCC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Халықтар достығы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дегенді қалай түсінесіздер?</w:t>
            </w:r>
          </w:p>
          <w:p w:rsidR="00103768" w:rsidRPr="00AD4BCC" w:rsidRDefault="00103768" w:rsidP="00FD4E23">
            <w:pPr>
              <w:pStyle w:val="a3"/>
              <w:numPr>
                <w:ilvl w:val="0"/>
                <w:numId w:val="4"/>
              </w:numPr>
              <w:tabs>
                <w:tab w:val="left" w:pos="4170"/>
              </w:tabs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AD4BCC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Мемлекеттер  арасындағы достық қарым-қатынастарға мысал келтіріп көріңіздер</w:t>
            </w:r>
          </w:p>
        </w:tc>
        <w:tc>
          <w:tcPr>
            <w:tcW w:w="750" w:type="pct"/>
          </w:tcPr>
          <w:p w:rsidR="00103768" w:rsidRPr="007138FD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 w:eastAsia="en-GB"/>
              </w:rPr>
              <w:t xml:space="preserve">Слайд </w:t>
            </w:r>
            <w:r w:rsidRPr="000E04C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kk-KZ" w:eastAsia="en-GB"/>
              </w:rPr>
              <w:t>№1</w:t>
            </w: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en-GB"/>
              </w:rPr>
              <w:t>-2</w:t>
            </w:r>
          </w:p>
        </w:tc>
      </w:tr>
      <w:tr w:rsidR="00103768" w:rsidRPr="002B6F6C" w:rsidTr="00FD4E23">
        <w:trPr>
          <w:trHeight w:val="406"/>
        </w:trPr>
        <w:tc>
          <w:tcPr>
            <w:tcW w:w="877" w:type="pct"/>
            <w:hideMark/>
          </w:tcPr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50FC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Сабақтың ортасы</w:t>
            </w: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3 мин</w:t>
            </w: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25 мин</w:t>
            </w: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12 мин</w:t>
            </w: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Pr="009945D9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373" w:type="pct"/>
            <w:gridSpan w:val="5"/>
          </w:tcPr>
          <w:p w:rsidR="00103768" w:rsidRPr="00103768" w:rsidRDefault="00103768" w:rsidP="00103768">
            <w:pPr>
              <w:spacing w:line="0" w:lineRule="atLeast"/>
              <w:jc w:val="center"/>
              <w:rPr>
                <w:rFonts w:ascii="Times New Roman" w:eastAsia="Arial" w:hAnsi="Times New Roman" w:cs="Times New Roman"/>
                <w:b/>
                <w:sz w:val="24"/>
                <w:lang w:val="kk-KZ"/>
              </w:rPr>
            </w:pPr>
            <w:r w:rsidRPr="00103768">
              <w:rPr>
                <w:rFonts w:ascii="Times New Roman" w:eastAsia="Arial" w:hAnsi="Times New Roman" w:cs="Times New Roman"/>
                <w:b/>
                <w:sz w:val="24"/>
                <w:lang w:val="kk-KZ"/>
              </w:rPr>
              <w:lastRenderedPageBreak/>
              <w:t>Ұлттық театрлар</w:t>
            </w:r>
          </w:p>
          <w:p w:rsidR="00103768" w:rsidRPr="00103768" w:rsidRDefault="00103768" w:rsidP="00103768">
            <w:pPr>
              <w:spacing w:after="0" w:line="250" w:lineRule="auto"/>
              <w:ind w:left="3780"/>
              <w:jc w:val="both"/>
              <w:rPr>
                <w:rFonts w:ascii="Times New Roman" w:eastAsia="Arial" w:hAnsi="Times New Roman" w:cs="Times New Roman"/>
                <w:sz w:val="23"/>
                <w:lang w:val="kk-KZ"/>
              </w:rPr>
            </w:pPr>
            <w:r w:rsidRPr="00103768">
              <w:rPr>
                <w:rFonts w:ascii="Times New Roman" w:eastAsia="Arial" w:hAnsi="Times New Roman" w:cs="Times New Roman"/>
                <w:sz w:val="23"/>
                <w:lang w:val="kk-KZ"/>
              </w:rPr>
              <w:t xml:space="preserve">Қазақстанда бірнеше ұлттық </w:t>
            </w:r>
            <w:r w:rsidRPr="00103768">
              <w:rPr>
                <w:rFonts w:ascii="Times New Roman" w:eastAsia="Arial" w:hAnsi="Times New Roman" w:cs="Times New Roman"/>
                <w:sz w:val="23"/>
                <w:lang w:val="kk-KZ"/>
              </w:rPr>
              <w:lastRenderedPageBreak/>
              <w:t>театрлар бар: Қазақстан ұлттарының театры, Қ.Қожамияров атындағы мемлекеттік республикалық ұйғыр музыкалық комедия театры, Мем­ лекеттік республикалық корей музыкалық комедия театры, Респуб­ ликалық неміс драма театры және Оңтүстік Қазақстан облыстық өзбек драма театры және т.б.</w:t>
            </w:r>
          </w:p>
          <w:p w:rsidR="00103768" w:rsidRPr="00103768" w:rsidRDefault="00103768" w:rsidP="00103768">
            <w:pPr>
              <w:spacing w:after="0" w:line="20" w:lineRule="exact"/>
              <w:rPr>
                <w:rFonts w:ascii="Times New Roman" w:eastAsia="Times New Roman" w:hAnsi="Times New Roman" w:cs="Times New Roman"/>
                <w:lang w:val="kk-KZ"/>
              </w:rPr>
            </w:pPr>
            <w:r w:rsidRPr="00103768">
              <w:rPr>
                <w:rFonts w:ascii="Times New Roman" w:eastAsia="Arial" w:hAnsi="Times New Roman" w:cs="Times New Roman"/>
                <w:noProof/>
                <w:sz w:val="23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-1696720</wp:posOffset>
                  </wp:positionV>
                  <wp:extent cx="2263140" cy="1543685"/>
                  <wp:effectExtent l="19050" t="0" r="381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140" cy="1543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03768" w:rsidRPr="00103768" w:rsidRDefault="00103768" w:rsidP="00103768">
            <w:pPr>
              <w:spacing w:after="0" w:line="261" w:lineRule="auto"/>
              <w:ind w:firstLine="340"/>
              <w:jc w:val="both"/>
              <w:rPr>
                <w:rFonts w:ascii="Times New Roman" w:eastAsia="Arial" w:hAnsi="Times New Roman" w:cs="Times New Roman"/>
                <w:lang w:val="kk-KZ"/>
              </w:rPr>
            </w:pPr>
            <w:r w:rsidRPr="00103768">
              <w:rPr>
                <w:rFonts w:ascii="Times New Roman" w:eastAsia="Arial" w:hAnsi="Times New Roman" w:cs="Times New Roman"/>
                <w:lang w:val="kk-KZ"/>
              </w:rPr>
              <w:t>Абай атындағы мемлекеттік акаде­­миялық опера және балет теат­­ры 1934 жылы бірінші қойылым М.Әуезовтің­ либреттосына жазылған</w:t>
            </w:r>
          </w:p>
          <w:p w:rsidR="00103768" w:rsidRPr="00103768" w:rsidRDefault="00103768" w:rsidP="00103768">
            <w:pPr>
              <w:spacing w:after="0" w:line="229" w:lineRule="auto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>“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Айман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—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Шолпан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” музыкалық </w:t>
            </w:r>
            <w:proofErr w:type="spellStart"/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ко­медия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>­сымен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­ ашылған.</w:t>
            </w:r>
          </w:p>
          <w:p w:rsidR="00103768" w:rsidRPr="00103768" w:rsidRDefault="00103768" w:rsidP="00103768">
            <w:pPr>
              <w:spacing w:after="0" w:line="14" w:lineRule="exact"/>
              <w:rPr>
                <w:rFonts w:ascii="Times New Roman" w:eastAsia="Times New Roman" w:hAnsi="Times New Roman" w:cs="Times New Roman"/>
              </w:rPr>
            </w:pPr>
          </w:p>
          <w:p w:rsidR="00103768" w:rsidRPr="00103768" w:rsidRDefault="00103768" w:rsidP="00103768">
            <w:pPr>
              <w:spacing w:after="0" w:line="248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3"/>
              </w:rPr>
              <w:t xml:space="preserve">М.Әуезов атындағы Қазақ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3"/>
              </w:rPr>
              <w:t>мемле­кеттік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3"/>
              </w:rPr>
              <w:t xml:space="preserve"> акаде­миялық драма театры тұңғыш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3"/>
              </w:rPr>
              <w:t>рет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3"/>
              </w:rPr>
              <w:t xml:space="preserve"> 1926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3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3"/>
              </w:rPr>
              <w:t xml:space="preserve"> 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3"/>
              </w:rPr>
              <w:t>13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3"/>
              </w:rPr>
              <w:t xml:space="preserve"> қаңтарда “Еңлік—Кебек”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3"/>
              </w:rPr>
              <w:t>пьесасымен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3"/>
                <w:lang w:val="kk-KZ"/>
              </w:rPr>
              <w:t xml:space="preserve"> </w:t>
            </w:r>
            <w:r w:rsidRPr="00103768">
              <w:rPr>
                <w:rFonts w:ascii="Times New Roman" w:eastAsia="Arial" w:hAnsi="Times New Roman" w:cs="Times New Roman"/>
                <w:sz w:val="24"/>
              </w:rPr>
              <w:t>шымыл­дығын­ ашқан.</w:t>
            </w:r>
          </w:p>
          <w:p w:rsidR="00103768" w:rsidRPr="00103768" w:rsidRDefault="00103768" w:rsidP="00103768">
            <w:pPr>
              <w:spacing w:after="0" w:line="237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Ғ.Мүсірепов атындағы Қазақ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мемлекеттік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акаде­миялық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балалар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мен жасөспі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р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імдер театры —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Алматы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жастарына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арналған мәдени ошақ. Бұл театр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кейін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1985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қазақ және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орыс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бөлімдеріне бөлініп, қазіргі таңда Қазақ театры және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рыс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театры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болып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жұмыс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істеуде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103768" w:rsidRPr="00103768" w:rsidRDefault="00103768" w:rsidP="00103768">
            <w:pPr>
              <w:spacing w:after="0" w:line="233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1991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Қ.Қуанышбаев атындағы Қазақ музыкалық драма театры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ашылды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103768" w:rsidRPr="00103768" w:rsidRDefault="00103768" w:rsidP="00103768">
            <w:pPr>
              <w:spacing w:after="0" w:line="233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М.Горький атындағы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мемлекеттік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академиялық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орыс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драма театры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Астанада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1999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ашылды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103768" w:rsidRPr="00103768" w:rsidRDefault="00103768" w:rsidP="00103768">
            <w:pPr>
              <w:spacing w:after="0" w:line="235" w:lineRule="auto"/>
              <w:ind w:firstLine="340"/>
              <w:jc w:val="both"/>
              <w:rPr>
                <w:rFonts w:ascii="Times New Roman" w:eastAsia="Times New Roman" w:hAnsi="Times New Roman" w:cs="Times New Roman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М.Ю.Лермонтов атындағы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мемлекеттік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академиялық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орыс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драма театры 1933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Алматы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қаласында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ашылды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.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Кейін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1964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оған орыстың ұ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лы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ақыны М.Ю.Лермонтовтың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аты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берілді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103768" w:rsidRPr="00103768" w:rsidRDefault="00103768" w:rsidP="00103768">
            <w:pPr>
              <w:spacing w:after="0" w:line="235" w:lineRule="auto"/>
              <w:ind w:firstLine="340"/>
              <w:jc w:val="both"/>
              <w:rPr>
                <w:rFonts w:ascii="Times New Roman" w:eastAsia="Times New Roman" w:hAnsi="Times New Roman" w:cs="Times New Roman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2003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Сайрам қаласында Өзбек драма театры құрылды. Драма театр өзбек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жазушылары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мен драматургтерінің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пьесаларын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қояды.</w:t>
            </w:r>
          </w:p>
          <w:p w:rsidR="00103768" w:rsidRPr="00103768" w:rsidRDefault="00103768" w:rsidP="00103768">
            <w:pPr>
              <w:spacing w:after="0" w:line="235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1934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Алматыда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ұйғыр музыкалық драма театры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ашылды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 Қазақ жә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не ұй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ғыр авторларының, әлемдік классика өкілдерінің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пьесаларын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орындайды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103768" w:rsidRPr="00103768" w:rsidRDefault="00103768" w:rsidP="00103768">
            <w:pPr>
              <w:spacing w:after="0" w:line="17" w:lineRule="exact"/>
              <w:rPr>
                <w:rFonts w:ascii="Times New Roman" w:eastAsia="Times New Roman" w:hAnsi="Times New Roman" w:cs="Times New Roman"/>
              </w:rPr>
            </w:pPr>
          </w:p>
          <w:p w:rsidR="00103768" w:rsidRPr="00103768" w:rsidRDefault="00103768" w:rsidP="00103768">
            <w:pPr>
              <w:spacing w:after="0" w:line="238" w:lineRule="auto"/>
              <w:ind w:firstLine="340"/>
              <w:jc w:val="both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Республикалық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мемлекеттік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к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әріс музыкалық комедия театры — Қазақстандағы ең көне ұлттық театр.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Ол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1966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Республикалық театр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ретінде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мәртебе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алды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103768" w:rsidRPr="00103768" w:rsidRDefault="00103768" w:rsidP="00103768">
            <w:pPr>
              <w:pStyle w:val="a3"/>
              <w:numPr>
                <w:ilvl w:val="0"/>
                <w:numId w:val="7"/>
              </w:numPr>
              <w:tabs>
                <w:tab w:val="left" w:pos="620"/>
              </w:tabs>
              <w:spacing w:after="0"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103768">
              <w:rPr>
                <w:rFonts w:ascii="Times New Roman" w:eastAsia="Arial" w:hAnsi="Times New Roman" w:cs="Times New Roman"/>
              </w:rPr>
              <w:t>Елі</w:t>
            </w:r>
            <w:proofErr w:type="gramStart"/>
            <w:r w:rsidRPr="00103768">
              <w:rPr>
                <w:rFonts w:ascii="Times New Roman" w:eastAsia="Arial" w:hAnsi="Times New Roman" w:cs="Times New Roman"/>
              </w:rPr>
              <w:t>мізде</w:t>
            </w:r>
            <w:proofErr w:type="spellEnd"/>
            <w:proofErr w:type="gramEnd"/>
            <w:r w:rsidRPr="00103768">
              <w:rPr>
                <w:rFonts w:ascii="Times New Roman" w:eastAsia="Arial" w:hAnsi="Times New Roman" w:cs="Times New Roman"/>
              </w:rPr>
              <w:t xml:space="preserve"> қандай ұлттардың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театрлары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 xml:space="preserve"> бар?</w:t>
            </w:r>
          </w:p>
          <w:p w:rsidR="00103768" w:rsidRPr="00103768" w:rsidRDefault="00103768" w:rsidP="00103768">
            <w:pPr>
              <w:pStyle w:val="a3"/>
              <w:numPr>
                <w:ilvl w:val="0"/>
                <w:numId w:val="7"/>
              </w:numPr>
              <w:tabs>
                <w:tab w:val="left" w:pos="620"/>
              </w:tabs>
              <w:spacing w:after="0" w:line="0" w:lineRule="atLeast"/>
              <w:rPr>
                <w:rFonts w:ascii="Times New Roman" w:eastAsia="Arial" w:hAnsi="Times New Roman" w:cs="Times New Roman"/>
              </w:rPr>
            </w:pPr>
            <w:proofErr w:type="spellStart"/>
            <w:r w:rsidRPr="00103768">
              <w:rPr>
                <w:rFonts w:ascii="Times New Roman" w:eastAsia="Arial" w:hAnsi="Times New Roman" w:cs="Times New Roman"/>
              </w:rPr>
              <w:t>Елі</w:t>
            </w:r>
            <w:proofErr w:type="gramStart"/>
            <w:r w:rsidRPr="00103768">
              <w:rPr>
                <w:rFonts w:ascii="Times New Roman" w:eastAsia="Arial" w:hAnsi="Times New Roman" w:cs="Times New Roman"/>
              </w:rPr>
              <w:t>мізде</w:t>
            </w:r>
            <w:proofErr w:type="spellEnd"/>
            <w:proofErr w:type="gramEnd"/>
            <w:r w:rsidRPr="00103768">
              <w:rPr>
                <w:rFonts w:ascii="Times New Roman" w:eastAsia="Arial" w:hAnsi="Times New Roman" w:cs="Times New Roman"/>
              </w:rPr>
              <w:t xml:space="preserve"> қазақ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театрлары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 xml:space="preserve"> қашан ашылған?</w:t>
            </w:r>
          </w:p>
          <w:p w:rsidR="00103768" w:rsidRPr="00103768" w:rsidRDefault="00103768" w:rsidP="00103768">
            <w:pPr>
              <w:pStyle w:val="a3"/>
              <w:numPr>
                <w:ilvl w:val="0"/>
                <w:numId w:val="7"/>
              </w:numPr>
              <w:tabs>
                <w:tab w:val="left" w:pos="620"/>
              </w:tabs>
              <w:spacing w:after="0" w:line="0" w:lineRule="atLeast"/>
              <w:rPr>
                <w:rFonts w:ascii="Times New Roman" w:eastAsia="Arial" w:hAnsi="Times New Roman" w:cs="Times New Roman"/>
              </w:rPr>
            </w:pPr>
            <w:r w:rsidRPr="00103768">
              <w:rPr>
                <w:rFonts w:ascii="Times New Roman" w:eastAsia="Arial" w:hAnsi="Times New Roman" w:cs="Times New Roman"/>
              </w:rPr>
              <w:t xml:space="preserve">Қазақстандағы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орыс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театрлары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 xml:space="preserve"> қашан ашылған?</w:t>
            </w:r>
          </w:p>
          <w:p w:rsidR="00103768" w:rsidRPr="00103768" w:rsidRDefault="00103768" w:rsidP="00103768">
            <w:pPr>
              <w:pStyle w:val="a3"/>
              <w:numPr>
                <w:ilvl w:val="0"/>
                <w:numId w:val="7"/>
              </w:numPr>
              <w:tabs>
                <w:tab w:val="left" w:pos="620"/>
              </w:tabs>
              <w:spacing w:after="0" w:line="0" w:lineRule="atLeast"/>
              <w:rPr>
                <w:rFonts w:ascii="Times New Roman" w:eastAsia="Arial" w:hAnsi="Times New Roman" w:cs="Times New Roman"/>
              </w:rPr>
            </w:pPr>
            <w:r w:rsidRPr="00103768">
              <w:rPr>
                <w:rFonts w:ascii="Times New Roman" w:eastAsia="Arial" w:hAnsi="Times New Roman" w:cs="Times New Roman"/>
              </w:rPr>
              <w:t>Ұйғыр, кә</w:t>
            </w:r>
            <w:proofErr w:type="gramStart"/>
            <w:r w:rsidRPr="00103768">
              <w:rPr>
                <w:rFonts w:ascii="Times New Roman" w:eastAsia="Arial" w:hAnsi="Times New Roman" w:cs="Times New Roman"/>
              </w:rPr>
              <w:t>р</w:t>
            </w:r>
            <w:proofErr w:type="gramEnd"/>
            <w:r w:rsidRPr="00103768">
              <w:rPr>
                <w:rFonts w:ascii="Times New Roman" w:eastAsia="Arial" w:hAnsi="Times New Roman" w:cs="Times New Roman"/>
              </w:rPr>
              <w:t xml:space="preserve">іс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театрлары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туралы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 xml:space="preserve"> қандай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деректер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</w:rPr>
              <w:t>берілген</w:t>
            </w:r>
            <w:proofErr w:type="spellEnd"/>
            <w:r w:rsidRPr="00103768">
              <w:rPr>
                <w:rFonts w:ascii="Times New Roman" w:eastAsia="Arial" w:hAnsi="Times New Roman" w:cs="Times New Roman"/>
              </w:rPr>
              <w:t>?</w:t>
            </w:r>
          </w:p>
          <w:p w:rsidR="00103768" w:rsidRPr="00FC7746" w:rsidRDefault="00103768" w:rsidP="00103768">
            <w:pPr>
              <w:tabs>
                <w:tab w:val="center" w:pos="35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77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Оқушыларға «РАФТ» әдісіне негізделген тапсырмал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ар ұсынылады. Тақырыптың біреу</w:t>
            </w:r>
            <w:r w:rsidRPr="00FC77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ін ғана таңдауға болатыны ескертіледі.  Авторлық стильді таңдауға еркіндік беріледі.   </w:t>
            </w:r>
            <w:r w:rsidRPr="00FC77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</w:r>
            <w:r w:rsidRPr="00FC7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Кестені көлденең оқу керек. </w:t>
            </w:r>
          </w:p>
          <w:tbl>
            <w:tblPr>
              <w:tblStyle w:val="1"/>
              <w:tblpPr w:leftFromText="180" w:rightFromText="180" w:vertAnchor="text" w:horzAnchor="margin" w:tblpY="88"/>
              <w:tblOverlap w:val="never"/>
              <w:tblW w:w="0" w:type="auto"/>
              <w:tblLayout w:type="fixed"/>
              <w:tblLook w:val="04A0"/>
            </w:tblPr>
            <w:tblGrid>
              <w:gridCol w:w="1696"/>
              <w:gridCol w:w="1425"/>
              <w:gridCol w:w="1613"/>
              <w:gridCol w:w="2182"/>
            </w:tblGrid>
            <w:tr w:rsidR="00103768" w:rsidRPr="00A01124" w:rsidTr="00562ADC">
              <w:trPr>
                <w:trHeight w:val="287"/>
              </w:trPr>
              <w:tc>
                <w:tcPr>
                  <w:tcW w:w="1696" w:type="dxa"/>
                </w:tcPr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Роль</w:t>
                  </w:r>
                </w:p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(мәтін кімнің атынан жазылады?)</w:t>
                  </w:r>
                </w:p>
              </w:tc>
              <w:tc>
                <w:tcPr>
                  <w:tcW w:w="1425" w:type="dxa"/>
                </w:tcPr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Аудитория</w:t>
                  </w:r>
                </w:p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(кімге арналып жазылады?)</w:t>
                  </w:r>
                </w:p>
              </w:tc>
              <w:tc>
                <w:tcPr>
                  <w:tcW w:w="1613" w:type="dxa"/>
                </w:tcPr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Форма</w:t>
                  </w:r>
                </w:p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(мәтіннің түрі)</w:t>
                  </w:r>
                </w:p>
              </w:tc>
              <w:tc>
                <w:tcPr>
                  <w:tcW w:w="2182" w:type="dxa"/>
                </w:tcPr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Тақырып</w:t>
                  </w:r>
                </w:p>
                <w:p w:rsidR="00103768" w:rsidRPr="00FC7746" w:rsidRDefault="00103768" w:rsidP="00FD4E2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(қандай тақырыпта жазу керек?)</w:t>
                  </w:r>
                </w:p>
              </w:tc>
            </w:tr>
            <w:tr w:rsidR="00103768" w:rsidRPr="00A01124" w:rsidTr="00FD4E23">
              <w:trPr>
                <w:trHeight w:val="281"/>
              </w:trPr>
              <w:tc>
                <w:tcPr>
                  <w:tcW w:w="1696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Әңгімедегі негізгі кейіпкер/автор атынан</w:t>
                  </w:r>
                </w:p>
              </w:tc>
              <w:tc>
                <w:tcPr>
                  <w:tcW w:w="1425" w:type="dxa"/>
                </w:tcPr>
                <w:p w:rsidR="00103768" w:rsidRPr="00FC7746" w:rsidRDefault="00103768" w:rsidP="00FD4E23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Көпшілік оқырман</w:t>
                  </w:r>
                </w:p>
              </w:tc>
              <w:tc>
                <w:tcPr>
                  <w:tcW w:w="1613" w:type="dxa"/>
                </w:tcPr>
                <w:p w:rsidR="00103768" w:rsidRPr="00FC7746" w:rsidRDefault="00103768" w:rsidP="00FD4E23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Шағын әңгіме </w:t>
                  </w:r>
                </w:p>
              </w:tc>
              <w:tc>
                <w:tcPr>
                  <w:tcW w:w="2182" w:type="dxa"/>
                </w:tcPr>
                <w:p w:rsidR="00103768" w:rsidRPr="00FC7746" w:rsidRDefault="00103768" w:rsidP="00FD4E23">
                  <w:pPr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Татулық – достықтың бесігі.</w:t>
                  </w:r>
                </w:p>
              </w:tc>
            </w:tr>
            <w:tr w:rsidR="00103768" w:rsidRPr="00A01124" w:rsidTr="00562ADC">
              <w:trPr>
                <w:trHeight w:val="849"/>
              </w:trPr>
              <w:tc>
                <w:tcPr>
                  <w:tcW w:w="1696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Достық Үйінің қызметкері</w:t>
                  </w:r>
                </w:p>
              </w:tc>
              <w:tc>
                <w:tcPr>
                  <w:tcW w:w="1425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«Шаңырақ» газетінің оқырмандары</w:t>
                  </w:r>
                </w:p>
              </w:tc>
              <w:tc>
                <w:tcPr>
                  <w:tcW w:w="1613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Шағын мақала</w:t>
                  </w:r>
                </w:p>
              </w:tc>
              <w:tc>
                <w:tcPr>
                  <w:tcW w:w="2182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Қазақстан –ортақ үйіміз.</w:t>
                  </w:r>
                </w:p>
              </w:tc>
            </w:tr>
            <w:tr w:rsidR="00103768" w:rsidRPr="00A01124" w:rsidTr="00562ADC">
              <w:trPr>
                <w:trHeight w:val="575"/>
              </w:trPr>
              <w:tc>
                <w:tcPr>
                  <w:tcW w:w="1696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Мектеп көшбасшысы</w:t>
                  </w:r>
                </w:p>
              </w:tc>
              <w:tc>
                <w:tcPr>
                  <w:tcW w:w="1425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7-сынып оқушылары</w:t>
                  </w:r>
                </w:p>
              </w:tc>
              <w:tc>
                <w:tcPr>
                  <w:tcW w:w="1613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 xml:space="preserve">Нұсқаулық </w:t>
                  </w:r>
                </w:p>
              </w:tc>
              <w:tc>
                <w:tcPr>
                  <w:tcW w:w="2182" w:type="dxa"/>
                </w:tcPr>
                <w:p w:rsidR="00103768" w:rsidRPr="00FC7746" w:rsidRDefault="00103768" w:rsidP="00FD4E23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Дос болайық бәріміз!</w:t>
                  </w:r>
                </w:p>
              </w:tc>
            </w:tr>
          </w:tbl>
          <w:p w:rsidR="00103768" w:rsidRPr="00FC7746" w:rsidRDefault="00103768" w:rsidP="00FD4E23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Жазылымға дайындық жұмысы</w:t>
            </w:r>
          </w:p>
          <w:p w:rsidR="00103768" w:rsidRPr="00FC7746" w:rsidRDefault="00103768" w:rsidP="0010376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«Екі жақты күнделік». Оқушылар «Достық байланыстар» атты бейнебаянды тамашалап, жазба жұмысының идеясын ашуға  мәлімет жинайды.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83"/>
              <w:gridCol w:w="3383"/>
            </w:tblGrid>
            <w:tr w:rsidR="00103768" w:rsidRPr="00FC7746" w:rsidTr="00103768">
              <w:trPr>
                <w:trHeight w:val="705"/>
              </w:trPr>
              <w:tc>
                <w:tcPr>
                  <w:tcW w:w="3383" w:type="dxa"/>
                </w:tcPr>
                <w:p w:rsidR="00103768" w:rsidRPr="00FC7746" w:rsidRDefault="00103768" w:rsidP="00103768">
                  <w:pPr>
                    <w:framePr w:hSpace="180" w:wrap="around" w:vAnchor="text" w:hAnchor="text" w:y="1"/>
                    <w:tabs>
                      <w:tab w:val="left" w:pos="41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FC7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Бейнебаяннан алынған мәлімет</w:t>
                  </w:r>
                </w:p>
              </w:tc>
              <w:tc>
                <w:tcPr>
                  <w:tcW w:w="3383" w:type="dxa"/>
                </w:tcPr>
                <w:p w:rsidR="00103768" w:rsidRPr="00FC7746" w:rsidRDefault="00103768" w:rsidP="00103768">
                  <w:pPr>
                    <w:framePr w:hSpace="180" w:wrap="around" w:vAnchor="text" w:hAnchor="text" w:y="1"/>
                    <w:tabs>
                      <w:tab w:val="left" w:pos="417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</w:pPr>
                  <w:r w:rsidRPr="00FC774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kk-KZ" w:eastAsia="ru-RU"/>
                    </w:rPr>
                    <w:t>Жазба жұмысымда қалай қолданамын</w:t>
                  </w:r>
                </w:p>
              </w:tc>
            </w:tr>
            <w:tr w:rsidR="00103768" w:rsidRPr="00A01124" w:rsidTr="00103768">
              <w:trPr>
                <w:trHeight w:val="705"/>
              </w:trPr>
              <w:tc>
                <w:tcPr>
                  <w:tcW w:w="3383" w:type="dxa"/>
                </w:tcPr>
                <w:p w:rsidR="00103768" w:rsidRPr="00FC7746" w:rsidRDefault="00103768" w:rsidP="00103768">
                  <w:pPr>
                    <w:framePr w:hSpace="180" w:wrap="around" w:vAnchor="text" w:hAnchor="text" w:y="1"/>
                    <w:tabs>
                      <w:tab w:val="left" w:pos="417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C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Бір жанұя</w:t>
                  </w:r>
                </w:p>
              </w:tc>
              <w:tc>
                <w:tcPr>
                  <w:tcW w:w="3383" w:type="dxa"/>
                </w:tcPr>
                <w:p w:rsidR="00103768" w:rsidRPr="00FC7746" w:rsidRDefault="00103768" w:rsidP="00103768">
                  <w:pPr>
                    <w:framePr w:hSpace="180" w:wrap="around" w:vAnchor="text" w:hAnchor="text" w:y="1"/>
                    <w:tabs>
                      <w:tab w:val="left" w:pos="417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C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Қазақстан халқы бір үлкен жанұя</w:t>
                  </w:r>
                </w:p>
              </w:tc>
            </w:tr>
            <w:tr w:rsidR="00103768" w:rsidRPr="00A01124" w:rsidTr="00103768">
              <w:trPr>
                <w:trHeight w:val="429"/>
              </w:trPr>
              <w:tc>
                <w:tcPr>
                  <w:tcW w:w="3383" w:type="dxa"/>
                </w:tcPr>
                <w:p w:rsidR="00103768" w:rsidRPr="00FC7746" w:rsidRDefault="00103768" w:rsidP="00103768">
                  <w:pPr>
                    <w:framePr w:hSpace="180" w:wrap="around" w:vAnchor="text" w:hAnchor="text" w:y="1"/>
                    <w:tabs>
                      <w:tab w:val="left" w:pos="417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C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Ауырлықты көтере алу</w:t>
                  </w:r>
                </w:p>
              </w:tc>
              <w:tc>
                <w:tcPr>
                  <w:tcW w:w="3383" w:type="dxa"/>
                </w:tcPr>
                <w:p w:rsidR="00103768" w:rsidRPr="00FC7746" w:rsidRDefault="00103768" w:rsidP="00103768">
                  <w:pPr>
                    <w:framePr w:hSpace="180" w:wrap="around" w:vAnchor="text" w:hAnchor="text" w:y="1"/>
                    <w:tabs>
                      <w:tab w:val="left" w:pos="4170"/>
                    </w:tabs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</w:pPr>
                  <w:r w:rsidRPr="00FC77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kk-KZ" w:eastAsia="ru-RU"/>
                    </w:rPr>
                    <w:t>Бірлік бар жерде тірлік бар</w:t>
                  </w:r>
                </w:p>
              </w:tc>
            </w:tr>
          </w:tbl>
          <w:p w:rsidR="00103768" w:rsidRPr="00FC7746" w:rsidRDefault="00103768" w:rsidP="00103768">
            <w:pPr>
              <w:tabs>
                <w:tab w:val="left" w:pos="53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103768" w:rsidRPr="00103768" w:rsidRDefault="00103768" w:rsidP="00103768">
            <w:pPr>
              <w:tabs>
                <w:tab w:val="left" w:pos="53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FC77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</w:t>
            </w:r>
            <w:r w:rsidRPr="00103768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Күнделікті» толтырып болған соң, жазба жұмысын орындауға кіріседі.</w:t>
            </w:r>
          </w:p>
          <w:p w:rsidR="00103768" w:rsidRPr="00FC7746" w:rsidRDefault="00103768" w:rsidP="00103768">
            <w:pPr>
              <w:tabs>
                <w:tab w:val="left" w:pos="53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77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Алдын ала әзірленген шаблондар/жоспар  оқушыларға  нұсқаулық  немесе мақала жазуға көмек келтіреді. </w:t>
            </w:r>
          </w:p>
          <w:p w:rsidR="00103768" w:rsidRPr="00FC7746" w:rsidRDefault="00103768" w:rsidP="00103768">
            <w:pPr>
              <w:tabs>
                <w:tab w:val="left" w:pos="53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FC774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Шаблон үлгісі: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6538"/>
            </w:tblGrid>
            <w:tr w:rsidR="00103768" w:rsidRPr="00FC7746" w:rsidTr="00FD4E23">
              <w:trPr>
                <w:trHeight w:val="2009"/>
              </w:trPr>
              <w:tc>
                <w:tcPr>
                  <w:tcW w:w="6538" w:type="dxa"/>
                </w:tcPr>
                <w:p w:rsidR="00103768" w:rsidRPr="00FC7746" w:rsidRDefault="00103768" w:rsidP="00103768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535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Алғ</w:t>
                  </w: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ы сөз (Құрметті...)</w:t>
                  </w:r>
                </w:p>
                <w:p w:rsidR="00103768" w:rsidRPr="00FC7746" w:rsidRDefault="00103768" w:rsidP="00103768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535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Күн тәртібіндегі мәселеге тоқталу (қазіргі жастар арасында ...)</w:t>
                  </w:r>
                </w:p>
                <w:p w:rsidR="00103768" w:rsidRPr="00FC7746" w:rsidRDefault="00103768" w:rsidP="00103768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535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Мәселенің өзектілігі</w:t>
                  </w:r>
                </w:p>
                <w:p w:rsidR="00103768" w:rsidRPr="00FC7746" w:rsidRDefault="00103768" w:rsidP="00103768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535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Мәселені шешу жолдары (нақты қадамдар көрсетіледі)</w:t>
                  </w:r>
                </w:p>
                <w:p w:rsidR="00103768" w:rsidRPr="00FC7746" w:rsidRDefault="00103768" w:rsidP="00103768">
                  <w:pPr>
                    <w:framePr w:hSpace="180" w:wrap="around" w:vAnchor="text" w:hAnchor="text" w:y="1"/>
                    <w:numPr>
                      <w:ilvl w:val="0"/>
                      <w:numId w:val="3"/>
                    </w:numPr>
                    <w:tabs>
                      <w:tab w:val="left" w:pos="5352"/>
                    </w:tabs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  <w:r w:rsidRPr="00FC7746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  <w:t>Қорытынды (үндеу)</w:t>
                  </w:r>
                </w:p>
                <w:p w:rsidR="00103768" w:rsidRPr="00FC7746" w:rsidRDefault="00103768" w:rsidP="00103768">
                  <w:pPr>
                    <w:framePr w:hSpace="180" w:wrap="around" w:vAnchor="text" w:hAnchor="text" w:y="1"/>
                    <w:tabs>
                      <w:tab w:val="left" w:pos="5352"/>
                    </w:tabs>
                    <w:spacing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103768" w:rsidRPr="00FC7746" w:rsidRDefault="00103768" w:rsidP="00F74B33">
            <w:pPr>
              <w:tabs>
                <w:tab w:val="left" w:pos="4170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103768" w:rsidRPr="00FC7746" w:rsidRDefault="00103768" w:rsidP="0010376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Сыныптан 3-4 оқушының жұмысы жаппай тексеріледі. Оқушы жұмысын өзі дауыстап мәнерлеп оқып береді. Сыныптастары</w:t>
            </w:r>
            <w:r w:rsidRPr="00FC7746">
              <w:rPr>
                <w:rFonts w:ascii="Times New Roman" w:hAnsi="Times New Roman" w:cs="Times New Roman"/>
                <w:lang w:val="kk-KZ"/>
              </w:rPr>
              <w:t xml:space="preserve"> м</w:t>
            </w:r>
            <w:r w:rsidRPr="00FC7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әтіннің стиль, жанр  ерекшеліктеріне сәйкес жазылғанын қадағалап,  </w:t>
            </w:r>
            <w:r w:rsidRPr="00FC774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C7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 тіліндегі интонация, кідіріс, логикалық екпіннің қойылу мәнін түсіндіруге дайын отырады. Өзара бағалаудың «Екі жұлдыз бір тілек» әдісі қолданылады.</w:t>
            </w:r>
          </w:p>
          <w:p w:rsidR="00103768" w:rsidRPr="00FC7746" w:rsidRDefault="00103768" w:rsidP="0010376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C77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Мұғалімнің кері байланысы.</w:t>
            </w:r>
          </w:p>
          <w:p w:rsidR="00103768" w:rsidRDefault="00103768" w:rsidP="00103768">
            <w:pPr>
              <w:tabs>
                <w:tab w:val="left" w:pos="41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C774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Тексерілмеген жұмыстар мұғалімге тапсырылады. </w:t>
            </w:r>
          </w:p>
          <w:p w:rsidR="00FD4E23" w:rsidRPr="00FD4E23" w:rsidRDefault="00FD4E23" w:rsidP="00FD4E23">
            <w:pPr>
              <w:tabs>
                <w:tab w:val="left" w:pos="4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FD4E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ӘДЕБИ ТІЛ НОРМАСЫ</w:t>
            </w:r>
          </w:p>
          <w:p w:rsidR="00103768" w:rsidRPr="00103768" w:rsidRDefault="00103768" w:rsidP="00103768">
            <w:pPr>
              <w:spacing w:after="0" w:line="0" w:lineRule="atLeast"/>
              <w:jc w:val="center"/>
              <w:rPr>
                <w:rFonts w:ascii="Times New Roman" w:eastAsia="Segoe UI" w:hAnsi="Times New Roman" w:cs="Times New Roman"/>
                <w:b/>
                <w:lang w:val="kk-KZ"/>
              </w:rPr>
            </w:pPr>
            <w:r w:rsidRPr="00103768">
              <w:rPr>
                <w:rFonts w:ascii="Times New Roman" w:eastAsia="Segoe UI" w:hAnsi="Times New Roman" w:cs="Times New Roman"/>
                <w:b/>
                <w:lang w:val="kk-KZ"/>
              </w:rPr>
              <w:t>ҚАЛАУ РА Й</w:t>
            </w:r>
          </w:p>
          <w:p w:rsidR="00103768" w:rsidRPr="00103768" w:rsidRDefault="00103768" w:rsidP="00103768">
            <w:pPr>
              <w:spacing w:after="0" w:line="240" w:lineRule="auto"/>
              <w:ind w:firstLine="340"/>
              <w:jc w:val="both"/>
              <w:rPr>
                <w:rFonts w:ascii="Times New Roman" w:eastAsia="Segoe UI" w:hAnsi="Times New Roman" w:cs="Times New Roman"/>
                <w:lang w:val="kk-KZ"/>
              </w:rPr>
            </w:pPr>
            <w:r w:rsidRPr="00103768">
              <w:rPr>
                <w:rFonts w:ascii="Times New Roman" w:eastAsia="Segoe UI" w:hAnsi="Times New Roman" w:cs="Times New Roman"/>
                <w:lang w:val="kk-KZ"/>
              </w:rPr>
              <w:t xml:space="preserve">Етістіктің қалау райы іс иесінің қимылды, іс-әрекетті қалауын, соған ынтасын, ниетін білдіреді де, белгілі жолдармен жасалады. Мысалы: </w:t>
            </w:r>
            <w:r w:rsidRPr="00103768">
              <w:rPr>
                <w:rFonts w:ascii="Times New Roman" w:eastAsia="Segoe UI" w:hAnsi="Times New Roman" w:cs="Times New Roman"/>
                <w:i/>
                <w:lang w:val="kk-KZ"/>
              </w:rPr>
              <w:t>Менің оқығым келеді.</w:t>
            </w:r>
            <w:r w:rsidRPr="00103768">
              <w:rPr>
                <w:rFonts w:ascii="Times New Roman" w:eastAsia="Segoe UI" w:hAnsi="Times New Roman" w:cs="Times New Roman"/>
                <w:lang w:val="kk-KZ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  <w:lang w:val="kk-KZ"/>
              </w:rPr>
              <w:t>Ол үйіне жетсе игі еді. Не де болса шынын айтқайсың</w:t>
            </w:r>
            <w:r w:rsidRPr="00103768">
              <w:rPr>
                <w:rFonts w:ascii="Times New Roman" w:eastAsia="Segoe UI" w:hAnsi="Times New Roman" w:cs="Times New Roman"/>
                <w:lang w:val="kk-KZ"/>
              </w:rPr>
              <w:t>.</w:t>
            </w:r>
          </w:p>
          <w:p w:rsidR="00103768" w:rsidRPr="00103768" w:rsidRDefault="00103768" w:rsidP="00103768">
            <w:pPr>
              <w:spacing w:after="0" w:line="240" w:lineRule="auto"/>
              <w:ind w:left="340"/>
              <w:rPr>
                <w:rFonts w:ascii="Times New Roman" w:eastAsia="Segoe UI" w:hAnsi="Times New Roman" w:cs="Times New Roman"/>
              </w:rPr>
            </w:pPr>
            <w:r w:rsidRPr="00103768">
              <w:rPr>
                <w:rFonts w:ascii="Times New Roman" w:eastAsia="Segoe UI" w:hAnsi="Times New Roman" w:cs="Times New Roman"/>
              </w:rPr>
              <w:t xml:space="preserve">Қалау рай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мынадай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жолдармен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жасалады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>.</w:t>
            </w:r>
          </w:p>
          <w:p w:rsidR="00103768" w:rsidRPr="00103768" w:rsidRDefault="00103768" w:rsidP="00103768">
            <w:pPr>
              <w:numPr>
                <w:ilvl w:val="0"/>
                <w:numId w:val="6"/>
              </w:numPr>
              <w:tabs>
                <w:tab w:val="left" w:pos="565"/>
              </w:tabs>
              <w:spacing w:after="0" w:line="240" w:lineRule="auto"/>
              <w:ind w:firstLine="337"/>
              <w:jc w:val="both"/>
              <w:rPr>
                <w:rFonts w:ascii="Times New Roman" w:eastAsia="Segoe UI" w:hAnsi="Times New Roman" w:cs="Times New Roman"/>
                <w:sz w:val="21"/>
              </w:rPr>
            </w:pPr>
            <w:r w:rsidRPr="00103768">
              <w:rPr>
                <w:rFonts w:ascii="Times New Roman" w:eastAsia="Segoe UI" w:hAnsi="Times New Roman" w:cs="Times New Roman"/>
                <w:sz w:val="21"/>
              </w:rPr>
              <w:t>Еті</w:t>
            </w:r>
            <w:proofErr w:type="gramStart"/>
            <w:r w:rsidRPr="00103768">
              <w:rPr>
                <w:rFonts w:ascii="Times New Roman" w:eastAsia="Segoe UI" w:hAnsi="Times New Roman" w:cs="Times New Roman"/>
                <w:sz w:val="21"/>
              </w:rPr>
              <w:t>ст</w:t>
            </w:r>
            <w:proofErr w:type="gram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іктің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негізгі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және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туынды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түбіріне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немесе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етіс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және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болымсыз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етістік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тұлғасына </w:t>
            </w:r>
            <w:r w:rsidRPr="00103768">
              <w:rPr>
                <w:rFonts w:ascii="Times New Roman" w:eastAsia="Segoe UI" w:hAnsi="Times New Roman" w:cs="Times New Roman"/>
                <w:i/>
                <w:sz w:val="21"/>
              </w:rPr>
              <w:t>-ғы,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  <w:sz w:val="21"/>
              </w:rPr>
              <w:t>гі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  <w:sz w:val="21"/>
              </w:rPr>
              <w:t>, -қы,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  <w:sz w:val="21"/>
              </w:rPr>
              <w:t>кі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жұрнақтары жалғанып, оған тәуелдік жалғауы үстеледі де,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  <w:sz w:val="21"/>
              </w:rPr>
              <w:t>кел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көмекші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етістігімен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тіркеледі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.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  <w:sz w:val="21"/>
              </w:rPr>
              <w:t>Кел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көмекші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етістігіне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есімше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, көсемше жұрнақтары жалғанып, әртүрлі шақ мәнінде III </w:t>
            </w:r>
            <w:proofErr w:type="gramStart"/>
            <w:r w:rsidRPr="00103768">
              <w:rPr>
                <w:rFonts w:ascii="Times New Roman" w:eastAsia="Segoe UI" w:hAnsi="Times New Roman" w:cs="Times New Roman"/>
                <w:sz w:val="21"/>
              </w:rPr>
              <w:t>жақта</w:t>
            </w:r>
            <w:proofErr w:type="gramEnd"/>
            <w:r w:rsidRPr="00103768">
              <w:rPr>
                <w:rFonts w:ascii="Times New Roman" w:eastAsia="Segoe UI" w:hAnsi="Times New Roman" w:cs="Times New Roman"/>
                <w:sz w:val="21"/>
              </w:rPr>
              <w:t xml:space="preserve"> да қолданыла </w:t>
            </w:r>
            <w:proofErr w:type="spellStart"/>
            <w:r w:rsidRPr="00103768">
              <w:rPr>
                <w:rFonts w:ascii="Times New Roman" w:eastAsia="Segoe UI" w:hAnsi="Times New Roman" w:cs="Times New Roman"/>
                <w:sz w:val="21"/>
              </w:rPr>
              <w:t>береді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sz w:val="21"/>
              </w:rPr>
              <w:t>.</w:t>
            </w:r>
          </w:p>
          <w:p w:rsidR="00103768" w:rsidRPr="00103768" w:rsidRDefault="00103768" w:rsidP="00103768">
            <w:pPr>
              <w:spacing w:after="0" w:line="240" w:lineRule="auto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103768">
              <w:rPr>
                <w:rFonts w:ascii="Times New Roman" w:eastAsia="Segoe UI" w:hAnsi="Times New Roman" w:cs="Times New Roman"/>
              </w:rPr>
              <w:t>Мысалы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: </w:t>
            </w:r>
            <w:r w:rsidRPr="00103768">
              <w:rPr>
                <w:rFonts w:ascii="Times New Roman" w:eastAsia="Segoe UI" w:hAnsi="Times New Roman" w:cs="Times New Roman"/>
                <w:i/>
              </w:rPr>
              <w:t>(менің)</w:t>
            </w:r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>ба</w:t>
            </w:r>
            <w:proofErr w:type="gramStart"/>
            <w:r w:rsidRPr="00103768">
              <w:rPr>
                <w:rFonts w:ascii="Times New Roman" w:eastAsia="Segoe UI" w:hAnsi="Times New Roman" w:cs="Times New Roman"/>
                <w:i/>
              </w:rPr>
              <w:t>р-</w:t>
            </w:r>
            <w:proofErr w:type="gramEnd"/>
            <w:r w:rsidRPr="00103768">
              <w:rPr>
                <w:rFonts w:ascii="Times New Roman" w:eastAsia="Segoe UI" w:hAnsi="Times New Roman" w:cs="Times New Roman"/>
                <w:i/>
              </w:rPr>
              <w:t xml:space="preserve">ғы-м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кел-ді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>(-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іпті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-ген, -ер), (сенің)</w:t>
            </w:r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 xml:space="preserve">бар-ғы-ң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кел-еді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>(-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іпті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, -ген, -ер), (сіздің) бар-ғы-ңыз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кел-ер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(-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іпті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, -ген, -ер), (оның) бар-ғы-сы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кел-іпті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(-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-ген,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, -ер), (біздің)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кет-кі-міз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кел-ген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(-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-ер,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іпті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), (сендердің) кет-кі-лерің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кел-ді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>.</w:t>
            </w:r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Демек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>,</w:t>
            </w:r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</w:rPr>
              <w:t xml:space="preserve">қалау райдың бұл </w:t>
            </w:r>
            <w:r w:rsidRPr="00103768">
              <w:rPr>
                <w:rFonts w:ascii="Times New Roman" w:eastAsia="Segoe UI" w:hAnsi="Times New Roman" w:cs="Times New Roman"/>
              </w:rPr>
              <w:lastRenderedPageBreak/>
              <w:t>түрі тәуелдік жалғауы</w:t>
            </w:r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</w:rPr>
              <w:t xml:space="preserve">жалғанып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жіктеледі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>.</w:t>
            </w:r>
          </w:p>
          <w:p w:rsidR="00103768" w:rsidRPr="00103768" w:rsidRDefault="00103768" w:rsidP="00103768">
            <w:pPr>
              <w:numPr>
                <w:ilvl w:val="0"/>
                <w:numId w:val="6"/>
              </w:numPr>
              <w:tabs>
                <w:tab w:val="left" w:pos="561"/>
              </w:tabs>
              <w:spacing w:after="0" w:line="240" w:lineRule="auto"/>
              <w:ind w:firstLine="337"/>
              <w:jc w:val="both"/>
              <w:rPr>
                <w:rFonts w:ascii="Times New Roman" w:eastAsia="Segoe UI" w:hAnsi="Times New Roman" w:cs="Times New Roman"/>
              </w:rPr>
            </w:pPr>
            <w:proofErr w:type="spellStart"/>
            <w:r w:rsidRPr="00103768">
              <w:rPr>
                <w:rFonts w:ascii="Times New Roman" w:eastAsia="Segoe UI" w:hAnsi="Times New Roman" w:cs="Times New Roman"/>
              </w:rPr>
              <w:t>Шартты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рай тұлғасына (</w:t>
            </w:r>
            <w:r w:rsidRPr="00103768">
              <w:rPr>
                <w:rFonts w:ascii="Times New Roman" w:eastAsia="Segoe UI" w:hAnsi="Times New Roman" w:cs="Times New Roman"/>
                <w:i/>
              </w:rPr>
              <w:t>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са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, </w:t>
            </w:r>
            <w:proofErr w:type="gramStart"/>
            <w:r w:rsidRPr="00103768">
              <w:rPr>
                <w:rFonts w:ascii="Times New Roman" w:eastAsia="Segoe UI" w:hAnsi="Times New Roman" w:cs="Times New Roman"/>
                <w:i/>
              </w:rPr>
              <w:t>-с</w:t>
            </w:r>
            <w:proofErr w:type="gramEnd"/>
            <w:r w:rsidRPr="00103768">
              <w:rPr>
                <w:rFonts w:ascii="Times New Roman" w:eastAsia="Segoe UI" w:hAnsi="Times New Roman" w:cs="Times New Roman"/>
                <w:i/>
              </w:rPr>
              <w:t>е</w:t>
            </w:r>
            <w:r w:rsidRPr="00103768">
              <w:rPr>
                <w:rFonts w:ascii="Times New Roman" w:eastAsia="Segoe UI" w:hAnsi="Times New Roman" w:cs="Times New Roman"/>
              </w:rPr>
              <w:t xml:space="preserve">)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игі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сөздерінің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жіктеліп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келген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түрімен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тіркеседі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.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Мысалы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: </w:t>
            </w:r>
            <w:r w:rsidRPr="00103768">
              <w:rPr>
                <w:rFonts w:ascii="Times New Roman" w:eastAsia="Segoe UI" w:hAnsi="Times New Roman" w:cs="Times New Roman"/>
                <w:i/>
              </w:rPr>
              <w:t>(мен)</w:t>
            </w:r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алсам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игі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(сен)</w:t>
            </w:r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 xml:space="preserve">алсаң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игі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 (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сіз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)</w:t>
            </w:r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 xml:space="preserve">алсаңыз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игі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>,</w:t>
            </w:r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>(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ол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)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алса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игі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>.</w:t>
            </w:r>
          </w:p>
          <w:p w:rsidR="00103768" w:rsidRPr="00103768" w:rsidRDefault="00103768" w:rsidP="00103768">
            <w:pPr>
              <w:numPr>
                <w:ilvl w:val="0"/>
                <w:numId w:val="6"/>
              </w:numPr>
              <w:tabs>
                <w:tab w:val="left" w:pos="617"/>
              </w:tabs>
              <w:spacing w:after="0" w:line="240" w:lineRule="auto"/>
              <w:ind w:firstLine="337"/>
              <w:jc w:val="both"/>
              <w:rPr>
                <w:rFonts w:ascii="Times New Roman" w:eastAsia="Segoe UI" w:hAnsi="Times New Roman" w:cs="Times New Roman"/>
              </w:rPr>
            </w:pPr>
            <w:r w:rsidRPr="00103768">
              <w:rPr>
                <w:rFonts w:ascii="Times New Roman" w:eastAsia="Segoe UI" w:hAnsi="Times New Roman" w:cs="Times New Roman"/>
              </w:rPr>
              <w:t>Еті</w:t>
            </w:r>
            <w:proofErr w:type="gramStart"/>
            <w:r w:rsidRPr="00103768">
              <w:rPr>
                <w:rFonts w:ascii="Times New Roman" w:eastAsia="Segoe UI" w:hAnsi="Times New Roman" w:cs="Times New Roman"/>
              </w:rPr>
              <w:t>ст</w:t>
            </w:r>
            <w:proofErr w:type="gramEnd"/>
            <w:r w:rsidRPr="00103768">
              <w:rPr>
                <w:rFonts w:ascii="Times New Roman" w:eastAsia="Segoe UI" w:hAnsi="Times New Roman" w:cs="Times New Roman"/>
              </w:rPr>
              <w:t xml:space="preserve">іктің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негізгі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және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туынды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түбіріне,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етіс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және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болымсыз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етістік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тұлғаларына </w:t>
            </w:r>
            <w:r w:rsidRPr="00103768">
              <w:rPr>
                <w:rFonts w:ascii="Times New Roman" w:eastAsia="Segoe UI" w:hAnsi="Times New Roman" w:cs="Times New Roman"/>
                <w:i/>
              </w:rPr>
              <w:t>-ғай, -гей, -қай,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кей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жұрнағы жалғанып,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жіктеліп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келіп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жасалады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.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Кейде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r w:rsidRPr="00103768">
              <w:rPr>
                <w:rFonts w:ascii="Times New Roman" w:eastAsia="Segoe UI" w:hAnsi="Times New Roman" w:cs="Times New Roman"/>
                <w:i/>
              </w:rPr>
              <w:t xml:space="preserve">-ғай, </w:t>
            </w:r>
            <w:proofErr w:type="gramStart"/>
            <w:r w:rsidRPr="00103768">
              <w:rPr>
                <w:rFonts w:ascii="Times New Roman" w:eastAsia="Segoe UI" w:hAnsi="Times New Roman" w:cs="Times New Roman"/>
                <w:i/>
              </w:rPr>
              <w:t>-г</w:t>
            </w:r>
            <w:proofErr w:type="gramEnd"/>
            <w:r w:rsidRPr="00103768">
              <w:rPr>
                <w:rFonts w:ascii="Times New Roman" w:eastAsia="Segoe UI" w:hAnsi="Times New Roman" w:cs="Times New Roman"/>
                <w:i/>
              </w:rPr>
              <w:t>ей, -қай, -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кей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тұлғалы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етістік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жіктеліп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келген</w:t>
            </w:r>
            <w:proofErr w:type="spellEnd"/>
            <w:r w:rsidRPr="00103768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  <w:i/>
              </w:rPr>
              <w:t>еді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көмекші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етістігімен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тіркесіп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 xml:space="preserve"> те қалау рай </w:t>
            </w:r>
            <w:proofErr w:type="spellStart"/>
            <w:r w:rsidRPr="00103768">
              <w:rPr>
                <w:rFonts w:ascii="Times New Roman" w:eastAsia="Segoe UI" w:hAnsi="Times New Roman" w:cs="Times New Roman"/>
              </w:rPr>
              <w:t>жасалады</w:t>
            </w:r>
            <w:proofErr w:type="spellEnd"/>
            <w:r w:rsidRPr="00103768">
              <w:rPr>
                <w:rFonts w:ascii="Times New Roman" w:eastAsia="Segoe UI" w:hAnsi="Times New Roman" w:cs="Times New Roman"/>
              </w:rPr>
              <w:t>.</w:t>
            </w:r>
          </w:p>
          <w:p w:rsidR="00103768" w:rsidRPr="00103768" w:rsidRDefault="00103768" w:rsidP="00103768">
            <w:pPr>
              <w:spacing w:after="0" w:line="240" w:lineRule="auto"/>
              <w:ind w:left="2000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>Кө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п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досты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— көп демегейсің,</w:t>
            </w:r>
          </w:p>
          <w:p w:rsidR="00103768" w:rsidRPr="00103768" w:rsidRDefault="00103768" w:rsidP="00103768">
            <w:pPr>
              <w:spacing w:after="0" w:line="240" w:lineRule="auto"/>
              <w:ind w:left="2000"/>
              <w:rPr>
                <w:rFonts w:ascii="Times New Roman" w:eastAsia="Arial" w:hAnsi="Times New Roman" w:cs="Times New Roman"/>
                <w:i/>
              </w:rPr>
            </w:pP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Бі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р</w:t>
            </w:r>
            <w:proofErr w:type="spellEnd"/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дұшпанды — аз демегейсің.</w:t>
            </w:r>
            <w:r w:rsidRPr="00103768">
              <w:rPr>
                <w:rFonts w:ascii="Times New Roman" w:eastAsia="Arial" w:hAnsi="Times New Roman" w:cs="Times New Roman"/>
                <w:i/>
              </w:rPr>
              <w:t>Мақал</w:t>
            </w:r>
          </w:p>
          <w:p w:rsidR="00103768" w:rsidRPr="00103768" w:rsidRDefault="00103768" w:rsidP="00103768">
            <w:pPr>
              <w:spacing w:after="0" w:line="240" w:lineRule="auto"/>
              <w:ind w:left="1880"/>
              <w:rPr>
                <w:rFonts w:ascii="Times New Roman" w:eastAsia="Arial" w:hAnsi="Times New Roman" w:cs="Times New Roman"/>
                <w:sz w:val="24"/>
              </w:rPr>
            </w:pP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Жыл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келді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103768" w:rsidRPr="00103768" w:rsidRDefault="00103768" w:rsidP="00103768">
            <w:pPr>
              <w:spacing w:after="0" w:line="240" w:lineRule="auto"/>
              <w:ind w:left="1880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Жақсылықпен өтсе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игі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ед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>і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,</w:t>
            </w:r>
          </w:p>
          <w:p w:rsidR="00103768" w:rsidRPr="00103768" w:rsidRDefault="00103768" w:rsidP="00103768">
            <w:pPr>
              <w:spacing w:after="0" w:line="240" w:lineRule="auto"/>
              <w:ind w:left="1880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Жоғалып жамандықтар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кетсе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игі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еді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>.</w:t>
            </w:r>
          </w:p>
          <w:p w:rsidR="00103768" w:rsidRPr="00103768" w:rsidRDefault="00103768" w:rsidP="00103768">
            <w:pPr>
              <w:spacing w:after="0" w:line="240" w:lineRule="auto"/>
              <w:ind w:left="1880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>Аң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сап ж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үрген, жете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алмай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шаршап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жүрген,</w:t>
            </w:r>
          </w:p>
          <w:p w:rsidR="00103768" w:rsidRPr="00103768" w:rsidRDefault="00103768" w:rsidP="00103768">
            <w:pPr>
              <w:spacing w:after="0" w:line="240" w:lineRule="auto"/>
              <w:ind w:left="1880"/>
              <w:rPr>
                <w:rFonts w:ascii="Times New Roman" w:eastAsia="Arial" w:hAnsi="Times New Roman" w:cs="Times New Roman"/>
                <w:sz w:val="24"/>
              </w:rPr>
            </w:pPr>
            <w:r w:rsidRPr="00103768">
              <w:rPr>
                <w:rFonts w:ascii="Times New Roman" w:eastAsia="Arial" w:hAnsi="Times New Roman" w:cs="Times New Roman"/>
                <w:sz w:val="24"/>
              </w:rPr>
              <w:t>Ақ қ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анат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қуанышым</w:t>
            </w:r>
          </w:p>
          <w:p w:rsidR="00103768" w:rsidRPr="00FC7746" w:rsidRDefault="00103768" w:rsidP="00103768">
            <w:pPr>
              <w:spacing w:after="0" w:line="240" w:lineRule="auto"/>
              <w:ind w:left="188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Жетсе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spellStart"/>
            <w:r w:rsidRPr="00103768">
              <w:rPr>
                <w:rFonts w:ascii="Times New Roman" w:eastAsia="Arial" w:hAnsi="Times New Roman" w:cs="Times New Roman"/>
                <w:sz w:val="24"/>
              </w:rPr>
              <w:t>игі</w:t>
            </w:r>
            <w:proofErr w:type="spellEnd"/>
            <w:r w:rsidRPr="0010376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  <w:proofErr w:type="gramStart"/>
            <w:r w:rsidRPr="00103768">
              <w:rPr>
                <w:rFonts w:ascii="Times New Roman" w:eastAsia="Arial" w:hAnsi="Times New Roman" w:cs="Times New Roman"/>
                <w:sz w:val="24"/>
              </w:rPr>
              <w:t>ед</w:t>
            </w:r>
            <w:proofErr w:type="gramEnd"/>
            <w:r w:rsidRPr="00103768">
              <w:rPr>
                <w:rFonts w:ascii="Times New Roman" w:eastAsia="Arial" w:hAnsi="Times New Roman" w:cs="Times New Roman"/>
                <w:sz w:val="24"/>
              </w:rPr>
              <w:t>і!</w:t>
            </w:r>
            <w:r w:rsidRPr="00103768">
              <w:rPr>
                <w:rFonts w:ascii="Times New Roman" w:eastAsia="Arial" w:hAnsi="Times New Roman" w:cs="Times New Roman"/>
                <w:sz w:val="24"/>
                <w:lang w:val="kk-KZ"/>
              </w:rPr>
              <w:t xml:space="preserve">    </w:t>
            </w:r>
            <w:r w:rsidRPr="00103768">
              <w:rPr>
                <w:rFonts w:ascii="Times New Roman" w:eastAsia="Arial" w:hAnsi="Times New Roman" w:cs="Times New Roman"/>
                <w:i/>
              </w:rPr>
              <w:t>М.Мақатаев</w:t>
            </w:r>
          </w:p>
        </w:tc>
        <w:tc>
          <w:tcPr>
            <w:tcW w:w="750" w:type="pct"/>
          </w:tcPr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  <w:hyperlink r:id="rId6" w:history="1">
              <w:r w:rsidRPr="00537B9E">
                <w:rPr>
                  <w:rStyle w:val="a6"/>
                  <w:rFonts w:ascii="Times New Roman" w:hAnsi="Times New Roman"/>
                  <w:sz w:val="20"/>
                  <w:szCs w:val="20"/>
                  <w:lang w:val="kk-KZ"/>
                </w:rPr>
                <w:t>https://www.youtube.com/watch?v=nzF43Ir77Ko</w:t>
              </w:r>
            </w:hyperlink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 </w:t>
            </w:r>
            <w:r w:rsidRPr="008B3CBE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Достық байланыстар.</w:t>
            </w: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:rsidR="00103768" w:rsidRPr="00F51AF6" w:rsidRDefault="00103768" w:rsidP="00F74B33">
            <w:pPr>
              <w:spacing w:after="0" w:line="240" w:lineRule="auto"/>
              <w:rPr>
                <w:rFonts w:ascii="Times New Roman" w:hAnsi="Times New Roman"/>
                <w:color w:val="0033CC"/>
                <w:sz w:val="20"/>
                <w:szCs w:val="20"/>
                <w:lang w:val="kk-KZ"/>
              </w:rPr>
            </w:pPr>
          </w:p>
        </w:tc>
      </w:tr>
      <w:tr w:rsidR="00103768" w:rsidRPr="00A01124" w:rsidTr="00FD4E23">
        <w:trPr>
          <w:trHeight w:val="60"/>
        </w:trPr>
        <w:tc>
          <w:tcPr>
            <w:tcW w:w="877" w:type="pct"/>
          </w:tcPr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550FCF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lastRenderedPageBreak/>
              <w:t>Сабақтың соңы</w:t>
            </w: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3 мин</w:t>
            </w:r>
          </w:p>
          <w:p w:rsidR="00103768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  <w:p w:rsidR="00103768" w:rsidRPr="000F3614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</w:p>
        </w:tc>
        <w:tc>
          <w:tcPr>
            <w:tcW w:w="3373" w:type="pct"/>
            <w:gridSpan w:val="5"/>
          </w:tcPr>
          <w:p w:rsidR="00103768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en-GB"/>
              </w:rPr>
            </w:pPr>
            <w:r w:rsidRPr="00AF342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en-GB"/>
              </w:rPr>
              <w:t>Кері байланыс</w:t>
            </w:r>
          </w:p>
          <w:p w:rsidR="00103768" w:rsidRPr="007160B6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</w:pPr>
            <w:r w:rsidRPr="007160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«Плю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с, минус</w:t>
            </w:r>
            <w:r w:rsidRPr="007160B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» әдісі бо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йынша ауызша кері байланыс береді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362"/>
              <w:gridCol w:w="2363"/>
              <w:gridCol w:w="2363"/>
            </w:tblGrid>
            <w:tr w:rsidR="00103768" w:rsidRPr="00A01124" w:rsidTr="00562ADC">
              <w:tc>
                <w:tcPr>
                  <w:tcW w:w="2362" w:type="dxa"/>
                </w:tcPr>
                <w:p w:rsidR="00103768" w:rsidRDefault="00103768" w:rsidP="00F74B33">
                  <w:pPr>
                    <w:framePr w:hSpace="180" w:wrap="around" w:vAnchor="text" w:hAnchor="text" w:y="1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  <w:t>Плюс</w:t>
                  </w:r>
                </w:p>
              </w:tc>
              <w:tc>
                <w:tcPr>
                  <w:tcW w:w="2363" w:type="dxa"/>
                </w:tcPr>
                <w:p w:rsidR="00103768" w:rsidRDefault="00103768" w:rsidP="00F74B33">
                  <w:pPr>
                    <w:framePr w:hSpace="180" w:wrap="around" w:vAnchor="text" w:hAnchor="text" w:y="1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  <w:t>Минус</w:t>
                  </w:r>
                </w:p>
              </w:tc>
              <w:tc>
                <w:tcPr>
                  <w:tcW w:w="2363" w:type="dxa"/>
                </w:tcPr>
                <w:p w:rsidR="00103768" w:rsidRDefault="00103768" w:rsidP="00F74B33">
                  <w:pPr>
                    <w:framePr w:hSpace="180" w:wrap="around" w:vAnchor="text" w:hAnchor="text" w:y="1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  <w:t>Сұрақ</w:t>
                  </w:r>
                </w:p>
              </w:tc>
            </w:tr>
            <w:tr w:rsidR="00103768" w:rsidRPr="00A01124" w:rsidTr="00562ADC">
              <w:tc>
                <w:tcPr>
                  <w:tcW w:w="2362" w:type="dxa"/>
                </w:tcPr>
                <w:p w:rsidR="00103768" w:rsidRDefault="00103768" w:rsidP="00F74B33">
                  <w:pPr>
                    <w:framePr w:hSpace="180" w:wrap="around" w:vAnchor="text" w:hAnchor="text" w:y="1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363" w:type="dxa"/>
                </w:tcPr>
                <w:p w:rsidR="00103768" w:rsidRDefault="00103768" w:rsidP="00F74B33">
                  <w:pPr>
                    <w:framePr w:hSpace="180" w:wrap="around" w:vAnchor="text" w:hAnchor="text" w:y="1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  <w:tc>
                <w:tcPr>
                  <w:tcW w:w="2363" w:type="dxa"/>
                </w:tcPr>
                <w:p w:rsidR="00103768" w:rsidRDefault="00103768" w:rsidP="00F74B33">
                  <w:pPr>
                    <w:framePr w:hSpace="180" w:wrap="around" w:vAnchor="text" w:hAnchor="text" w:y="1"/>
                    <w:jc w:val="center"/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  <w:lang w:val="kk-KZ" w:eastAsia="en-GB"/>
                    </w:rPr>
                  </w:pPr>
                </w:p>
              </w:tc>
            </w:tr>
          </w:tbl>
          <w:p w:rsidR="00103768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en-GB"/>
              </w:rPr>
            </w:pPr>
            <w:r w:rsidRPr="007160B6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kk-KZ" w:eastAsia="en-GB"/>
              </w:rPr>
              <w:t>Үйге тапсырма</w:t>
            </w:r>
          </w:p>
          <w:p w:rsidR="00103768" w:rsidRPr="002D22A8" w:rsidRDefault="00103768" w:rsidP="00F74B33">
            <w:pPr>
              <w:spacing w:after="0"/>
              <w:rPr>
                <w:rFonts w:ascii="Times New Roman" w:hAnsi="Times New Roman" w:cs="Times New Roman"/>
                <w:bCs/>
                <w:noProof/>
                <w:color w:val="2976A4"/>
                <w:sz w:val="24"/>
                <w:szCs w:val="24"/>
                <w:lang w:val="kk-KZ" w:eastAsia="en-GB"/>
              </w:rPr>
            </w:pPr>
            <w:r w:rsidRPr="002D22A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kk-KZ" w:eastAsia="en-GB"/>
              </w:rPr>
              <w:t>Достық туралы мақалдарды жаттау.</w:t>
            </w:r>
          </w:p>
        </w:tc>
        <w:tc>
          <w:tcPr>
            <w:tcW w:w="750" w:type="pct"/>
          </w:tcPr>
          <w:p w:rsidR="00103768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color w:val="2976A4"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03768" w:rsidRDefault="00103768" w:rsidP="00F74B33">
            <w:pP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  <w:p w:rsidR="00103768" w:rsidRPr="0046006F" w:rsidRDefault="00103768" w:rsidP="00F74B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03768" w:rsidRPr="00D46BA9" w:rsidTr="00FD4E23">
        <w:tc>
          <w:tcPr>
            <w:tcW w:w="5000" w:type="pct"/>
            <w:gridSpan w:val="7"/>
            <w:hideMark/>
          </w:tcPr>
          <w:p w:rsidR="00103768" w:rsidRPr="000F3614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550FC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103768" w:rsidRPr="00A01124" w:rsidTr="00FD4E23">
        <w:tc>
          <w:tcPr>
            <w:tcW w:w="2073" w:type="pct"/>
            <w:gridSpan w:val="3"/>
            <w:hideMark/>
          </w:tcPr>
          <w:p w:rsidR="00103768" w:rsidRPr="00FD4E23" w:rsidRDefault="00FD4E23" w:rsidP="00FD4E2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Саралау</w:t>
            </w:r>
            <w:r w:rsidR="00103768"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– Сіз оқушыларға көбірек қолдау көрсету үшін не істейсіз? Қабілеті жоғары оқушыларға қандай тапсырма беруді көздеп отырсыз?  </w:t>
            </w:r>
          </w:p>
        </w:tc>
        <w:tc>
          <w:tcPr>
            <w:tcW w:w="1029" w:type="pct"/>
            <w:hideMark/>
          </w:tcPr>
          <w:p w:rsidR="00103768" w:rsidRPr="00FD4E23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Бағалау – Оқушылардың ақпаратты қаншалықты меңгергенін қалай тексересіз? </w:t>
            </w:r>
          </w:p>
        </w:tc>
        <w:tc>
          <w:tcPr>
            <w:tcW w:w="1898" w:type="pct"/>
            <w:gridSpan w:val="3"/>
            <w:hideMark/>
          </w:tcPr>
          <w:p w:rsidR="00103768" w:rsidRPr="00FD4E23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Пәнаралық байланыс </w:t>
            </w:r>
          </w:p>
          <w:p w:rsidR="00103768" w:rsidRPr="00FD4E23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Қауіпсіздік ережелері </w:t>
            </w:r>
          </w:p>
          <w:p w:rsidR="00103768" w:rsidRPr="00FD4E23" w:rsidRDefault="00103768" w:rsidP="00F74B3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АКТ-мен байланыс </w:t>
            </w:r>
            <w:r w:rsidRPr="00FD4E23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br/>
              <w:t>Құндылықтармен байланыс (тәрбиелік элемент)</w:t>
            </w:r>
          </w:p>
        </w:tc>
      </w:tr>
      <w:tr w:rsidR="00103768" w:rsidRPr="00DC5907" w:rsidTr="00FD4E23">
        <w:trPr>
          <w:trHeight w:val="896"/>
        </w:trPr>
        <w:tc>
          <w:tcPr>
            <w:tcW w:w="2073" w:type="pct"/>
            <w:gridSpan w:val="3"/>
          </w:tcPr>
          <w:p w:rsidR="00103768" w:rsidRPr="00EE24E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EE24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 xml:space="preserve">Берілетін тапсырма, күтілетін нәтиже, қолдау, берілетін уақыт, қолданатын дерек көздеріне байланысты бөліп оқыту. </w:t>
            </w:r>
          </w:p>
          <w:p w:rsidR="00103768" w:rsidRPr="00EE24E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EE24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Топта бірлесіп оқыту.</w:t>
            </w:r>
            <w:r w:rsidRPr="00EE24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ab/>
              <w:t xml:space="preserve"> </w:t>
            </w:r>
          </w:p>
          <w:p w:rsidR="00103768" w:rsidRPr="00EE24E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EE24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ab/>
            </w:r>
          </w:p>
        </w:tc>
        <w:tc>
          <w:tcPr>
            <w:tcW w:w="1029" w:type="pct"/>
          </w:tcPr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EE24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Тапсырмалардың өзара  байланысты  болуына  баса  назар аударылады.</w:t>
            </w:r>
          </w:p>
        </w:tc>
        <w:tc>
          <w:tcPr>
            <w:tcW w:w="1898" w:type="pct"/>
            <w:gridSpan w:val="3"/>
          </w:tcPr>
          <w:p w:rsidR="00103768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EE24E7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Пә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наралық  байланыс – Қазақстан тарихы.</w:t>
            </w:r>
          </w:p>
          <w:p w:rsidR="00103768" w:rsidRPr="002D22A8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2D22A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Бірлік болмай,тірлік болмас!</w:t>
            </w:r>
          </w:p>
          <w:p w:rsidR="00103768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</w:pPr>
            <w:r w:rsidRPr="002D22A8">
              <w:rPr>
                <w:rFonts w:ascii="Times New Roman" w:hAnsi="Times New Roman" w:cs="Times New Roman"/>
                <w:i/>
                <w:noProof/>
                <w:sz w:val="24"/>
                <w:szCs w:val="24"/>
                <w:lang w:val="kk-KZ" w:eastAsia="en-GB"/>
              </w:rPr>
              <w:t>Мұғалім оқушыға тапсырманы өздігінен таңдауға мүмкіндік береді, кері байланыс беру арқылы қолдау көрсетеді</w:t>
            </w:r>
          </w:p>
          <w:p w:rsidR="00103768" w:rsidRPr="00EE24E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val="kk-KZ" w:eastAsia="en-GB"/>
              </w:rPr>
              <w:t>Интерактивті тақта сабақ материалдарын демонстрациялау мақсатында қолданылады</w:t>
            </w:r>
          </w:p>
        </w:tc>
      </w:tr>
      <w:tr w:rsidR="00103768" w:rsidRPr="00FA5CF6" w:rsidTr="00FD4E23">
        <w:trPr>
          <w:trHeight w:val="1423"/>
        </w:trPr>
        <w:tc>
          <w:tcPr>
            <w:tcW w:w="5000" w:type="pct"/>
            <w:gridSpan w:val="7"/>
          </w:tcPr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Жалпы баға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Сәтті өткен екі нәрсені атап көрсетіңіз (сабақ беру және оқытуға қатысты)?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1: таңдалған ресурс көздері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2:топтық жұмыс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Қандай екі нәрсе сабақтың одан да жақсы өтуіне ықпалын тигізер еді (сабақ беру және оқытуға қатысты)?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1: жұптық жұмыс формасын қолдану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2: ресурстармен өзара бөлісу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DC5907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Осы сабақ барысында сынып немесе жеке оқушылар туралы менің келесі сабағыма дайындалу үшін қажет болуы мүмкін қандай ақпарат алдым?</w:t>
            </w:r>
          </w:p>
          <w:p w:rsidR="00103768" w:rsidRPr="00DC5907" w:rsidRDefault="00103768" w:rsidP="00F74B33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en-GB"/>
              </w:rPr>
              <w:t>Мақала мен нұсқаулық жазу талаптарына</w:t>
            </w:r>
          </w:p>
        </w:tc>
      </w:tr>
    </w:tbl>
    <w:p w:rsidR="00995B7A" w:rsidRDefault="00995B7A"/>
    <w:sectPr w:rsidR="00995B7A" w:rsidSect="00F74B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7DC69BE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4F09D0"/>
    <w:multiLevelType w:val="hybridMultilevel"/>
    <w:tmpl w:val="250A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36492"/>
    <w:multiLevelType w:val="hybridMultilevel"/>
    <w:tmpl w:val="B3A2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15132"/>
    <w:multiLevelType w:val="hybridMultilevel"/>
    <w:tmpl w:val="58541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2F8F"/>
    <w:multiLevelType w:val="hybridMultilevel"/>
    <w:tmpl w:val="CDFE0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73E2A"/>
    <w:multiLevelType w:val="hybridMultilevel"/>
    <w:tmpl w:val="3CE20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F70B72"/>
    <w:multiLevelType w:val="hybridMultilevel"/>
    <w:tmpl w:val="6BEA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4B33"/>
    <w:rsid w:val="00103768"/>
    <w:rsid w:val="00995B7A"/>
    <w:rsid w:val="00DF09CC"/>
    <w:rsid w:val="00F40885"/>
    <w:rsid w:val="00F74B33"/>
    <w:rsid w:val="00FD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74B33"/>
    <w:pPr>
      <w:ind w:left="720"/>
      <w:contextualSpacing/>
    </w:pPr>
  </w:style>
  <w:style w:type="table" w:styleId="a5">
    <w:name w:val="Table Grid"/>
    <w:basedOn w:val="a1"/>
    <w:uiPriority w:val="59"/>
    <w:rsid w:val="00F74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74B3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F74B3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74B33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F74B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zF43Ir77K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2019-01-25T17:58:00Z</dcterms:created>
  <dcterms:modified xsi:type="dcterms:W3CDTF">2019-01-25T17:58:00Z</dcterms:modified>
</cp:coreProperties>
</file>