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B62E37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К сожалению, замечено, что русскоговорящий человек за границей может выглядеть (незаслуженно!) грубо из-за очень простой вещи, а именно из-за неумения правильно сказать «да» и «нет».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Давайте немного поговорим об этом.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Для начала, пожалуйста, ответьте, как сказать «ДА» и «НЕТ» в двух ситуациях: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1. Если кто-то просит вас о чем-то, например, друг хочет положить кусок ужасного сыра в ваш холодильник:</w:t>
      </w:r>
    </w:p>
    <w:p w:rsidR="009D0F06" w:rsidRP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D0F06">
        <w:rPr>
          <w:rFonts w:ascii="Helvetica" w:hAnsi="Helvetica" w:cs="Helvetica"/>
          <w:color w:val="000000"/>
          <w:lang w:val="en-US"/>
        </w:rPr>
        <w:t>Excuse me, can I put my cheese into your fridge?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Ответьте на этот вопрос сначала «да», потом «нет», а затем читайте дальше.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2. Если кто-то предлагает вам что-нибудь, например, чашку кофе:</w:t>
      </w:r>
    </w:p>
    <w:p w:rsidR="009D0F06" w:rsidRP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D0F06">
        <w:rPr>
          <w:rFonts w:ascii="Helvetica" w:hAnsi="Helvetica" w:cs="Helvetica"/>
          <w:color w:val="000000"/>
          <w:lang w:val="en-US"/>
        </w:rPr>
        <w:t>Would you like a cup of coffee?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Ответьте на этот вопрос «да» и «нет», а потом читайте дальше.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.</w:t>
      </w:r>
      <w:r>
        <w:rPr>
          <w:rFonts w:ascii="Helvetica" w:hAnsi="Helvetica" w:cs="Helvetica"/>
          <w:color w:val="000000"/>
        </w:rPr>
        <w:br/>
        <w:t>.</w:t>
      </w:r>
      <w:r>
        <w:rPr>
          <w:rFonts w:ascii="Helvetica" w:hAnsi="Helvetica" w:cs="Helvetica"/>
          <w:color w:val="000000"/>
        </w:rPr>
        <w:br/>
        <w:t>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Если вы ответили просто </w:t>
      </w:r>
      <w:proofErr w:type="spellStart"/>
      <w:r>
        <w:rPr>
          <w:rFonts w:ascii="Helvetica" w:hAnsi="Helvetica" w:cs="Helvetica"/>
          <w:color w:val="000000"/>
        </w:rPr>
        <w:t>Yes</w:t>
      </w:r>
      <w:proofErr w:type="spellEnd"/>
      <w:r>
        <w:rPr>
          <w:rFonts w:ascii="Helvetica" w:hAnsi="Helvetica" w:cs="Helvetica"/>
          <w:color w:val="000000"/>
        </w:rPr>
        <w:t xml:space="preserve"> / </w:t>
      </w:r>
      <w:proofErr w:type="spellStart"/>
      <w:r>
        <w:rPr>
          <w:rFonts w:ascii="Helvetica" w:hAnsi="Helvetica" w:cs="Helvetica"/>
          <w:color w:val="000000"/>
        </w:rPr>
        <w:t>No</w:t>
      </w:r>
      <w:proofErr w:type="spellEnd"/>
      <w:r>
        <w:rPr>
          <w:rFonts w:ascii="Helvetica" w:hAnsi="Helvetica" w:cs="Helvetica"/>
          <w:color w:val="000000"/>
        </w:rPr>
        <w:t xml:space="preserve"> или </w:t>
      </w:r>
      <w:proofErr w:type="spellStart"/>
      <w:r>
        <w:rPr>
          <w:rFonts w:ascii="Helvetica" w:hAnsi="Helvetica" w:cs="Helvetica"/>
          <w:color w:val="000000"/>
        </w:rPr>
        <w:t>Yes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/ </w:t>
      </w:r>
      <w:proofErr w:type="spellStart"/>
      <w:r>
        <w:rPr>
          <w:rFonts w:ascii="Helvetica" w:hAnsi="Helvetica" w:cs="Helvetica"/>
          <w:color w:val="000000"/>
        </w:rPr>
        <w:t>No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can’t</w:t>
      </w:r>
      <w:proofErr w:type="spellEnd"/>
      <w:r>
        <w:rPr>
          <w:rFonts w:ascii="Helvetica" w:hAnsi="Helvetica" w:cs="Helvetica"/>
          <w:color w:val="000000"/>
        </w:rPr>
        <w:t>, то знайте: так делать НЕ стоит. 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Вот скажите: как бы вы чувствовали себя, предложив другу чашку кофе и услышав в ответ: «Отвали отсюда»? А потом бы ваш друг мирно продолжил беседу, как будто ничего не произошло. Вот примерно так же </w:t>
      </w:r>
      <w:proofErr w:type="spellStart"/>
      <w:r>
        <w:rPr>
          <w:rFonts w:ascii="Helvetica" w:hAnsi="Helvetica" w:cs="Helvetica"/>
          <w:color w:val="000000"/>
        </w:rPr>
        <w:t>ошарашенно</w:t>
      </w:r>
      <w:proofErr w:type="spellEnd"/>
      <w:r>
        <w:rPr>
          <w:rFonts w:ascii="Helvetica" w:hAnsi="Helvetica" w:cs="Helvetica"/>
          <w:color w:val="000000"/>
        </w:rPr>
        <w:t xml:space="preserve"> чувствуют себя англичане, не услышав привычных вежливых клише. Вернее, это русскому уху они кажутся вежливыми. А английскому – просто нейтральными.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Как ответить «да», если говорящий просит что-то для себя?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Если кто-то просит что-то для себя (например, “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I </w:t>
      </w:r>
      <w:proofErr w:type="spellStart"/>
      <w:r>
        <w:rPr>
          <w:rFonts w:ascii="Helvetica" w:hAnsi="Helvetica" w:cs="Helvetica"/>
          <w:color w:val="000000"/>
        </w:rPr>
        <w:t>use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fridge</w:t>
      </w:r>
      <w:proofErr w:type="spellEnd"/>
      <w:r>
        <w:rPr>
          <w:rFonts w:ascii="Helvetica" w:hAnsi="Helvetica" w:cs="Helvetica"/>
          <w:color w:val="000000"/>
        </w:rPr>
        <w:t>?”), то ответ «да» должен быть такой:</w:t>
      </w:r>
    </w:p>
    <w:p w:rsidR="009D0F06" w:rsidRP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“Yes, of course” </w:t>
      </w:r>
      <w:r>
        <w:rPr>
          <w:rFonts w:ascii="Helvetica" w:hAnsi="Helvetica" w:cs="Helvetica"/>
          <w:color w:val="000000"/>
        </w:rPr>
        <w:t>или</w:t>
      </w:r>
      <w:r w:rsidRPr="009D0F06">
        <w:rPr>
          <w:rFonts w:ascii="Helvetica" w:hAnsi="Helvetica" w:cs="Helvetica"/>
          <w:color w:val="000000"/>
          <w:lang w:val="en-US"/>
        </w:rPr>
        <w:t xml:space="preserve"> “Sure, go ahead”.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Вторую фразу можно говорить только тогда, когда говорящий хочет сам что-то сделать. </w:t>
      </w:r>
    </w:p>
    <w:p w:rsidR="009D0F06" w:rsidRDefault="009D0F06" w:rsidP="009D0F06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первую можно использовать и когда кто-то просит вас что-то сделать, и когда хочет что-то сделать сам.</w:t>
      </w:r>
    </w:p>
    <w:p w:rsidR="009D0F06" w:rsidRP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Например</w:t>
      </w:r>
      <w:r w:rsidRPr="009D0F06">
        <w:rPr>
          <w:rFonts w:ascii="Helvetica" w:hAnsi="Helvetica" w:cs="Helvetica"/>
          <w:color w:val="000000"/>
          <w:lang w:val="en-US"/>
        </w:rPr>
        <w:t>: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Can I use your car tonight? – Sure, go ahead. / Yes, of course. </w:t>
      </w:r>
      <w:r>
        <w:rPr>
          <w:rFonts w:ascii="Helvetica" w:hAnsi="Helvetica" w:cs="Helvetica"/>
          <w:color w:val="000000"/>
        </w:rPr>
        <w:t>(Тот, кто вас просит, сам хочет покататься на машине, значит, вы можете ответить обеими фразами.)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Could I take this chair? – Sure, go ahead. / Yes, of course. </w:t>
      </w:r>
      <w:r>
        <w:rPr>
          <w:rFonts w:ascii="Helvetica" w:hAnsi="Helvetica" w:cs="Helvetica"/>
          <w:color w:val="000000"/>
        </w:rPr>
        <w:t>(Тот, кто хочет взять стул, сам хочет посидеть на нем, значит, можно использовать обе фразы.)</w:t>
      </w:r>
    </w:p>
    <w:p w:rsidR="009D0F06" w:rsidRDefault="009D0F06" w:rsidP="009D0F06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Could you buy me a souvenir in London? – Yes, of course. </w:t>
      </w:r>
      <w:r>
        <w:rPr>
          <w:rFonts w:ascii="Helvetica" w:hAnsi="Helvetica" w:cs="Helvetica"/>
          <w:color w:val="000000"/>
        </w:rPr>
        <w:t>(“</w:t>
      </w:r>
      <w:proofErr w:type="spellStart"/>
      <w:r>
        <w:rPr>
          <w:rFonts w:ascii="Helvetica" w:hAnsi="Helvetica" w:cs="Helvetica"/>
          <w:color w:val="000000"/>
        </w:rPr>
        <w:t>Sure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go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ahead</w:t>
      </w:r>
      <w:proofErr w:type="spellEnd"/>
      <w:r>
        <w:rPr>
          <w:rFonts w:ascii="Helvetica" w:hAnsi="Helvetica" w:cs="Helvetica"/>
          <w:color w:val="000000"/>
        </w:rPr>
        <w:t>” здесь сказать нельзя, так как говорящий просит вас что-то сделать, но не собирается ничего делать сам.)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Кстати, как переводится “</w:t>
      </w:r>
      <w:proofErr w:type="spellStart"/>
      <w:r>
        <w:rPr>
          <w:rFonts w:ascii="Helvetica" w:hAnsi="Helvetica" w:cs="Helvetica"/>
          <w:color w:val="000000"/>
        </w:rPr>
        <w:t>go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ahead</w:t>
      </w:r>
      <w:proofErr w:type="spellEnd"/>
      <w:r>
        <w:rPr>
          <w:rFonts w:ascii="Helvetica" w:hAnsi="Helvetica" w:cs="Helvetica"/>
          <w:color w:val="000000"/>
        </w:rPr>
        <w:t>”? Буквально это означает что-то вроде «давай», «вперед».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Как ответить «нет», если говорящий просит для себя?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Если кто-то просит что-то для себя (например, “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I </w:t>
      </w:r>
      <w:proofErr w:type="spellStart"/>
      <w:r>
        <w:rPr>
          <w:rFonts w:ascii="Helvetica" w:hAnsi="Helvetica" w:cs="Helvetica"/>
          <w:color w:val="000000"/>
        </w:rPr>
        <w:t>use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fridge</w:t>
      </w:r>
      <w:proofErr w:type="spellEnd"/>
      <w:r>
        <w:rPr>
          <w:rFonts w:ascii="Helvetica" w:hAnsi="Helvetica" w:cs="Helvetica"/>
          <w:color w:val="000000"/>
        </w:rPr>
        <w:t>?”), но вы должны сказать «нет», то помните три золотых правила: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1) НЕ надо говорить NO;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2) скажите SORRY;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3) укажите причину, почему вы отказываете.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Поэтому отшить друга, желающего засунуть вам в холодильник сыр, пахнущий давно не стиранными носками, и при этом не испортить с ним отношения можно, например, так:</w:t>
      </w:r>
    </w:p>
    <w:p w:rsidR="009D0F06" w:rsidRP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D0F06">
        <w:rPr>
          <w:rFonts w:ascii="Helvetica" w:hAnsi="Helvetica" w:cs="Helvetica"/>
          <w:color w:val="000000"/>
          <w:lang w:val="en-US"/>
        </w:rPr>
        <w:t>Can I put my cheese in your fridge? – Sorry, my fridge is absolutely full.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Видите: мы 1) не сказали </w:t>
      </w:r>
      <w:proofErr w:type="spellStart"/>
      <w:r>
        <w:rPr>
          <w:rFonts w:ascii="Helvetica" w:hAnsi="Helvetica" w:cs="Helvetica"/>
          <w:color w:val="000000"/>
        </w:rPr>
        <w:t>no</w:t>
      </w:r>
      <w:proofErr w:type="spellEnd"/>
      <w:r>
        <w:rPr>
          <w:rFonts w:ascii="Helvetica" w:hAnsi="Helvetica" w:cs="Helvetica"/>
          <w:color w:val="000000"/>
        </w:rPr>
        <w:t xml:space="preserve">, 2) сказали </w:t>
      </w:r>
      <w:proofErr w:type="spellStart"/>
      <w:r>
        <w:rPr>
          <w:rFonts w:ascii="Helvetica" w:hAnsi="Helvetica" w:cs="Helvetica"/>
          <w:color w:val="000000"/>
        </w:rPr>
        <w:t>sorry</w:t>
      </w:r>
      <w:proofErr w:type="spellEnd"/>
      <w:r>
        <w:rPr>
          <w:rFonts w:ascii="Helvetica" w:hAnsi="Helvetica" w:cs="Helvetica"/>
          <w:color w:val="000000"/>
        </w:rPr>
        <w:t xml:space="preserve"> и 3) указали причину, почему мы отказываем.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***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Как ответить «да» или «нет», если вам что-то предлагают?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Если кто-то предлагает что-нибудь вам, то здесь есть два совершенно стандартных ответа: </w:t>
      </w:r>
      <w:proofErr w:type="spellStart"/>
      <w:r>
        <w:rPr>
          <w:rFonts w:ascii="Helvetica" w:hAnsi="Helvetica" w:cs="Helvetica"/>
          <w:color w:val="000000"/>
        </w:rPr>
        <w:t>Yes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и </w:t>
      </w:r>
      <w:proofErr w:type="spellStart"/>
      <w:r>
        <w:rPr>
          <w:rFonts w:ascii="Helvetica" w:hAnsi="Helvetica" w:cs="Helvetica"/>
          <w:color w:val="000000"/>
        </w:rPr>
        <w:t>No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thanks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9D0F06" w:rsidRP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Например</w:t>
      </w:r>
      <w:r w:rsidRPr="009D0F06">
        <w:rPr>
          <w:rFonts w:ascii="Helvetica" w:hAnsi="Helvetica" w:cs="Helvetica"/>
          <w:color w:val="000000"/>
          <w:lang w:val="en-US"/>
        </w:rPr>
        <w:t>:</w:t>
      </w:r>
    </w:p>
    <w:p w:rsidR="009D0F06" w:rsidRP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D0F06">
        <w:rPr>
          <w:rFonts w:ascii="Helvetica" w:hAnsi="Helvetica" w:cs="Helvetica"/>
          <w:color w:val="000000"/>
          <w:lang w:val="en-US"/>
        </w:rPr>
        <w:t>Would you like some more coffee? – Yes, please.</w:t>
      </w:r>
    </w:p>
    <w:p w:rsidR="009D0F06" w:rsidRP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D0F06">
        <w:rPr>
          <w:rFonts w:ascii="Helvetica" w:hAnsi="Helvetica" w:cs="Helvetica"/>
          <w:color w:val="000000"/>
          <w:lang w:val="en-US"/>
        </w:rPr>
        <w:t>And maybe some more apple pie? – No, thanks.</w:t>
      </w:r>
    </w:p>
    <w:p w:rsidR="009D0F06" w:rsidRP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Вы можете еще подбавить вежливости фразами типа </w:t>
      </w:r>
    </w:p>
    <w:p w:rsidR="009D0F06" w:rsidRP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D0F06">
        <w:rPr>
          <w:rFonts w:ascii="Helvetica" w:hAnsi="Helvetica" w:cs="Helvetica"/>
          <w:color w:val="000000"/>
          <w:lang w:val="en-US"/>
        </w:rPr>
        <w:br/>
        <w:t>“that’d be lovely”, “that’d be great” (</w:t>
      </w:r>
      <w:r>
        <w:rPr>
          <w:rFonts w:ascii="Helvetica" w:hAnsi="Helvetica" w:cs="Helvetica"/>
          <w:color w:val="000000"/>
        </w:rPr>
        <w:t>если</w:t>
      </w:r>
      <w:r w:rsidRPr="009D0F0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говорите</w:t>
      </w:r>
      <w:r w:rsidRPr="009D0F06">
        <w:rPr>
          <w:rFonts w:ascii="Helvetica" w:hAnsi="Helvetica" w:cs="Helvetica"/>
          <w:color w:val="000000"/>
          <w:lang w:val="en-US"/>
        </w:rPr>
        <w:t xml:space="preserve"> «</w:t>
      </w:r>
      <w:r>
        <w:rPr>
          <w:rFonts w:ascii="Helvetica" w:hAnsi="Helvetica" w:cs="Helvetica"/>
          <w:color w:val="000000"/>
        </w:rPr>
        <w:t>да</w:t>
      </w:r>
      <w:r w:rsidRPr="009D0F06">
        <w:rPr>
          <w:rFonts w:ascii="Helvetica" w:hAnsi="Helvetica" w:cs="Helvetica"/>
          <w:color w:val="000000"/>
          <w:lang w:val="en-US"/>
        </w:rPr>
        <w:t xml:space="preserve">»); </w:t>
      </w:r>
      <w:r>
        <w:rPr>
          <w:rFonts w:ascii="Helvetica" w:hAnsi="Helvetica" w:cs="Helvetica"/>
          <w:color w:val="000000"/>
        </w:rPr>
        <w:t>или</w:t>
      </w:r>
      <w:r w:rsidRPr="009D0F06">
        <w:rPr>
          <w:rFonts w:ascii="Helvetica" w:hAnsi="Helvetica" w:cs="Helvetica"/>
          <w:color w:val="000000"/>
          <w:lang w:val="en-US"/>
        </w:rPr>
        <w:t> </w:t>
      </w:r>
    </w:p>
    <w:p w:rsidR="009D0F06" w:rsidRDefault="009D0F06" w:rsidP="009D0F06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“</w:t>
      </w:r>
      <w:proofErr w:type="spellStart"/>
      <w:r>
        <w:rPr>
          <w:rFonts w:ascii="Helvetica" w:hAnsi="Helvetica" w:cs="Helvetica"/>
          <w:color w:val="000000"/>
        </w:rPr>
        <w:t>I’m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really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fine</w:t>
      </w:r>
      <w:proofErr w:type="spellEnd"/>
      <w:r>
        <w:rPr>
          <w:rFonts w:ascii="Helvetica" w:hAnsi="Helvetica" w:cs="Helvetica"/>
          <w:color w:val="000000"/>
        </w:rPr>
        <w:t xml:space="preserve">” (если говорите «нет»), но вот чего категорически нельзя делать – так это односложно говорить </w:t>
      </w:r>
      <w:proofErr w:type="spellStart"/>
      <w:r>
        <w:rPr>
          <w:rFonts w:ascii="Helvetica" w:hAnsi="Helvetica" w:cs="Helvetica"/>
          <w:color w:val="000000"/>
        </w:rPr>
        <w:t>Yes</w:t>
      </w:r>
      <w:proofErr w:type="spellEnd"/>
      <w:r>
        <w:rPr>
          <w:rFonts w:ascii="Helvetica" w:hAnsi="Helvetica" w:cs="Helvetica"/>
          <w:color w:val="000000"/>
        </w:rPr>
        <w:t xml:space="preserve"> или </w:t>
      </w:r>
      <w:proofErr w:type="spellStart"/>
      <w:r>
        <w:rPr>
          <w:rFonts w:ascii="Helvetica" w:hAnsi="Helvetica" w:cs="Helvetica"/>
          <w:color w:val="000000"/>
        </w:rPr>
        <w:t>No</w:t>
      </w:r>
      <w:proofErr w:type="spellEnd"/>
      <w:r>
        <w:rPr>
          <w:rFonts w:ascii="Helvetica" w:hAnsi="Helvetica" w:cs="Helvetica"/>
          <w:color w:val="000000"/>
        </w:rPr>
        <w:t>. Звучит крайне грубо.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***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ТЕПЕРЬ – УПРАЖНЕНИЕ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Прочитайте вопрос ВСЛУХ и представьте, что вы задаете его Полу </w:t>
      </w:r>
      <w:proofErr w:type="spellStart"/>
      <w:r>
        <w:rPr>
          <w:rFonts w:ascii="Helvetica" w:hAnsi="Helvetica" w:cs="Helvetica"/>
          <w:color w:val="000000"/>
        </w:rPr>
        <w:t>Маккартни</w:t>
      </w:r>
      <w:proofErr w:type="spellEnd"/>
      <w:r>
        <w:rPr>
          <w:rFonts w:ascii="Helvetica" w:hAnsi="Helvetica" w:cs="Helvetica"/>
          <w:color w:val="000000"/>
        </w:rPr>
        <w:t xml:space="preserve">. Затем перевоплотитесь в Пола </w:t>
      </w:r>
      <w:proofErr w:type="spellStart"/>
      <w:r>
        <w:rPr>
          <w:rFonts w:ascii="Helvetica" w:hAnsi="Helvetica" w:cs="Helvetica"/>
          <w:color w:val="000000"/>
        </w:rPr>
        <w:t>Маккартни</w:t>
      </w:r>
      <w:proofErr w:type="spellEnd"/>
      <w:r>
        <w:rPr>
          <w:rFonts w:ascii="Helvetica" w:hAnsi="Helvetica" w:cs="Helvetica"/>
          <w:color w:val="000000"/>
        </w:rPr>
        <w:t xml:space="preserve"> и ответьте на этот вопрос ВСЛУХ – или положительно, или отрицательно.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Например</w:t>
      </w:r>
      <w:r w:rsidRPr="009D0F06">
        <w:rPr>
          <w:rFonts w:ascii="Helvetica" w:hAnsi="Helvetica" w:cs="Helvetica"/>
          <w:color w:val="000000"/>
          <w:lang w:val="en-US"/>
        </w:rPr>
        <w:t xml:space="preserve">: Paul, could I sing with you at your concert? – Yes, of course! </w:t>
      </w:r>
      <w:proofErr w:type="spellStart"/>
      <w:r>
        <w:rPr>
          <w:rFonts w:ascii="Helvetica" w:hAnsi="Helvetica" w:cs="Helvetica"/>
          <w:color w:val="000000"/>
        </w:rPr>
        <w:t>That’d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lovely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9D0F06" w:rsidRP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Дойдя до конца упражнения, сделайте его еще раз, только если в прошлый раз вы отвечали положительно – теперь ответьте отрицательно. И</w:t>
      </w:r>
      <w:r w:rsidRPr="009D0F0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наоборот</w:t>
      </w:r>
      <w:r w:rsidRPr="009D0F06">
        <w:rPr>
          <w:rFonts w:ascii="Helvetica" w:hAnsi="Helvetica" w:cs="Helvetica"/>
          <w:color w:val="000000"/>
          <w:lang w:val="en-US"/>
        </w:rPr>
        <w:t>.</w:t>
      </w:r>
    </w:p>
    <w:p w:rsidR="009D0F06" w:rsidRP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Например</w:t>
      </w:r>
      <w:r w:rsidRPr="009D0F06">
        <w:rPr>
          <w:rFonts w:ascii="Helvetica" w:hAnsi="Helvetica" w:cs="Helvetica"/>
          <w:color w:val="000000"/>
          <w:lang w:val="en-US"/>
        </w:rPr>
        <w:t>: Paul, could I sing with you at your concert? – Sorry, I don’t have a microphone for you.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Пожалуйста, делайте упражнение вслух. Делать упражнение про себя – это почти то же, что совершать утреннюю пробежку мысленно.</w:t>
      </w:r>
    </w:p>
    <w:p w:rsidR="009D0F06" w:rsidRDefault="009D0F06" w:rsidP="009D0F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could I sing with you at the concert? </w:t>
      </w: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yes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9D0F06" w:rsidRDefault="009D0F06" w:rsidP="009D0F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could you sign me your autograph? </w:t>
      </w: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no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9D0F06" w:rsidRDefault="009D0F06" w:rsidP="009D0F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do you want some </w:t>
      </w:r>
      <w:proofErr w:type="spellStart"/>
      <w:r w:rsidRPr="009D0F06">
        <w:rPr>
          <w:rFonts w:ascii="Helvetica" w:hAnsi="Helvetica" w:cs="Helvetica"/>
          <w:color w:val="000000"/>
          <w:lang w:val="en-US"/>
        </w:rPr>
        <w:t>kholodets</w:t>
      </w:r>
      <w:proofErr w:type="spellEnd"/>
      <w:r w:rsidRPr="009D0F06">
        <w:rPr>
          <w:rFonts w:ascii="Helvetica" w:hAnsi="Helvetica" w:cs="Helvetica"/>
          <w:color w:val="000000"/>
          <w:lang w:val="en-US"/>
        </w:rPr>
        <w:t xml:space="preserve"> with vodka? </w:t>
      </w: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yes</w:t>
      </w:r>
      <w:proofErr w:type="spellEnd"/>
      <w:r>
        <w:rPr>
          <w:rFonts w:ascii="Helvetica" w:hAnsi="Helvetica" w:cs="Helvetica"/>
          <w:color w:val="000000"/>
        </w:rPr>
        <w:t>) </w:t>
      </w:r>
    </w:p>
    <w:p w:rsidR="009D0F06" w:rsidRDefault="009D0F06" w:rsidP="009D0F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could you repair my coffee machine? </w:t>
      </w:r>
      <w:proofErr w:type="spellStart"/>
      <w:r>
        <w:rPr>
          <w:rFonts w:ascii="Helvetica" w:hAnsi="Helvetica" w:cs="Helvetica"/>
          <w:color w:val="000000"/>
        </w:rPr>
        <w:t>It’s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broken</w:t>
      </w:r>
      <w:proofErr w:type="spellEnd"/>
      <w:r>
        <w:rPr>
          <w:rFonts w:ascii="Helvetica" w:hAnsi="Helvetica" w:cs="Helvetica"/>
          <w:color w:val="000000"/>
        </w:rPr>
        <w:t>! (</w:t>
      </w:r>
      <w:proofErr w:type="spellStart"/>
      <w:r>
        <w:rPr>
          <w:rFonts w:ascii="Helvetica" w:hAnsi="Helvetica" w:cs="Helvetica"/>
          <w:color w:val="000000"/>
        </w:rPr>
        <w:t>no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9D0F06" w:rsidRDefault="009D0F06" w:rsidP="009D0F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could you run with me to the forest? </w:t>
      </w: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no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9D0F06" w:rsidRDefault="009D0F06" w:rsidP="009D0F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could you tell my </w:t>
      </w:r>
      <w:proofErr w:type="spellStart"/>
      <w:r w:rsidRPr="009D0F06">
        <w:rPr>
          <w:rFonts w:ascii="Helvetica" w:hAnsi="Helvetica" w:cs="Helvetica"/>
          <w:color w:val="000000"/>
          <w:lang w:val="en-US"/>
        </w:rPr>
        <w:t>neighbours</w:t>
      </w:r>
      <w:proofErr w:type="spellEnd"/>
      <w:r w:rsidRPr="009D0F06">
        <w:rPr>
          <w:rFonts w:ascii="Helvetica" w:hAnsi="Helvetica" w:cs="Helvetica"/>
          <w:color w:val="000000"/>
          <w:lang w:val="en-US"/>
        </w:rPr>
        <w:t xml:space="preserve"> to respect me? </w:t>
      </w: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yes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9D0F06" w:rsidRDefault="009D0F06" w:rsidP="009D0F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lastRenderedPageBreak/>
        <w:t xml:space="preserve">Paul, do you want some more </w:t>
      </w:r>
      <w:proofErr w:type="spellStart"/>
      <w:r w:rsidRPr="009D0F06">
        <w:rPr>
          <w:rFonts w:ascii="Helvetica" w:hAnsi="Helvetica" w:cs="Helvetica"/>
          <w:color w:val="000000"/>
          <w:lang w:val="en-US"/>
        </w:rPr>
        <w:t>kholodets</w:t>
      </w:r>
      <w:proofErr w:type="spellEnd"/>
      <w:r w:rsidRPr="009D0F06">
        <w:rPr>
          <w:rFonts w:ascii="Helvetica" w:hAnsi="Helvetica" w:cs="Helvetica"/>
          <w:color w:val="000000"/>
          <w:lang w:val="en-US"/>
        </w:rPr>
        <w:t xml:space="preserve">? </w:t>
      </w: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yes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9D0F06" w:rsidRDefault="009D0F06" w:rsidP="009D0F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can you clean the bathroom, please? </w:t>
      </w: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no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9D0F06" w:rsidRDefault="009D0F06" w:rsidP="009D0F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could I take your guitar forever, please? </w:t>
      </w: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yes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9D0F06" w:rsidRDefault="009D0F06" w:rsidP="009D0F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do you want to read this book about insects of the Sahara? </w:t>
      </w: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no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До скорой встречи.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Style w:val="a5"/>
          <w:color w:val="000000"/>
        </w:rPr>
        <w:t xml:space="preserve">PS Если хотите улучшить свой разговорный английский, не пропустите мой разговорный курс по </w:t>
      </w:r>
      <w:proofErr w:type="spellStart"/>
      <w:r>
        <w:rPr>
          <w:rStyle w:val="a5"/>
          <w:color w:val="000000"/>
        </w:rPr>
        <w:t>Zoom</w:t>
      </w:r>
      <w:proofErr w:type="spellEnd"/>
      <w:r>
        <w:rPr>
          <w:rStyle w:val="a5"/>
          <w:color w:val="000000"/>
        </w:rPr>
        <w:t xml:space="preserve"> “MARIGOLD”, который начнется 27 февраля.</w:t>
      </w:r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Style w:val="a5"/>
          <w:color w:val="000000"/>
        </w:rPr>
        <w:t>Узнать подробности и записаться можно здесь: </w:t>
      </w:r>
      <w:hyperlink r:id="rId6" w:tgtFrame="_blank" w:history="1">
        <w:r>
          <w:rPr>
            <w:rStyle w:val="a6"/>
            <w:i/>
            <w:iCs/>
          </w:rPr>
          <w:t>http://brejestovski.com/marigold</w:t>
        </w:r>
      </w:hyperlink>
    </w:p>
    <w:p w:rsidR="009D0F06" w:rsidRDefault="009D0F06" w:rsidP="009D0F0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 Ключ к упражнению</w:t>
      </w:r>
    </w:p>
    <w:p w:rsidR="009D0F06" w:rsidRPr="009D0F06" w:rsidRDefault="009D0F06" w:rsidP="009D0F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9D0F06">
        <w:rPr>
          <w:rFonts w:ascii="Helvetica" w:hAnsi="Helvetica" w:cs="Helvetica"/>
          <w:color w:val="000000"/>
          <w:lang w:val="en-US"/>
        </w:rPr>
        <w:t>Paul, could I sing with you at the concert? – Sure, go ahead!</w:t>
      </w:r>
    </w:p>
    <w:p w:rsidR="009D0F06" w:rsidRDefault="009D0F06" w:rsidP="009D0F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could you sign me your autograph? – Actually, I never sign autographs. </w:t>
      </w:r>
      <w:proofErr w:type="spellStart"/>
      <w:r>
        <w:rPr>
          <w:rFonts w:ascii="Helvetica" w:hAnsi="Helvetica" w:cs="Helvetica"/>
          <w:color w:val="000000"/>
        </w:rPr>
        <w:t>Sorry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9D0F06" w:rsidRDefault="009D0F06" w:rsidP="009D0F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do you want some </w:t>
      </w:r>
      <w:proofErr w:type="spellStart"/>
      <w:r w:rsidRPr="009D0F06">
        <w:rPr>
          <w:rFonts w:ascii="Helvetica" w:hAnsi="Helvetica" w:cs="Helvetica"/>
          <w:color w:val="000000"/>
          <w:lang w:val="en-US"/>
        </w:rPr>
        <w:t>kholodets</w:t>
      </w:r>
      <w:proofErr w:type="spellEnd"/>
      <w:r w:rsidRPr="009D0F06">
        <w:rPr>
          <w:rFonts w:ascii="Helvetica" w:hAnsi="Helvetica" w:cs="Helvetica"/>
          <w:color w:val="000000"/>
          <w:lang w:val="en-US"/>
        </w:rPr>
        <w:t xml:space="preserve"> with vodka? – Yes, please. </w:t>
      </w:r>
      <w:proofErr w:type="spellStart"/>
      <w:r>
        <w:rPr>
          <w:rFonts w:ascii="Helvetica" w:hAnsi="Helvetica" w:cs="Helvetica"/>
          <w:color w:val="000000"/>
        </w:rPr>
        <w:t>That’d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lovely</w:t>
      </w:r>
      <w:proofErr w:type="spellEnd"/>
      <w:r>
        <w:rPr>
          <w:rFonts w:ascii="Helvetica" w:hAnsi="Helvetica" w:cs="Helvetica"/>
          <w:color w:val="000000"/>
        </w:rPr>
        <w:t>!</w:t>
      </w:r>
    </w:p>
    <w:p w:rsidR="009D0F06" w:rsidRPr="009D0F06" w:rsidRDefault="009D0F06" w:rsidP="009D0F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9D0F06">
        <w:rPr>
          <w:rFonts w:ascii="Helvetica" w:hAnsi="Helvetica" w:cs="Helvetica"/>
          <w:color w:val="000000"/>
          <w:lang w:val="en-US"/>
        </w:rPr>
        <w:t>Paul, could you repair my coffee machine? It's broken! – Sorry, I don’t know how to repair coffee machines.</w:t>
      </w:r>
    </w:p>
    <w:p w:rsidR="009D0F06" w:rsidRPr="009D0F06" w:rsidRDefault="009D0F06" w:rsidP="009D0F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9D0F06">
        <w:rPr>
          <w:rFonts w:ascii="Helvetica" w:hAnsi="Helvetica" w:cs="Helvetica"/>
          <w:color w:val="000000"/>
          <w:lang w:val="en-US"/>
        </w:rPr>
        <w:t>Paul, could you run with me to the forest? – Sorry, I’m really busy.</w:t>
      </w:r>
    </w:p>
    <w:p w:rsidR="009D0F06" w:rsidRDefault="009D0F06" w:rsidP="009D0F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could you tell my </w:t>
      </w:r>
      <w:proofErr w:type="spellStart"/>
      <w:r w:rsidRPr="009D0F06">
        <w:rPr>
          <w:rFonts w:ascii="Helvetica" w:hAnsi="Helvetica" w:cs="Helvetica"/>
          <w:color w:val="000000"/>
          <w:lang w:val="en-US"/>
        </w:rPr>
        <w:t>neighbours</w:t>
      </w:r>
      <w:proofErr w:type="spellEnd"/>
      <w:r w:rsidRPr="009D0F06">
        <w:rPr>
          <w:rFonts w:ascii="Helvetica" w:hAnsi="Helvetica" w:cs="Helvetica"/>
          <w:color w:val="000000"/>
          <w:lang w:val="en-US"/>
        </w:rPr>
        <w:t xml:space="preserve"> to respect me? – Of course. </w:t>
      </w:r>
      <w:proofErr w:type="spellStart"/>
      <w:r>
        <w:rPr>
          <w:rFonts w:ascii="Helvetica" w:hAnsi="Helvetica" w:cs="Helvetica"/>
          <w:color w:val="000000"/>
        </w:rPr>
        <w:t>What’s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their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number</w:t>
      </w:r>
      <w:proofErr w:type="spellEnd"/>
      <w:r>
        <w:rPr>
          <w:rFonts w:ascii="Helvetica" w:hAnsi="Helvetica" w:cs="Helvetica"/>
          <w:color w:val="000000"/>
        </w:rPr>
        <w:t>?</w:t>
      </w:r>
    </w:p>
    <w:p w:rsidR="009D0F06" w:rsidRDefault="009D0F06" w:rsidP="009D0F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do you want some more </w:t>
      </w:r>
      <w:proofErr w:type="spellStart"/>
      <w:r w:rsidRPr="009D0F06">
        <w:rPr>
          <w:rFonts w:ascii="Helvetica" w:hAnsi="Helvetica" w:cs="Helvetica"/>
          <w:color w:val="000000"/>
          <w:lang w:val="en-US"/>
        </w:rPr>
        <w:t>kholodets</w:t>
      </w:r>
      <w:proofErr w:type="spellEnd"/>
      <w:r w:rsidRPr="009D0F06">
        <w:rPr>
          <w:rFonts w:ascii="Helvetica" w:hAnsi="Helvetica" w:cs="Helvetica"/>
          <w:color w:val="000000"/>
          <w:lang w:val="en-US"/>
        </w:rPr>
        <w:t xml:space="preserve">? – Yes, please. </w:t>
      </w:r>
      <w:proofErr w:type="spellStart"/>
      <w:r>
        <w:rPr>
          <w:rFonts w:ascii="Helvetica" w:hAnsi="Helvetica" w:cs="Helvetica"/>
          <w:color w:val="000000"/>
        </w:rPr>
        <w:t>That’d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great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9D0F06" w:rsidRPr="009D0F06" w:rsidRDefault="009D0F06" w:rsidP="009D0F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9D0F06">
        <w:rPr>
          <w:rFonts w:ascii="Helvetica" w:hAnsi="Helvetica" w:cs="Helvetica"/>
          <w:color w:val="000000"/>
          <w:lang w:val="en-US"/>
        </w:rPr>
        <w:t>Paul, can you clean the bathroom, please? – Sorry, I’m really busy now.</w:t>
      </w:r>
    </w:p>
    <w:p w:rsidR="009D0F06" w:rsidRDefault="009D0F06" w:rsidP="009D0F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could I take your guitar forever, please? – Sure, go ahead. </w:t>
      </w:r>
      <w:proofErr w:type="spellStart"/>
      <w:r>
        <w:rPr>
          <w:rFonts w:ascii="Helvetica" w:hAnsi="Helvetica" w:cs="Helvetica"/>
          <w:color w:val="000000"/>
        </w:rPr>
        <w:t>It’s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9D0F06" w:rsidRDefault="009D0F06" w:rsidP="009D0F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0F06">
        <w:rPr>
          <w:rFonts w:ascii="Helvetica" w:hAnsi="Helvetica" w:cs="Helvetica"/>
          <w:color w:val="000000"/>
          <w:lang w:val="en-US"/>
        </w:rPr>
        <w:t xml:space="preserve">Paul, do you want to read this book about the insects of the Sahara? – Actually, I’m not very keen on such books. </w:t>
      </w:r>
      <w:proofErr w:type="spellStart"/>
      <w:r>
        <w:rPr>
          <w:rFonts w:ascii="Helvetica" w:hAnsi="Helvetica" w:cs="Helvetica"/>
          <w:color w:val="000000"/>
        </w:rPr>
        <w:t>But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thanks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anyway</w:t>
      </w:r>
      <w:proofErr w:type="spellEnd"/>
      <w:r>
        <w:rPr>
          <w:rFonts w:ascii="Helvetica" w:hAnsi="Helvetica" w:cs="Helvetica"/>
          <w:color w:val="000000"/>
        </w:rPr>
        <w:t>!</w:t>
      </w: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2635B"/>
    <w:rsid w:val="00046750"/>
    <w:rsid w:val="00051201"/>
    <w:rsid w:val="00060B2F"/>
    <w:rsid w:val="00066CBD"/>
    <w:rsid w:val="00076C04"/>
    <w:rsid w:val="00081852"/>
    <w:rsid w:val="00086EBA"/>
    <w:rsid w:val="000C6EB9"/>
    <w:rsid w:val="000D7E90"/>
    <w:rsid w:val="000F6F12"/>
    <w:rsid w:val="001058E3"/>
    <w:rsid w:val="00115EEA"/>
    <w:rsid w:val="0013188E"/>
    <w:rsid w:val="00135130"/>
    <w:rsid w:val="00144265"/>
    <w:rsid w:val="00153CA8"/>
    <w:rsid w:val="001641F9"/>
    <w:rsid w:val="00186F5D"/>
    <w:rsid w:val="001C519D"/>
    <w:rsid w:val="001D5BAC"/>
    <w:rsid w:val="001E268B"/>
    <w:rsid w:val="001E68C5"/>
    <w:rsid w:val="001F1C4A"/>
    <w:rsid w:val="0020730C"/>
    <w:rsid w:val="00220227"/>
    <w:rsid w:val="00221660"/>
    <w:rsid w:val="002217B2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E3FE5"/>
    <w:rsid w:val="003F3A64"/>
    <w:rsid w:val="00404F23"/>
    <w:rsid w:val="00426698"/>
    <w:rsid w:val="00456B2D"/>
    <w:rsid w:val="004677E5"/>
    <w:rsid w:val="00467DB3"/>
    <w:rsid w:val="00471278"/>
    <w:rsid w:val="00485CDB"/>
    <w:rsid w:val="0049346E"/>
    <w:rsid w:val="00494FBA"/>
    <w:rsid w:val="004A6622"/>
    <w:rsid w:val="0055112F"/>
    <w:rsid w:val="00552187"/>
    <w:rsid w:val="00555499"/>
    <w:rsid w:val="00557062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A148D"/>
    <w:rsid w:val="006A307E"/>
    <w:rsid w:val="006C24F3"/>
    <w:rsid w:val="006D7B43"/>
    <w:rsid w:val="006E6DA4"/>
    <w:rsid w:val="00722B31"/>
    <w:rsid w:val="007362E2"/>
    <w:rsid w:val="00771EA1"/>
    <w:rsid w:val="0078091A"/>
    <w:rsid w:val="0079589D"/>
    <w:rsid w:val="007A5459"/>
    <w:rsid w:val="007B2737"/>
    <w:rsid w:val="007C0824"/>
    <w:rsid w:val="007D5C77"/>
    <w:rsid w:val="007F7B22"/>
    <w:rsid w:val="00805C30"/>
    <w:rsid w:val="008246E4"/>
    <w:rsid w:val="008360B2"/>
    <w:rsid w:val="00847835"/>
    <w:rsid w:val="008679DC"/>
    <w:rsid w:val="00883CE4"/>
    <w:rsid w:val="008C01C3"/>
    <w:rsid w:val="008D30B6"/>
    <w:rsid w:val="008D4ED2"/>
    <w:rsid w:val="008E6552"/>
    <w:rsid w:val="00911267"/>
    <w:rsid w:val="0091279B"/>
    <w:rsid w:val="0092209B"/>
    <w:rsid w:val="00945A38"/>
    <w:rsid w:val="00954FFF"/>
    <w:rsid w:val="009630F3"/>
    <w:rsid w:val="009741C1"/>
    <w:rsid w:val="00985457"/>
    <w:rsid w:val="009A6000"/>
    <w:rsid w:val="009A6628"/>
    <w:rsid w:val="009B1924"/>
    <w:rsid w:val="009D0F06"/>
    <w:rsid w:val="009D46AE"/>
    <w:rsid w:val="009E493E"/>
    <w:rsid w:val="00A02C4A"/>
    <w:rsid w:val="00A2572F"/>
    <w:rsid w:val="00A6082C"/>
    <w:rsid w:val="00A6085D"/>
    <w:rsid w:val="00A61709"/>
    <w:rsid w:val="00A852D6"/>
    <w:rsid w:val="00A94272"/>
    <w:rsid w:val="00AC6C3B"/>
    <w:rsid w:val="00AC784A"/>
    <w:rsid w:val="00AE4B25"/>
    <w:rsid w:val="00B37A8C"/>
    <w:rsid w:val="00B422DD"/>
    <w:rsid w:val="00B53D42"/>
    <w:rsid w:val="00B62E37"/>
    <w:rsid w:val="00B641FE"/>
    <w:rsid w:val="00C13321"/>
    <w:rsid w:val="00C26905"/>
    <w:rsid w:val="00C31F1A"/>
    <w:rsid w:val="00C466C4"/>
    <w:rsid w:val="00C63F2E"/>
    <w:rsid w:val="00C80A8B"/>
    <w:rsid w:val="00CA54BA"/>
    <w:rsid w:val="00CB707F"/>
    <w:rsid w:val="00CF1FEB"/>
    <w:rsid w:val="00D31743"/>
    <w:rsid w:val="00D807D4"/>
    <w:rsid w:val="00D815A7"/>
    <w:rsid w:val="00DA27E0"/>
    <w:rsid w:val="00DA4A18"/>
    <w:rsid w:val="00DD49C3"/>
    <w:rsid w:val="00DD5124"/>
    <w:rsid w:val="00E37B57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453AE"/>
    <w:rsid w:val="00F50B63"/>
    <w:rsid w:val="00F61D30"/>
    <w:rsid w:val="00F971F5"/>
    <w:rsid w:val="00FA1C22"/>
    <w:rsid w:val="00FD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ckln.com/sl/MjYzMzIxMDU0/f496004e804bb43f354ce922bdccfdfc41c16s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107</cp:revision>
  <dcterms:created xsi:type="dcterms:W3CDTF">2022-03-04T04:10:00Z</dcterms:created>
  <dcterms:modified xsi:type="dcterms:W3CDTF">2023-02-08T01:03:00Z</dcterms:modified>
</cp:coreProperties>
</file>