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E" w:rsidRDefault="0028373E" w:rsidP="0028373E">
      <w:pPr>
        <w:keepNext/>
        <w:autoSpaceDE w:val="0"/>
        <w:autoSpaceDN w:val="0"/>
        <w:adjustRightInd w:val="0"/>
        <w:spacing w:before="36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какая бывает промышленность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учащихся с отраслями промышленности;  учить различать продукцию каждой отрасли.</w:t>
      </w:r>
    </w:p>
    <w:p w:rsidR="0028373E" w:rsidRDefault="0028373E" w:rsidP="0028373E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28373E" w:rsidRDefault="0028373E" w:rsidP="0028373E">
      <w:pPr>
        <w:keepNext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Введение в тему урока.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 а   д о с к е  записан вопрос </w:t>
      </w:r>
      <w:r>
        <w:rPr>
          <w:rFonts w:ascii="Times New Roman" w:hAnsi="Times New Roman"/>
          <w:i/>
          <w:iCs/>
          <w:sz w:val="28"/>
          <w:szCs w:val="28"/>
        </w:rPr>
        <w:t>«Какая бывает промышленность?».</w:t>
      </w:r>
      <w:proofErr w:type="gramEnd"/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бы вы ответили на этот вопрос?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Рассмотрите схему на доске.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619625" cy="1819275"/>
            <wp:effectExtent l="19050" t="0" r="9525" b="0"/>
            <wp:docPr id="2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т г а д а т ь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г а д к и.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 по проводам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дом приходит к нам?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ночам, когда темно,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Освещает дом оно. (</w:t>
      </w:r>
      <w:r>
        <w:rPr>
          <w:rFonts w:ascii="Times New Roman" w:hAnsi="Times New Roman"/>
          <w:i/>
          <w:iCs/>
          <w:sz w:val="28"/>
          <w:szCs w:val="28"/>
        </w:rPr>
        <w:t>Электричество.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Бьют парнишку по фуражке,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пожил он в деревяшке. (</w:t>
      </w:r>
      <w:r>
        <w:rPr>
          <w:rFonts w:ascii="Times New Roman" w:hAnsi="Times New Roman"/>
          <w:i/>
          <w:iCs/>
          <w:sz w:val="28"/>
          <w:szCs w:val="28"/>
        </w:rPr>
        <w:t>Гвоздь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42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Ускользает, как живое,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 не выпущу его я.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Белой пеной пенится,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Руки мыть не ленится. (</w:t>
      </w:r>
      <w:r>
        <w:rPr>
          <w:rFonts w:ascii="Times New Roman" w:hAnsi="Times New Roman"/>
          <w:i/>
          <w:iCs/>
          <w:sz w:val="28"/>
          <w:szCs w:val="28"/>
        </w:rPr>
        <w:t>Мыло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Вафельное и полосатое, </w:t>
      </w:r>
    </w:p>
    <w:p w:rsidR="0028373E" w:rsidRDefault="0028373E" w:rsidP="0028373E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Гладкое и лохматое,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Всегда под рукою –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это такое? (</w:t>
      </w:r>
      <w:r>
        <w:rPr>
          <w:rFonts w:ascii="Times New Roman" w:hAnsi="Times New Roman"/>
          <w:i/>
          <w:iCs/>
          <w:sz w:val="28"/>
          <w:szCs w:val="28"/>
        </w:rPr>
        <w:t>Полотенце</w:t>
      </w:r>
      <w:r>
        <w:rPr>
          <w:rFonts w:ascii="Times New Roman" w:hAnsi="Times New Roman"/>
          <w:sz w:val="28"/>
          <w:szCs w:val="28"/>
        </w:rPr>
        <w:t>.)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52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Всем </w:t>
      </w:r>
      <w:proofErr w:type="gramStart"/>
      <w:r>
        <w:rPr>
          <w:rFonts w:ascii="Times New Roman" w:hAnsi="Times New Roman"/>
          <w:sz w:val="28"/>
          <w:szCs w:val="28"/>
        </w:rPr>
        <w:t>нужен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не всякий сделает. (</w:t>
      </w:r>
      <w:r>
        <w:rPr>
          <w:rFonts w:ascii="Times New Roman" w:hAnsi="Times New Roman"/>
          <w:i/>
          <w:iCs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Крыльев нет, но она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полетов </w:t>
      </w:r>
      <w:proofErr w:type="gramStart"/>
      <w:r>
        <w:rPr>
          <w:rFonts w:ascii="Times New Roman" w:hAnsi="Times New Roman"/>
          <w:sz w:val="28"/>
          <w:szCs w:val="28"/>
        </w:rPr>
        <w:t>рождена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Выпускает яркий хвост –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Поднимается до звезд. (</w:t>
      </w:r>
      <w:r>
        <w:rPr>
          <w:rFonts w:ascii="Times New Roman" w:hAnsi="Times New Roman"/>
          <w:i/>
          <w:iCs/>
          <w:sz w:val="28"/>
          <w:szCs w:val="28"/>
        </w:rPr>
        <w:t>Ракета.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52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Без нее не побежит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 такси, ни мотоцикл,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 поднимется ракета.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Отгадайте: что же это? (</w:t>
      </w:r>
      <w:r>
        <w:rPr>
          <w:rFonts w:ascii="Times New Roman" w:hAnsi="Times New Roman"/>
          <w:i/>
          <w:iCs/>
          <w:sz w:val="28"/>
          <w:szCs w:val="28"/>
        </w:rPr>
        <w:t>Нефть.</w:t>
      </w:r>
      <w:r>
        <w:rPr>
          <w:rFonts w:ascii="Times New Roman" w:hAnsi="Times New Roman"/>
          <w:sz w:val="28"/>
          <w:szCs w:val="28"/>
        </w:rPr>
        <w:t>)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отрасли промышленности производят товары из загадок?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Ученики отвечают, а учитель прикрепляет картинки с изображением товаров под названиями отраслей промышленности. </w:t>
      </w:r>
    </w:p>
    <w:p w:rsidR="0028373E" w:rsidRDefault="0028373E" w:rsidP="0028373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Какая из отраслей промышленности вам знакома?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вы можете о ней рассказать? </w:t>
      </w:r>
    </w:p>
    <w:p w:rsidR="0028373E" w:rsidRDefault="0028373E" w:rsidP="0028373E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Изучение нового материала.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 а б о т а   п о   т е к с т у 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ч е б н и к а.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первый абзац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64.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Каково назначение промышленности? </w:t>
      </w:r>
    </w:p>
    <w:p w:rsidR="0028373E" w:rsidRDefault="0028373E" w:rsidP="0028373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Далее дети под руководством учителя читают характеристику каждой отрасли промышленности и заполняют таблицу.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4267"/>
        <w:gridCol w:w="4101"/>
      </w:tblGrid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промышленности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Добывающая 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Полезные ископаемые 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Электроэнергетическая 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Металлы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Машиностроение 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механизмы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вещества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Ткани, одежда, обувь</w:t>
            </w:r>
          </w:p>
        </w:tc>
      </w:tr>
      <w:tr w:rsidR="0028373E" w:rsidTr="00137429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Пищевая промышленность 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73E" w:rsidRDefault="0028373E" w:rsidP="0013742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</w:tr>
    </w:tbl>
    <w:p w:rsidR="0028373E" w:rsidRDefault="0028373E" w:rsidP="0028373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отрасли промышленности есть в нашем городе? Что они выпускают?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Работают ли ваши родители на таких предприятиях? </w:t>
      </w:r>
    </w:p>
    <w:p w:rsidR="0028373E" w:rsidRDefault="0028373E" w:rsidP="0028373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отрасли промышленности связаны между собой для изготовления: а) автобуса; б) тетради; в) мороженого?</w:t>
      </w:r>
    </w:p>
    <w:p w:rsidR="0028373E" w:rsidRDefault="0028373E" w:rsidP="0028373E">
      <w:pPr>
        <w:keepNext/>
        <w:autoSpaceDE w:val="0"/>
        <w:autoSpaceDN w:val="0"/>
        <w:adjustRightInd w:val="0"/>
        <w:spacing w:before="75" w:after="0" w:line="23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урока.</w:t>
      </w:r>
    </w:p>
    <w:p w:rsidR="0028373E" w:rsidRDefault="0028373E" w:rsidP="0028373E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экономика? </w:t>
      </w:r>
    </w:p>
    <w:p w:rsidR="0028373E" w:rsidRDefault="0028373E" w:rsidP="0028373E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 каких отраслях промышленности вы узнали на уроке? </w:t>
      </w:r>
    </w:p>
    <w:p w:rsidR="0028373E" w:rsidRDefault="0028373E" w:rsidP="0028373E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н и е   в ы в о д а  в учебнике (с. 67).</w:t>
      </w:r>
    </w:p>
    <w:p w:rsidR="0028373E" w:rsidRDefault="0028373E" w:rsidP="0028373E">
      <w:pPr>
        <w:autoSpaceDE w:val="0"/>
        <w:autoSpaceDN w:val="0"/>
        <w:adjustRightInd w:val="0"/>
        <w:spacing w:before="120"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прочитать текст (с. 64–67); выполнить задания 1, 3 (с. 67). </w:t>
      </w:r>
    </w:p>
    <w:p w:rsidR="0028373E" w:rsidRDefault="0028373E" w:rsidP="0028373E"/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373E"/>
    <w:rsid w:val="0028373E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2020-03-09T07:31:00Z</dcterms:created>
  <dcterms:modified xsi:type="dcterms:W3CDTF">2020-03-09T07:31:00Z</dcterms:modified>
</cp:coreProperties>
</file>