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26" w:rsidRDefault="00181771" w:rsidP="00106626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1771">
        <w:rPr>
          <w:rFonts w:ascii="Trafaret Kit Transparent" w:hAnsi="Trafaret Kit Transparent" w:cs="Times New Roman"/>
          <w:sz w:val="144"/>
          <w:szCs w:val="144"/>
        </w:rPr>
        <w:t xml:space="preserve">  </w:t>
      </w:r>
      <w:r w:rsidR="00106626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106626" w:rsidRDefault="00106626" w:rsidP="00106626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pPr w:leftFromText="180" w:rightFromText="180" w:vertAnchor="text" w:horzAnchor="margin" w:tblpY="130"/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774"/>
        <w:gridCol w:w="1580"/>
        <w:gridCol w:w="3376"/>
        <w:gridCol w:w="4739"/>
        <w:gridCol w:w="1611"/>
        <w:gridCol w:w="1999"/>
      </w:tblGrid>
      <w:tr w:rsidR="006D6B9B" w:rsidTr="006D6B9B">
        <w:trPr>
          <w:tblHeader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урока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урока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ПО, ЦОР, учебного оборудования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четверть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Способы двигательной (физкультурной) деятельности (1 час)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br/>
              <w:t>к занятиям физической культурой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культурой. 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Готовят места занятий в условиях помещения и на открытом воздухе согласно требованиям безопасности и гигиеническим правилам,  подбирают одежду и обувь в соответствии с погодными условиями. Выявляют факторы нарушения техники безопасности при занятиях физической культурой и своевременно их устраняют. Составляют и выполняют 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упражнений.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знание ТБ и гигиенических правил при проведении самостоятельных занятий оздоровительной физической культурой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презентация, компьютер, проектор, экран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(20 часов)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Бег на короткие дистанции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легкой атлетики. </w:t>
            </w:r>
            <w:r>
              <w:rPr>
                <w:rFonts w:ascii="Times New Roman" w:hAnsi="Times New Roman" w:cs="Times New Roman"/>
              </w:rPr>
              <w:br/>
              <w:t xml:space="preserve">Правила техники безопасности. Техника бега на короткие дистанции. Высокий старт. Подвижная игра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легкой атлетики.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ошибки. 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истории легкой атлетики, ТБ и гигиенических правил при проведении занятий </w:t>
            </w:r>
            <w:r>
              <w:rPr>
                <w:rFonts w:ascii="Times New Roman" w:hAnsi="Times New Roman" w:cs="Times New Roman"/>
              </w:rPr>
              <w:br/>
              <w:t>по легкой атлетике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</w:t>
            </w:r>
            <w:r>
              <w:rPr>
                <w:rFonts w:ascii="Times New Roman" w:hAnsi="Times New Roman" w:cs="Times New Roman"/>
              </w:rPr>
              <w:lastRenderedPageBreak/>
              <w:t>Высокий старт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Высокий старт 10 м. Бег с ускорением 30 м. Встречная </w:t>
            </w:r>
            <w:r>
              <w:rPr>
                <w:rFonts w:ascii="Times New Roman" w:hAnsi="Times New Roman" w:cs="Times New Roman"/>
              </w:rPr>
              <w:lastRenderedPageBreak/>
              <w:t>эстафета. Положительное влияние легкой атлетики на укрепление здоровья. Самоконтроль за изменением частоты сердечных сокращений. Влияние нагрузки на частоту сердечных сокращений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технику выполнения высокого старта, осваивают ее самостоятельно, </w:t>
            </w:r>
            <w:r>
              <w:rPr>
                <w:rFonts w:ascii="Times New Roman" w:hAnsi="Times New Roman" w:cs="Times New Roman"/>
              </w:rPr>
              <w:lastRenderedPageBreak/>
              <w:t>выявляют и устраняют характерные ошибки в процессе усвоения.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Стартовые флажки,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Высокий старт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с максимальной скоростью с высокого старта </w:t>
            </w:r>
            <w:r>
              <w:rPr>
                <w:rFonts w:ascii="Times New Roman" w:hAnsi="Times New Roman" w:cs="Times New Roman"/>
              </w:rPr>
              <w:br/>
              <w:t>40–60 м. Подвижная игра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 техники выполнения высокого старта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пульсометр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Спринтер-ский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(до 15 м), бег по дистанции, специальные беговые упражнения. Встречная эстафета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секундомер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Спринтер-ский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30 метров. Развитие скоростных способностей. Подвижная игра</w:t>
            </w:r>
          </w:p>
        </w:tc>
        <w:tc>
          <w:tcPr>
            <w:tcW w:w="47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скорости бега (30м)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соревнований по спринтерскому бегу. Соревнования в беге на 60 м с высокого старта. Самоконтроль </w:t>
            </w:r>
            <w:r>
              <w:rPr>
                <w:rFonts w:ascii="Times New Roman" w:hAnsi="Times New Roman" w:cs="Times New Roman"/>
              </w:rPr>
              <w:br/>
              <w:t>за изменением частоты сердечных сокращений. Подвижная игра «Белые медведи»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скорости бега </w:t>
            </w:r>
            <w:r>
              <w:rPr>
                <w:rFonts w:ascii="Times New Roman" w:hAnsi="Times New Roman" w:cs="Times New Roman"/>
              </w:rPr>
              <w:br/>
              <w:t>(60 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Бег на средние дистанции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бега на средние дистанции. Специальные беговые упражнения. Бег по 200–300 м. Равномерный бег 7 мин. Подвижная игра «Гонка мячей»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Выбирают индивидуальный режим физической нагрузки, контролируют ее по частоте </w:t>
            </w:r>
            <w:r>
              <w:rPr>
                <w:rFonts w:ascii="Times New Roman" w:hAnsi="Times New Roman" w:cs="Times New Roman"/>
              </w:rPr>
              <w:lastRenderedPageBreak/>
              <w:t>сердечных сокращений.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Свисток. Секундомер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Эстафетный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эстафетного  бега по кругу. Беговые упражнения. Упражнения на развитие скоростно-силовых качеств.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По-движная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«Снайперы»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Отбирают и выполняют упражнения на развитие скоростно-силовых качеств. Описывать технику передачи эстафетной палочки с места. Применяют упражнения  для развития скоростных способностей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Эстафетные палочки, мячи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Соревнования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в беге </w:t>
            </w:r>
            <w:r>
              <w:rPr>
                <w:rFonts w:ascii="Times New Roman" w:hAnsi="Times New Roman" w:cs="Times New Roman"/>
              </w:rPr>
              <w:br/>
              <w:t>на 1000 м. Самоконтроль за изменением частоты сердечных сокращений. Легкоатлетические упражнения для развития силы ног. Подвижная игра «Защищай мяч»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 для развития быстроты.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скорости бега</w:t>
            </w:r>
            <w:r>
              <w:rPr>
                <w:rFonts w:ascii="Times New Roman" w:hAnsi="Times New Roman" w:cs="Times New Roman"/>
              </w:rPr>
              <w:br/>
              <w:t>(1000 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секундомер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Полоса препятствий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Полоса препятствий.  Упражнения на развитие скоростно-силовых качеств. Самоконтроль за изменением частоты сердечных сокращений. </w:t>
            </w:r>
            <w:r>
              <w:rPr>
                <w:rFonts w:ascii="Times New Roman" w:hAnsi="Times New Roman" w:cs="Times New Roman"/>
              </w:rPr>
              <w:br/>
              <w:t>Подвижная игра «Защищай товарища»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 технику преодоления горизонтальных и вертикальных препятствий и демонстрируют ее. Взаимодействуют </w:t>
            </w:r>
            <w:r>
              <w:rPr>
                <w:rFonts w:ascii="Times New Roman" w:hAnsi="Times New Roman" w:cs="Times New Roman"/>
              </w:rPr>
              <w:br/>
              <w:t>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мячи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набивного мяча </w:t>
            </w:r>
            <w:r>
              <w:rPr>
                <w:rFonts w:ascii="Times New Roman" w:hAnsi="Times New Roman" w:cs="Times New Roman"/>
              </w:rPr>
              <w:br/>
              <w:t>из различных положений. Упражнения на развитие точности и координации движений. Подвижная игра «Передал – садись»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метания  набивного мяча, осваивают ее самостоятельно, с предупреждением, выявлением и исправлением типичных ошибок. Взаимодействуют со сверстниками в процессе совместного освоения упражнений, соблюдают правила безопасности. Применяют упражнения для развития силы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набивные мячи, мишень, эстафетная палочка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и ловля набивного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набивного мяча (2 кг) из различных положений, его ловля.  Техника метания мяча на дальность отскока </w:t>
            </w:r>
            <w:r>
              <w:rPr>
                <w:rFonts w:ascii="Times New Roman" w:hAnsi="Times New Roman" w:cs="Times New Roman"/>
              </w:rPr>
              <w:lastRenderedPageBreak/>
              <w:t>(финальное усилие). Игра «Делай раз, два, три»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техники выполнения метания </w:t>
            </w:r>
            <w:r>
              <w:rPr>
                <w:rFonts w:ascii="Times New Roman" w:hAnsi="Times New Roman" w:cs="Times New Roman"/>
              </w:rPr>
              <w:lastRenderedPageBreak/>
              <w:t>набивного мяча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Набивные мячи, свисток</w:t>
            </w:r>
          </w:p>
        </w:tc>
      </w:tr>
      <w:tr w:rsidR="006D6B9B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Метания в вертикальную и горизонтальную цель из различных исходных положений. Варианты челночного бега. Специальные беговые упражнения. Подвижная игра «Делай раз, два, три»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метания  малого мяча разными способами, осваивают ее самостоятельно, с предупреждением, выявлением и исправлением типичных ошибок. 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 и выносливости. Выбирают индивидуальный режим физической нагрузки, контролируют ее по частоте сердечных сокращений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 мячи,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мишень, кегли, свисток</w:t>
            </w:r>
          </w:p>
        </w:tc>
      </w:tr>
      <w:tr w:rsidR="006D6B9B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техники метание мяча на дальность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мячи, рулетка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Прыжковые упражнения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высоту </w:t>
            </w:r>
            <w:r>
              <w:rPr>
                <w:rFonts w:ascii="Times New Roman" w:hAnsi="Times New Roman" w:cs="Times New Roman"/>
              </w:rPr>
              <w:br/>
              <w:t>с 3–5 шагов разбега способом «перешагивание». Фазы прыжка. Специальные прыжковые и подводящие упражнения. Подвижная игра «Прыгай точно» (прыжки с закрытыми глазами)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фазы прыжка в высоту. Обирают  и выполняют специальные прыжковые и подводящие упражнения.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стойки, планка для прыжков в высоту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Прыжковые упражнения.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разбега, отталкивание в прыжке в высоту. Прыжковые упражнения. Подвижная игра «Вызов номеров»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выполнения прыжка с разбега.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 техники выполнения прыжка в высоту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стойки, планка для прыжков в высоту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Прыжковые упражнения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прыжкам в высоту. Прыжковые упражнения. Подвижная игра «Снайперы»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технику  прыжка в высоту способом перешагивания. Взаимодействуют со сверстниками в процессе совместного освоения упражнений, соблюдают правила безопасности. Выполняют нормативы физической подготовки по легкой атлетике</w:t>
            </w:r>
          </w:p>
          <w:p w:rsidR="00D87F48" w:rsidRDefault="00D87F4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87F48" w:rsidRDefault="00D87F4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высоты прыжка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стойки, планка для прыжков в высоту, мяч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места, с разбега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длину с места. Прыжковые  упражнения,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выполнения прыжка с места.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Свисток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екундомер</w:t>
            </w:r>
            <w:proofErr w:type="spellEnd"/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места, с разбега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длину с места. Прыжковые 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прыжка в длину с места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Pr="00E82772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827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Кроссовая подготовка (3 часа)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 (с чередованием ходьбы и бега). Бег в гору.</w:t>
            </w:r>
          </w:p>
        </w:tc>
        <w:tc>
          <w:tcPr>
            <w:tcW w:w="47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технику бега на длинные дистанции. Взаимодействовать со сверстниками в процессе выполнения задания.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(с чередованием ходьбы и бега), преодоление препятствий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rPr>
          <w:trHeight w:val="1097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Шестиминутный бег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Беговые упражнения.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шестиминутного бега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</w:tbl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Default="00D87F48">
      <w:pPr>
        <w:rPr>
          <w:color w:val="FF0000"/>
        </w:rPr>
      </w:pPr>
    </w:p>
    <w:p w:rsidR="00D87F48" w:rsidRPr="00D87F48" w:rsidRDefault="00D87F48">
      <w:pPr>
        <w:rPr>
          <w:color w:val="FF0000"/>
        </w:rPr>
      </w:pPr>
    </w:p>
    <w:tbl>
      <w:tblPr>
        <w:tblpPr w:leftFromText="180" w:rightFromText="180" w:vertAnchor="text" w:horzAnchor="margin" w:tblpY="130"/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774"/>
        <w:gridCol w:w="1580"/>
        <w:gridCol w:w="3376"/>
        <w:gridCol w:w="4739"/>
        <w:gridCol w:w="1611"/>
        <w:gridCol w:w="1999"/>
      </w:tblGrid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 четверть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Способы двигательной (физкультурной) деятельности (1 час)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утренней зарядки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>
              <w:rPr>
                <w:rFonts w:ascii="Times New Roman" w:hAnsi="Times New Roman" w:cs="Times New Roman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(подвижных</w:t>
            </w:r>
            <w:r>
              <w:rPr>
                <w:rFonts w:ascii="Times New Roman" w:hAnsi="Times New Roman" w:cs="Times New Roman"/>
                <w:color w:val="23FF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перемен). Элементы релаксации, аутотренинга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образцами индивидуальных планов занятий физической подготовкой. Знакомятся с элементами релаксац</w:t>
            </w:r>
            <w:proofErr w:type="gramStart"/>
            <w:r>
              <w:rPr>
                <w:rFonts w:ascii="Times New Roman" w:hAnsi="Times New Roman" w:cs="Times New Roman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</w:rPr>
              <w:t>тотренинга. Осуществляют самонаблюдение за индивидуальными показателями физической подготовленности. Отбирают состав упражнений для физкультурно-оздоровительных занятий, определяют последовательность их выполнения и дозировку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ставленного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 упражнений с учетом индивидуальных показателей физической подготовленности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Физкультурно-оздоровительная деятельность (1 час)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Комплексы дыхательной </w:t>
            </w:r>
            <w:r>
              <w:rPr>
                <w:rFonts w:ascii="Times New Roman" w:hAnsi="Times New Roman" w:cs="Times New Roman"/>
              </w:rPr>
              <w:br/>
              <w:t xml:space="preserve">и зрительной гимнастики. Индивидуальные комплексы адаптивной физической культуры, подбираемые в соответствии с медицинскими показаниями. Самоконтроль за изменением частоты сердечных сокращений. Способы закаливания. Простейшие приемы </w:t>
            </w:r>
            <w:proofErr w:type="spellStart"/>
            <w:r>
              <w:rPr>
                <w:rFonts w:ascii="Times New Roman" w:hAnsi="Times New Roman" w:cs="Times New Roman"/>
              </w:rPr>
              <w:t>самомассажа</w:t>
            </w:r>
            <w:proofErr w:type="spellEnd"/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упражнения, направленные </w:t>
            </w:r>
            <w:r>
              <w:rPr>
                <w:rFonts w:ascii="Times New Roman" w:hAnsi="Times New Roman" w:cs="Times New Roman"/>
              </w:rPr>
              <w:br/>
              <w:t xml:space="preserve">на профилактику простудных заболеваний, утомления, заболеваний органов зрения и способствующие здоровому образу жизни. Выполнят упражнения и комплексы с различной оздоровительной направленностью, включая их в занятия физической культурой. Выполнят упражнения </w:t>
            </w:r>
            <w:r>
              <w:rPr>
                <w:rFonts w:ascii="Times New Roman" w:hAnsi="Times New Roman" w:cs="Times New Roman"/>
              </w:rPr>
              <w:br/>
              <w:t xml:space="preserve">и комплексы лечебной физкультуры с учетом имеющихся нарушений в показателях здоровья. Осуществляют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физической нагрузкой во время этих занятий.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составленного комплекса упражнений с учетом индивидуальных показателей физической подготовленности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Видеоролик, компьютер, экран, проектор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Гимн</w:t>
            </w:r>
            <w:r w:rsidR="00250AAE">
              <w:rPr>
                <w:rFonts w:ascii="Times New Roman" w:hAnsi="Times New Roman" w:cs="Times New Roman"/>
                <w:b/>
                <w:bCs/>
              </w:rPr>
              <w:t>астика с основами акробатики (19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как вид спорта. Правила техники безопасности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гимнастики. Виды гимнастики. Правила техники безопасности и страховки </w:t>
            </w:r>
            <w:r>
              <w:rPr>
                <w:rFonts w:ascii="Times New Roman" w:hAnsi="Times New Roman" w:cs="Times New Roman"/>
              </w:rPr>
              <w:br/>
              <w:t>во время занятий физическими упражнениями. Значение гимнастических упражнений для сохранения правильной осанки. Упражнения на развитие гибкости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гимнастики. Различают предназначение каждого вида гимнастики. Овладевают правилами техники безопасности и страховки во время занятий физическими упражнениями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знание истории гимнастики, ТБ и страховки во время занятий по гимнастике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проектор, экран, видеоролик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 и приемы. Висы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</w:t>
            </w:r>
            <w:r>
              <w:rPr>
                <w:rFonts w:ascii="Times New Roman" w:hAnsi="Times New Roman" w:cs="Times New Roman"/>
              </w:rPr>
              <w:br/>
              <w:t xml:space="preserve">по одному в колонну по четыре дроблением и сведением. Вис согнувшись,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прогнувшись (м), смешанные висы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). Упражнения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строевые команды, четко выполняют строевые приемы. Описывают технику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перекладина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 и приемы. Висы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</w:t>
            </w:r>
            <w:r>
              <w:rPr>
                <w:rFonts w:ascii="Times New Roman" w:hAnsi="Times New Roman" w:cs="Times New Roman"/>
              </w:rPr>
              <w:br/>
              <w:t xml:space="preserve">по два в колонну по одному разведением и слиянием. Вис согнувшись,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прогнувшись (м), смешанные висы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).  Упражнения на развитие силовых способностей</w:t>
            </w: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перестроений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перекладина</w:t>
            </w:r>
          </w:p>
        </w:tc>
      </w:tr>
      <w:tr w:rsidR="006D6B9B" w:rsidTr="006D6B9B">
        <w:trPr>
          <w:trHeight w:val="2415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 и приемы. Висы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</w:t>
            </w:r>
            <w:r>
              <w:rPr>
                <w:rFonts w:ascii="Times New Roman" w:hAnsi="Times New Roman" w:cs="Times New Roman"/>
              </w:rPr>
              <w:br/>
              <w:t xml:space="preserve">по четыре в колонну по одному разведением и слиянием. Поднимание прямых ног в висе (м), подтягивание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). Упражнения на развитие силовых способностей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строевые команды, четко выполняют строевые приемы. Описывают технику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</w:t>
            </w: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висов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перекладина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96EFA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Акробатические упражнения.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</w:t>
            </w:r>
            <w:r>
              <w:rPr>
                <w:rFonts w:ascii="Times New Roman" w:hAnsi="Times New Roman" w:cs="Times New Roman"/>
              </w:rPr>
              <w:br/>
              <w:t>по два и по четыре в колонну по восемь в движении. Перекаты вперед и назад. Упражнения на развитие силовых способностей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строевые команды, четко выполняют строевые приемы. Описывают технику выполнения перекатов. Осваивают технику упражнений, предупреждая появление ошибок и соблюдая правила безопасности. Оказывают помощь сверстникам в освоении упражнений. 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гимнастические маты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Акробатические упражнения. Кувырок вперед </w:t>
            </w:r>
            <w:r>
              <w:rPr>
                <w:rFonts w:ascii="Times New Roman" w:hAnsi="Times New Roman" w:cs="Times New Roman"/>
              </w:rPr>
              <w:br/>
              <w:t>и назад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вперед в группировке. Кувырок назад в упор присев. Подтягивание в висе (м) подтягивание из виса лежа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). Упражнения на развитие  гибкости и силовой выносливости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упражнений. Осваивают технику акробатических упражнений, предупреждая появление ошибок и соблюдая правила техники безопасности. В случае появления ошибок умеют их исправлять. Оказывают помощь сверстникам в освоении новых акробатических упражнений. Умеют анализировать их технику, выявляют ошибки и активно помогают в их исправлении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гимнастические маты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Акробатические упражнения. Стойка на лопатках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в группировке и назад в упор присев. Стойка на лопатках. Комбинация элементов (кувырки, стойка на лопатках). Упражнения на развитие силы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упражнений. Осваивают технику акробатических упражнений, предупреждая появление ошибок и соблюдая правила техники безопасности. В случае появления ошибок умеют их исправлять. Оказывают помощь сверстникам в освоении новых акробатических упражнений. Умеют анализировать их технику, выявляют ошибки и активно помогают в их исправлении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техники выполнения кувырка вперед </w:t>
            </w:r>
            <w:r>
              <w:rPr>
                <w:rFonts w:ascii="Times New Roman" w:hAnsi="Times New Roman" w:cs="Times New Roman"/>
              </w:rPr>
              <w:br/>
              <w:t>и назад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гимнастические маты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Акробатические упражнения. </w:t>
            </w:r>
            <w:proofErr w:type="gramStart"/>
            <w:r>
              <w:rPr>
                <w:rFonts w:ascii="Times New Roman" w:hAnsi="Times New Roman" w:cs="Times New Roman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 ноги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лопатках. </w:t>
            </w:r>
            <w:proofErr w:type="gramStart"/>
            <w:r>
              <w:rPr>
                <w:rFonts w:ascii="Times New Roman" w:hAnsi="Times New Roman" w:cs="Times New Roman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 ноги. Гимнастическая полоса препятствий, включающая кувырки (вперед, назад, стойки)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технику акробатических упражнений. Осваивают технику акробатических упражнений, предупреждая появление ошибок и соблюдая правила техники безопасности. В случае появления </w:t>
            </w:r>
            <w:r>
              <w:rPr>
                <w:rFonts w:ascii="Times New Roman" w:hAnsi="Times New Roman" w:cs="Times New Roman"/>
              </w:rPr>
              <w:lastRenderedPageBreak/>
              <w:t>ошибок умеют их исправлять. Оказывают помощь сверстникам в освоении новых акробатических упражнений. Умеют анализировать их технику, выявляют ошибки и активно помогают их исправлению.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техники выполнения стойки на лопатках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гимнастические маты</w:t>
            </w:r>
          </w:p>
        </w:tc>
      </w:tr>
      <w:tr w:rsidR="00250AAE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3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опорных прыжков: вскок в упор присев (козел </w:t>
            </w:r>
            <w:r>
              <w:rPr>
                <w:rFonts w:ascii="Times New Roman" w:hAnsi="Times New Roman" w:cs="Times New Roman"/>
              </w:rPr>
              <w:br/>
              <w:t>в ширину, высота 80–100 см). Упражнения на развитие координационных способностей</w:t>
            </w: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техники выполнения стойки согнув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ноги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гимнастические маты,  гимнастический козел</w:t>
            </w:r>
          </w:p>
        </w:tc>
      </w:tr>
      <w:tr w:rsidR="00250AAE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0AAE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3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на гимнастического козла с последующим спрыгиванием. Комбинации упражнений на развитие гибкости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гимнастические маты,  гимнастический козел</w:t>
            </w:r>
          </w:p>
        </w:tc>
      </w:tr>
      <w:tr w:rsidR="00250AAE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опорного прыжка</w:t>
            </w: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0AAE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через козла ноги</w:t>
            </w: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врозь (подводящие упражнения). Развитие силы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0AAE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через козла ноги </w:t>
            </w: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врозь.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опорного прыжка</w:t>
            </w: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 бревне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), на перекладине (м)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гимнастическом бревне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): передвижения ходьбой, бегом, приставными шагами, повороты, стоя на месте. Упражнения на </w:t>
            </w:r>
            <w:r>
              <w:rPr>
                <w:rFonts w:ascii="Times New Roman" w:hAnsi="Times New Roman" w:cs="Times New Roman"/>
              </w:rPr>
              <w:lastRenderedPageBreak/>
              <w:t>гимнастической перекладине (м).  Упражнения для мышц брюшного пресса на гимнастической скамейке и стенке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технику выполнения упражнений на гимнастическом бревне, перекладине. Осваивают её, предупреждая появление ошибок и соблюдая правила техники безопасности. В случае появления ошибок умеют их исправлять. Умеют </w:t>
            </w:r>
            <w:r>
              <w:rPr>
                <w:rFonts w:ascii="Times New Roman" w:hAnsi="Times New Roman" w:cs="Times New Roman"/>
              </w:rPr>
              <w:lastRenderedPageBreak/>
              <w:t>анализировать технику выполнения упражнений своих сверстников, выявляют типовые ошибки и активно помогают их исправлению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Гимнастическое бревно, перекладина, гимнастическая скамейка, гимнастическая </w:t>
            </w:r>
            <w:r>
              <w:rPr>
                <w:rFonts w:ascii="Times New Roman" w:hAnsi="Times New Roman" w:cs="Times New Roman"/>
              </w:rPr>
              <w:lastRenderedPageBreak/>
              <w:t>стенка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 </w:t>
            </w:r>
            <w:proofErr w:type="gramStart"/>
            <w:r>
              <w:rPr>
                <w:rFonts w:ascii="Times New Roman" w:hAnsi="Times New Roman" w:cs="Times New Roman"/>
              </w:rPr>
              <w:t>бревне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ой перекладине (м)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гимнастическом бревне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): передвижения ходьбой, бегом, приставными шагами, повороты, стоя на месте. Упражнения на гимнастической перекладине (м). Упражнения на развитие координационных способностей. Эстафеты и игры с использованием гимнастических упражнений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упражнений на гимнастическом бревне и перекладине.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выполнения упражнений своих сверстников, выявляют типовые ошибки и активно помогают их исправлению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упражнений на бревне и перекладине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бревно, перекладина, гимнастическая скамейка, гимнастическая стенка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 </w:t>
            </w:r>
            <w:proofErr w:type="gramStart"/>
            <w:r>
              <w:rPr>
                <w:rFonts w:ascii="Times New Roman" w:hAnsi="Times New Roman" w:cs="Times New Roman"/>
              </w:rPr>
              <w:t>бревне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), на перекладине (м)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 освоенных акробатических элементов.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Лазанье по канату (до 2 м)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комбинации на гимнастическом бревне и перекладине. Соблюдают технику выполнения упражнений, предупреждая появление ошибок и соблюдая правила техники безопасности. Умеют анализировать технику выполнения упражнений своих сверстников, выявляют типовые ошибки и активно помогают их исправлению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бревно, перекладина, гимнастическая скамейка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 Лазанье по канату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параллельных брусьях (м): наскок в упор передвижение вперед на руках; на разновысоких брусьях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): наскок на нижнюю жердь. Лазанье по канату (до 2 м)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технику выполнения упражнений на брусьях, предупреждая появление ошибок и соблюдая правила техники безопасности. В случае появления ошибок умеют их исправлять. Умеют анализировать технику выполнения упражнений своих сверстников, выявляют типовые ошибки </w:t>
            </w:r>
            <w:r>
              <w:rPr>
                <w:rFonts w:ascii="Times New Roman" w:hAnsi="Times New Roman" w:cs="Times New Roman"/>
              </w:rPr>
              <w:br/>
              <w:t>и активно помогают их исправлению</w:t>
            </w:r>
          </w:p>
          <w:p w:rsidR="00250AAE" w:rsidRDefault="00250AAE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брусья, канат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брусьях. Лазанье по канату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параллельных брусьях (м): наскок в упор передвижение вперед на руках; на разновысоких брусьях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): наскок на нижнюю жердь. Упражнения на развитие силы и силовой выносливости. Лазанье по канату </w:t>
            </w:r>
            <w:r>
              <w:rPr>
                <w:rFonts w:ascii="Times New Roman" w:hAnsi="Times New Roman" w:cs="Times New Roman"/>
              </w:rPr>
              <w:br/>
              <w:t>(до 2 м)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технику выполнения упражнений на брусьях, предупреждая появление ошибок и соблюдая правила техники безопасности. В случае появления ошибок умеют их исправлять. Умеют анализировать технику выполнения упражнений своих сверстников, выявляют типовые ошибки и активно помогают их исправлению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упражнений на брусьях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брусья, канат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496EFA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гимнастика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Стилизованные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упражнения. Танцевальные шаги. Эстафеты с использованием гимнастических упражнений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технику выполнения упражнений, предупреждая появление ошибок </w:t>
            </w:r>
            <w:r>
              <w:rPr>
                <w:rFonts w:ascii="Times New Roman" w:hAnsi="Times New Roman" w:cs="Times New Roman"/>
              </w:rPr>
              <w:br/>
              <w:t>и соблюдая правила техники безопасности. В случае появления ошибок умеют их исправлять. Умеют анализировать технику выполнения упражнений своих сверстников, выявляют типовые ошибки и активно помогают их исправлению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техники выполнения лазанья по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проектор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кран, DVD-диски, </w:t>
            </w:r>
            <w:r>
              <w:rPr>
                <w:rFonts w:ascii="Times New Roman" w:hAnsi="Times New Roman" w:cs="Times New Roman"/>
              </w:rPr>
              <w:br/>
              <w:t>обручи, скакалки, мячи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 о физической культуре (1 час)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чело-века</w:t>
            </w:r>
            <w:proofErr w:type="spellEnd"/>
            <w:proofErr w:type="gram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 Правила составления комплекса упражнений. Упражнения для тренировки различных групп мышц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понятие о физическом развитии, дают характеристику его основных показателей. Рассматривают осанку как показатель физического развития человека, основные её характеристики и параметры. Знакомятся с правилами составления комплексов упражнений. Руководствуются правилами профилактики нарушения осанки, подбирают и выполняют упражнения по профилактике её нарушения и коррекции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со-ставленного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комплекса упражнений.  Контроль техники выполнения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AAE" w:rsidRDefault="00250AAE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 четверть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 о физической культуре (1 час)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Олимпий-ские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игры  древности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Исторические сведения о развитии древних Олимпийских игр. Виды состязаний в программе Олимпийских игр, правила их проведения. Известные участники и победители древних Олимпийских игр.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Рассматривают виды состязаний по программе Олимпийских игр древности, правила их проведения. Знакомятся с известными участниками и победителями древних Олимпийских игр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«Исторические сведения о развитии древних Олимпийских игр»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презентация, компьютер, проектор, экран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Pr="00C1485F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</w:t>
            </w:r>
            <w:r w:rsidRPr="00C1485F">
              <w:rPr>
                <w:rFonts w:ascii="Times New Roman" w:hAnsi="Times New Roman" w:cs="Times New Roman"/>
                <w:b/>
              </w:rPr>
              <w:t>Баске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C1485F">
              <w:rPr>
                <w:rFonts w:ascii="Times New Roman" w:hAnsi="Times New Roman" w:cs="Times New Roman"/>
                <w:b/>
              </w:rPr>
              <w:t xml:space="preserve">бол 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как спортивная игра. Стойка </w:t>
            </w:r>
            <w:r>
              <w:rPr>
                <w:rFonts w:ascii="Times New Roman" w:hAnsi="Times New Roman" w:cs="Times New Roman"/>
              </w:rPr>
              <w:br/>
              <w:t>игрока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баскетбола. Основные термины и правила игры. Правила безопасности во время занятий баскетболом. Стойка игрока. Передвижения в стойке приставными шагами боком, остановка прыжком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Характеризуют баскетбол  как популярную командную игру. Рассматривают основные  правила игры. Описывают технику игровых действий и приемов, осваивают их самостоятельно, выявляя и устраняя типичные ошибки. Взаимодействуют </w:t>
            </w:r>
            <w:r>
              <w:rPr>
                <w:rFonts w:ascii="Times New Roman" w:hAnsi="Times New Roman" w:cs="Times New Roman"/>
              </w:rPr>
              <w:br/>
              <w:t xml:space="preserve">со сверстниками в процессе совместного освоения техники игровых действий </w:t>
            </w:r>
            <w:r>
              <w:rPr>
                <w:rFonts w:ascii="Times New Roman" w:hAnsi="Times New Roman" w:cs="Times New Roman"/>
              </w:rPr>
              <w:br/>
              <w:t>и приемов. Соблюдают технику безопасности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«История возникновения баскетбола. Основные термины и правила игры»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презентация, компьютер, проектор, экран,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баскет-больный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Ловля и передача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игрока и передвижения лицом и спиной вперед. Ведение мяча на месте. Остановка прыжком. Ловля и передача мяча двумя руками от груди на месте и в парах. Упражнения на развитие силы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br/>
              <w:t xml:space="preserve">Ведение мяча на месте. </w:t>
            </w:r>
            <w:r>
              <w:rPr>
                <w:rFonts w:ascii="Times New Roman" w:hAnsi="Times New Roman" w:cs="Times New Roman"/>
              </w:rPr>
              <w:lastRenderedPageBreak/>
              <w:t>Бросок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Ведение мяча на месте с разной высотой отскока. Ловля и передача мяча двумя руками </w:t>
            </w:r>
            <w:r>
              <w:rPr>
                <w:rFonts w:ascii="Times New Roman" w:hAnsi="Times New Roman" w:cs="Times New Roman"/>
              </w:rPr>
              <w:lastRenderedPageBreak/>
              <w:t>от груди на месте в тройках. Бросок двумя руками от головы после ловли мяча. Игровые задания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Взаимодействуют со сверстниками в процессе совместного освоения техники игровых действий и приемов. Соблюдают </w:t>
            </w:r>
            <w:r>
              <w:rPr>
                <w:rFonts w:ascii="Times New Roman" w:hAnsi="Times New Roman" w:cs="Times New Roman"/>
              </w:rPr>
              <w:lastRenderedPageBreak/>
              <w:t>технику безопасности. Выполняют правила  игры, уважительно относятся к сопернику 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техники выполнения </w:t>
            </w:r>
            <w:r>
              <w:rPr>
                <w:rFonts w:ascii="Times New Roman" w:hAnsi="Times New Roman" w:cs="Times New Roman"/>
              </w:rPr>
              <w:lastRenderedPageBreak/>
              <w:t>стойки и передвижений игрока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br/>
              <w:t>Ведение мяча на месте. Комбинации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на месте правой (левой) рукой. Комбинации из элементов техники передвижений (перемещения в стойке, остановка, поворот).  Упражнения на развитие быстроты.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Вырывание и выбивание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на месте правой (левой) рукой. Ловля и передача мяча двумя руками от груди на месте в парах с шагом. Вырывание и выбивание мяча. Упражнения на развитие силы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Ведение баскетбольного мяча в движении шагом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движении шагом. Остановка двумя шагами. Ловля и передача мяча двумя руками от груди на месте в круге. Бросок двумя руками от головы с места. Упражнения на развитие выносливости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повторный бег с максимальной скоростью с уменьшающимся интервалом отдыха. Игровые задания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ведения  мяча на месте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Баскетбол. Ведение мяча </w:t>
            </w:r>
            <w:r>
              <w:rPr>
                <w:rFonts w:ascii="Times New Roman" w:hAnsi="Times New Roman" w:cs="Times New Roman"/>
              </w:rPr>
              <w:br/>
              <w:t xml:space="preserve">с изменением </w:t>
            </w:r>
            <w:r>
              <w:rPr>
                <w:rFonts w:ascii="Times New Roman" w:hAnsi="Times New Roman" w:cs="Times New Roman"/>
              </w:rPr>
              <w:lastRenderedPageBreak/>
              <w:t>скорости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Ведение мяча с изменением скорости. Ловля и передача мяча двумя руками от груди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квадрате. Бросок двумя руками снизу в движении. Тактика свободного нападения. Игра в мини-баскетбол.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 на развитие координации движений: броски баскетбольного мяча по неподвижной мишени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</w:t>
            </w:r>
            <w:r>
              <w:rPr>
                <w:rFonts w:ascii="Times New Roman" w:hAnsi="Times New Roman" w:cs="Times New Roman"/>
              </w:rPr>
              <w:lastRenderedPageBreak/>
              <w:t xml:space="preserve">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br/>
              <w:t>Ведение мяча с изменением направления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направления. Бросок двумя руками снизу в движении после ловли мяча. Позиционное нападение (5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0). Комбинации из элементов: ловля, передача, ведение, бросок. Игра в мини-баскетбол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техники ведения мяча </w:t>
            </w:r>
            <w:r>
              <w:rPr>
                <w:rFonts w:ascii="Times New Roman" w:hAnsi="Times New Roman" w:cs="Times New Roman"/>
              </w:rPr>
              <w:br/>
              <w:t>с изменением направления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br/>
              <w:t>Ведение мяча с изменением скорости и высоты отскока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скорости и высоты отскока. Бросок двумя руками снизу после ловли мяча. Позиционное нападение (5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0) без изменения позиции игроков. Игра в мини-баскетбол. Упражнения на развитие силы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Позиционное нападение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приемов: ведение, остановка, бросок. Позиционное нападение через </w:t>
            </w:r>
            <w:proofErr w:type="spellStart"/>
            <w:r>
              <w:rPr>
                <w:rFonts w:ascii="Times New Roman" w:hAnsi="Times New Roman" w:cs="Times New Roman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выход. Игра в мини-баскетбол. Упражнение на развитие быстроты: выпрыгивание вверх, доставание ориентиров правой и левой рукой</w:t>
            </w:r>
          </w:p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броска снизу в движении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Позиционное нападение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одной рукой от плеча на месте. Нападение быстрым прорывом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0. Игра в мини-баскетбол.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Упражнение на развитие координации: бег «с тенью» (повторение движений партнера)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Баскетбольный  мяч, свисток 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Позиционное нападение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одной рукой от плеча с места со средней дистанции. Нападение быстрым прорывом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0. Игра в мини-баскетбол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Баскетбольный  мяч, свисток 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Взаимодействия двух игроков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двумя руками от головы в движении. Взаимодействия двух игроков. Игра в мини-баскетбол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эмоциями. Применяют правила подбора одежды для занятий на открытом воздухе и используют игру в баскетбол в организации активного отдыха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броска одной рукой от плеча с места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 мяч, свисток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Способы двигательной (физкультурной) деятельности (1 час)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Самонаблюдение и самоконтроль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Самонаблюдение за индивидуальным физическим развитием по его основным показателям. Самонаблюдение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 индивидуальными показателями физической подготовки (самостоятельное тестирование физических качеств). 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упражнений. Самоконтроль за изменением частоты сердечных сокращений во время занятий физическими упражнениями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Выявляют особенности в приросте показателей физического развития в течение учебного года (длина и масса тела, окружность грудной клетки, показатели </w:t>
            </w:r>
            <w:r>
              <w:rPr>
                <w:rFonts w:ascii="Times New Roman" w:hAnsi="Times New Roman" w:cs="Times New Roman"/>
              </w:rPr>
              <w:lastRenderedPageBreak/>
              <w:t>осанки), сравнивают их с возрастными стандартами. Характеризуют величину физической нагрузки по показателю частоты сердечных сокращений, регистрируют и измеряют её разными способами до, во время и после занятий физическими упражнениями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tabs>
                <w:tab w:val="left" w:pos="48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качества ведения дневника </w:t>
            </w:r>
            <w:r>
              <w:rPr>
                <w:rFonts w:ascii="Times New Roman" w:hAnsi="Times New Roman" w:cs="Times New Roman"/>
              </w:rPr>
              <w:lastRenderedPageBreak/>
              <w:t>самонаблюдения. Тестирование физических качеств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Волейбол (10 часов)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Стойка </w:t>
            </w:r>
            <w:r>
              <w:rPr>
                <w:rFonts w:ascii="Times New Roman" w:hAnsi="Times New Roman" w:cs="Times New Roman"/>
              </w:rPr>
              <w:br/>
              <w:t>игрока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возникновения волейбола. Правила безопасности во время занятий волейболом. Стойка игрока. Перемещение в стойке игрока. Эстафета </w:t>
            </w:r>
            <w:r>
              <w:rPr>
                <w:rFonts w:ascii="Times New Roman" w:hAnsi="Times New Roman" w:cs="Times New Roman"/>
              </w:rPr>
              <w:br/>
              <w:t>с элементами волейбола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Характеризуют волейбол как командную игру. Рассматривают основные правила игры.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теме «История возникновения волейбола. Основные термины </w:t>
            </w:r>
            <w:r>
              <w:rPr>
                <w:rFonts w:ascii="Times New Roman" w:hAnsi="Times New Roman" w:cs="Times New Roman"/>
              </w:rPr>
              <w:br/>
              <w:t>и правила игры»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презентация, компьютер, проектор, экран, волейбольный мяч, свисток, мел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Стойка </w:t>
            </w:r>
            <w:r>
              <w:rPr>
                <w:rFonts w:ascii="Times New Roman" w:hAnsi="Times New Roman" w:cs="Times New Roman"/>
              </w:rPr>
              <w:br/>
              <w:t>игрока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(в опорном положении). Стойка игрока. Подвижные игры: «Воробьи – вороны», «Мяч среднему»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Передача мяча двумя руками сверху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 мяча двумя руками сверху над собой и вперед. Стойка игрока. Подвижная игра «Пасовка волейболистов»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стойки и передвижений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Передача </w:t>
            </w:r>
            <w:r>
              <w:rPr>
                <w:rFonts w:ascii="Times New Roman" w:hAnsi="Times New Roman" w:cs="Times New Roman"/>
              </w:rPr>
              <w:lastRenderedPageBreak/>
              <w:t>мяча двумя руками сверху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Передача мяча двумя руками сверху на месте и после </w:t>
            </w:r>
            <w:r>
              <w:rPr>
                <w:rFonts w:ascii="Times New Roman" w:hAnsi="Times New Roman" w:cs="Times New Roman"/>
              </w:rPr>
              <w:lastRenderedPageBreak/>
              <w:t>передачи вперед. Встречные и линейные эстафеты. Подвижная игра с элементами волейбола «Летучий мяч»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техники </w:t>
            </w:r>
            <w:r>
              <w:rPr>
                <w:rFonts w:ascii="Times New Roman" w:hAnsi="Times New Roman" w:cs="Times New Roman"/>
              </w:rPr>
              <w:lastRenderedPageBreak/>
              <w:t>передачи мяча двумя руками сверху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Прием мяча снизу двумя руками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снизу двумя руками. Техника нижней подачи. Встречные эстафеты. Упражнение на развитие выносливости: гладкий бег по методу непрерывно-интервального упражнения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Прием мяча снизу двумя руками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мяча снизу двумя руками. Встречные и линейные эстафеты с передачами мяча. Упражнения на развитие </w:t>
            </w:r>
            <w:r>
              <w:rPr>
                <w:rFonts w:ascii="Times New Roman" w:hAnsi="Times New Roman" w:cs="Times New Roman"/>
              </w:rPr>
              <w:br/>
              <w:t>силы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приема мяча снизу двумя руками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Набивные мячи, 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Прием мяча снизу двумя руками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сверху двумя руками. Комбинации из освоенных элементов. Упражнение на развитие быстроты: передвижение с ускорениями и максимальной скоростью приставными шагами левым и правым боком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Нижняя </w:t>
            </w:r>
            <w:r>
              <w:rPr>
                <w:rFonts w:ascii="Times New Roman" w:hAnsi="Times New Roman" w:cs="Times New Roman"/>
              </w:rPr>
              <w:lastRenderedPageBreak/>
              <w:t>прямая подача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Прием мяча сверху двумя </w:t>
            </w:r>
            <w:r>
              <w:rPr>
                <w:rFonts w:ascii="Times New Roman" w:hAnsi="Times New Roman" w:cs="Times New Roman"/>
              </w:rPr>
              <w:br/>
              <w:t xml:space="preserve">руками. Нижняя прямая подача </w:t>
            </w:r>
            <w:r>
              <w:rPr>
                <w:rFonts w:ascii="Times New Roman" w:hAnsi="Times New Roman" w:cs="Times New Roman"/>
              </w:rPr>
              <w:lastRenderedPageBreak/>
              <w:t>мяча с 3–6 м. Упражнение на развитие координации: бег с изменением направления движения и скорости движения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техники </w:t>
            </w:r>
            <w:r>
              <w:rPr>
                <w:rFonts w:ascii="Times New Roman" w:hAnsi="Times New Roman" w:cs="Times New Roman"/>
              </w:rPr>
              <w:lastRenderedPageBreak/>
              <w:t>приема мяча сверху двумя руками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Нижняя прямая подача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Нижняя прямая подача мяча </w:t>
            </w:r>
            <w:r>
              <w:rPr>
                <w:rFonts w:ascii="Times New Roman" w:hAnsi="Times New Roman" w:cs="Times New Roman"/>
              </w:rPr>
              <w:br/>
              <w:t>с 3–6 м. Игра по упрощенным правилам мини-волейбола. Игра  в волейбол с ограниченным числом игроков (2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2; </w:t>
            </w:r>
            <w:r>
              <w:rPr>
                <w:rFonts w:ascii="Times New Roman" w:hAnsi="Times New Roman" w:cs="Times New Roman"/>
              </w:rPr>
              <w:br/>
              <w:t>3 : 2; 3 : 3) и на укороченной площадке. Упражнение на развитие координации: прыжки в заданном ритме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нижней прямой подачи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мяч, свисток</w:t>
            </w:r>
          </w:p>
        </w:tc>
      </w:tr>
      <w:tr w:rsidR="006D6B9B" w:rsidTr="006D6B9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Игра по правилам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тактические действия в нападении и защите. Игра по упрощенным правилам мини-волейбола. Игра в волейбол с ограниченным числом игроков (2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2; 3 : 2; </w:t>
            </w:r>
            <w:r>
              <w:rPr>
                <w:rFonts w:ascii="Times New Roman" w:hAnsi="Times New Roman" w:cs="Times New Roman"/>
              </w:rPr>
              <w:br/>
              <w:t>3 : 3) и на укороченной площадке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</w:t>
            </w:r>
            <w:r>
              <w:rPr>
                <w:rFonts w:ascii="Times New Roman" w:hAnsi="Times New Roman" w:cs="Times New Roman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</w:t>
            </w:r>
            <w:r>
              <w:rPr>
                <w:rFonts w:ascii="Times New Roman" w:hAnsi="Times New Roman" w:cs="Times New Roman"/>
              </w:rPr>
              <w:br/>
              <w:t>и управляют своими эмоциями. Применяют правила подбора одежды для занятий на открытом воздухе и используют игру в волейбол в организации активного отдыха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мяч, волейбольная сетка, свисток</w:t>
            </w:r>
          </w:p>
        </w:tc>
      </w:tr>
      <w:tr w:rsidR="0074763B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воздухе, ходьба по пересеченной местности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Санки</w:t>
            </w:r>
          </w:p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</w:tr>
      <w:tr w:rsidR="0074763B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63B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63B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63B" w:rsidTr="0070027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63B" w:rsidRDefault="0074763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Pr="0034188D" w:rsidRDefault="006D6B9B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188D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4 четверть</w:t>
            </w:r>
          </w:p>
        </w:tc>
      </w:tr>
      <w:tr w:rsidR="006D6B9B" w:rsidTr="006D6B9B">
        <w:tc>
          <w:tcPr>
            <w:tcW w:w="14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9B" w:rsidRDefault="006D6B9B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Легкая атлетика </w:t>
            </w:r>
            <w:r w:rsidR="0070027E">
              <w:rPr>
                <w:rFonts w:ascii="Times New Roman" w:hAnsi="Times New Roman" w:cs="Times New Roman"/>
                <w:b/>
                <w:bCs/>
              </w:rPr>
              <w:t xml:space="preserve"> кроссовая подготовка</w:t>
            </w:r>
          </w:p>
        </w:tc>
      </w:tr>
      <w:tr w:rsidR="000761B8" w:rsidTr="00027E2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Прыжковые упражнения 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3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разбега, отталкивание в прыжке в высоту. Прыжковые упражнения. Подвижная игра «Вызов номеров»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фазы прыжка в высоту. Обирают  и выполняют специальные прыжковые и подводящие упражнения.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секундомер</w:t>
            </w:r>
          </w:p>
        </w:tc>
      </w:tr>
      <w:tr w:rsidR="000761B8" w:rsidTr="00027E2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маты, планка</w:t>
            </w:r>
          </w:p>
        </w:tc>
      </w:tr>
      <w:tr w:rsidR="000761B8" w:rsidTr="00E235F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Прыжковые упражнения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высоту </w:t>
            </w:r>
            <w:r>
              <w:rPr>
                <w:rFonts w:ascii="Times New Roman" w:hAnsi="Times New Roman" w:cs="Times New Roman"/>
              </w:rPr>
              <w:br/>
              <w:t>с 3–5 шагов разбега способом «перешагивание». Фазы прыжка. Специальные прыжковые и подводящие упражнения. Подвижная игра «Прыгай точно» (прыжки с закрытыми глазами)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прыжка высоту</w:t>
            </w: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761B8" w:rsidTr="00B81151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прыжка в длину способом согнув ноги. Фазы прыжка в длину. Легкоатлетические упражнения для развития силы ног. Подвижная игра «Мяч под ногами»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с предупреждением, выявлением и исправлением типичных ошибок. Соблюдают правила безопасности. Контролируют физическую нагрузку по частоте сердечных сокращений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Свисток, дорожка разметочная для прыжков </w:t>
            </w:r>
            <w:r>
              <w:rPr>
                <w:rFonts w:ascii="Times New Roman" w:hAnsi="Times New Roman" w:cs="Times New Roman"/>
              </w:rPr>
              <w:br/>
              <w:t>в длину с места, рулетка измерительная</w:t>
            </w:r>
          </w:p>
        </w:tc>
      </w:tr>
      <w:tr w:rsidR="000761B8" w:rsidTr="003B02AA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7–9 шагов разбега. Специальные прыжковые упражнения. Техника отталкивания и полета. Эстафеты с предметами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с предупреждением, выявлением и исправлением типичных ошибок. Соблюдают правила безопасности. Взаимодействуют со сверстниками в процессе совместного освоения прыжковых упражнений, соблюдают правила безопасности. Демонстрируют вариативное выполнение прыжковых упражнений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прыжка в длину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Свисток, дорожка разметочная для прыжков </w:t>
            </w:r>
            <w:r>
              <w:rPr>
                <w:rFonts w:ascii="Times New Roman" w:hAnsi="Times New Roman" w:cs="Times New Roman"/>
              </w:rPr>
              <w:br/>
              <w:t>в длину с места, рулетка измерительная, мячи, скакалки</w:t>
            </w:r>
          </w:p>
        </w:tc>
      </w:tr>
      <w:tr w:rsidR="000761B8" w:rsidTr="00061A37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Прыжковые упражнения. Прыжок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длину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Соревнования по прыжкам в длину способом согнув ноги. </w:t>
            </w:r>
            <w:r>
              <w:rPr>
                <w:rFonts w:ascii="Times New Roman" w:hAnsi="Times New Roman" w:cs="Times New Roman"/>
              </w:rPr>
              <w:lastRenderedPageBreak/>
              <w:t>Правила соревнований по прыжкам. Подвижная игра «Вышибалы»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Соблюдают технику выполнения прыжковых упражнений. Взаимодействуют </w:t>
            </w:r>
            <w:r>
              <w:rPr>
                <w:rFonts w:ascii="Times New Roman" w:hAnsi="Times New Roman" w:cs="Times New Roman"/>
              </w:rPr>
              <w:lastRenderedPageBreak/>
              <w:t>со сверстниками в процессе совместного освоения прыжковых упражнений, соблюдают правила безопасности. Выбирают индивидуальный режим физической нагрузки, контролируют ее по частоте сердечных сокращений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 xml:space="preserve">дальности </w:t>
            </w:r>
            <w:r>
              <w:rPr>
                <w:rFonts w:ascii="Times New Roman" w:hAnsi="Times New Roman" w:cs="Times New Roman"/>
              </w:rPr>
              <w:lastRenderedPageBreak/>
              <w:t>прыжка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Свисток, дорожка разметочная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прыжков </w:t>
            </w:r>
            <w:r>
              <w:rPr>
                <w:rFonts w:ascii="Times New Roman" w:hAnsi="Times New Roman" w:cs="Times New Roman"/>
              </w:rPr>
              <w:br/>
              <w:t>в длину с места, рулетка измерительная, мячи</w:t>
            </w:r>
          </w:p>
        </w:tc>
      </w:tr>
      <w:tr w:rsidR="000761B8" w:rsidTr="001817EC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 малого мяча на дальность с 3–5 шагов разбега. Упражнения на развитие скоростно-силовых качеств. Специальные упражнения. Подвижная игра «Перестрелка через сетку»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метательных упражнений, осваивают ее самостоятельно, выявляют и устраняют характерные ошибки в процессе освоения. Взаимодействуют </w:t>
            </w:r>
            <w:r>
              <w:rPr>
                <w:rFonts w:ascii="Times New Roman" w:hAnsi="Times New Roman" w:cs="Times New Roman"/>
              </w:rPr>
              <w:br/>
              <w:t>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малые мячи</w:t>
            </w:r>
          </w:p>
        </w:tc>
      </w:tr>
      <w:tr w:rsidR="000761B8" w:rsidTr="003E6314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дальность и заданное  расстояние с 4–5 шагов разбега. Специальные упражнения для самостоятельного освоения техники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метательных упражнений, осваивают ее самостоятельно, выявляют и устраняют характерные ошибки в процессе освоения.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метания малого мяча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малые мячи</w:t>
            </w:r>
          </w:p>
        </w:tc>
      </w:tr>
      <w:tr w:rsidR="000761B8" w:rsidTr="008A3680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метании мяча с 3–5 шагов разбега. Подвижная игра «Вызов номеров»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метательных упражнений и демонстрируют ее в стандартных условиях.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дальности метания малого мяча с 3–5 шагов разбега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малые мячи</w:t>
            </w:r>
          </w:p>
        </w:tc>
      </w:tr>
      <w:tr w:rsidR="000761B8" w:rsidTr="003A1358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и ловля набивного мяча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набивного мяча </w:t>
            </w:r>
            <w:r>
              <w:rPr>
                <w:rFonts w:ascii="Times New Roman" w:hAnsi="Times New Roman" w:cs="Times New Roman"/>
              </w:rPr>
              <w:br/>
              <w:t>из различных положений. Упражнения на развитие точности и координации движений. Подвижная игра «Передал – садись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выполнения метания  набивного мяча, с выявлением и исправлением типичных ошибок. Взаимодействуют со сверстниками в процессе совместного освоения упражнений, соблюдают правила безопасности. Применяют упражнения  для развития силы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Контроль техники выполнения метания набивного мяча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Набивные мячи</w:t>
            </w:r>
          </w:p>
        </w:tc>
      </w:tr>
      <w:tr w:rsidR="000761B8" w:rsidTr="00D33C06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Старты из разных положений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Старты из разных положений. </w:t>
            </w:r>
            <w:r>
              <w:rPr>
                <w:rFonts w:ascii="Times New Roman" w:hAnsi="Times New Roman" w:cs="Times New Roman"/>
              </w:rPr>
              <w:br/>
              <w:t xml:space="preserve">Равномерный бег 7 мин.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старты из разных положений. 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 и выносливости. Выбирают индивидуальный режим физической нагрузки, контролируют ее по частоте сердечных сокращений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0761B8" w:rsidTr="005E4CC8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Спринтер-ский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 по дистанции, специальные беговые упражнения. Встречная эстафета</w:t>
            </w: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0761B8" w:rsidTr="00F72D33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Спринтер-ский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30 метров. Развитие скоростных способностей. Подвижная игра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скорости бега (30м)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0761B8" w:rsidTr="00F72D33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соревнований по спринтерскому бегу. Соревнования в беге на 60 м с высокого старта. Самоконтроль </w:t>
            </w:r>
            <w:r>
              <w:rPr>
                <w:rFonts w:ascii="Times New Roman" w:hAnsi="Times New Roman" w:cs="Times New Roman"/>
              </w:rPr>
              <w:br/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скорости бега 60 м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0761B8" w:rsidTr="005F6488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Эстафетный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эстафетного бега по кругу. Беговые упражнения. Подвижная игра «Снайперы». Внешние признаки утомления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передачи эстафеты. 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 и выносливости. Выбирают индивидуальный режим физической нагрузки, контролируют ее по частоте сердечных сокращений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761B8" w:rsidTr="004C5B4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бег.</w:t>
            </w: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физические качества</w:t>
            </w:r>
          </w:p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челночного бега на скорость.</w:t>
            </w: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</w:t>
            </w:r>
            <w:r>
              <w:rPr>
                <w:rFonts w:ascii="Times New Roman" w:hAnsi="Times New Roman" w:cs="Times New Roman"/>
              </w:rPr>
              <w:lastRenderedPageBreak/>
              <w:t>упражнения для развития быстроты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</w:t>
            </w:r>
          </w:p>
          <w:p w:rsidR="000761B8" w:rsidRDefault="000761B8" w:rsidP="007002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</w:t>
            </w:r>
          </w:p>
        </w:tc>
      </w:tr>
      <w:tr w:rsidR="000761B8" w:rsidTr="009602F4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бега по пересеченной местности с горы и в гору. Равномерный бег 10 мин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бега по пересеченной местности.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секундомер</w:t>
            </w:r>
          </w:p>
        </w:tc>
      </w:tr>
      <w:tr w:rsidR="000761B8" w:rsidTr="002E7B5D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ind w:right="-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неровностей </w:t>
            </w:r>
            <w:r>
              <w:rPr>
                <w:rFonts w:ascii="Times New Roman" w:hAnsi="Times New Roman" w:cs="Times New Roman"/>
              </w:rPr>
              <w:br/>
              <w:t>и ям. Бег по пересеченной местности 10–12 мин (кросс). Подвижная игра «Перестрелка через сетку»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преодоления препятствий, устраняют типичные ошибки.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вы-носливости</w:t>
            </w:r>
            <w:proofErr w:type="spellEnd"/>
            <w:proofErr w:type="gram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</w:t>
            </w:r>
          </w:p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0761B8" w:rsidTr="00FC1C06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1E5E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пересеченной местности и преодоление вертикальных препятствий 12 мин. Правила соревнований. Эстафеты с мячами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преодоления препятствий, устраняют типичные ошибки. Подбирают упражнения для самостоятельных занятий.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Свисток, мячи</w:t>
            </w:r>
          </w:p>
        </w:tc>
      </w:tr>
      <w:tr w:rsidR="000761B8" w:rsidTr="003C2CDA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бег. Соревнования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беге по пересеченной местности (1,5 км)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технику бега на длинные дистанции. Взаимодействуют со сверстниками в процессе совместного освоения упражнений, соблюдают правила безопасности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Оценка скорости бега</w:t>
            </w:r>
            <w:r>
              <w:rPr>
                <w:rFonts w:ascii="Times New Roman" w:hAnsi="Times New Roman" w:cs="Times New Roman"/>
              </w:rPr>
              <w:br/>
              <w:t>(1500 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B8" w:rsidRDefault="000761B8" w:rsidP="006D6B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</w:tr>
    </w:tbl>
    <w:p w:rsidR="00E82772" w:rsidRDefault="00E82772" w:rsidP="00106626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626" w:rsidRDefault="00106626" w:rsidP="0010662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C00" w:rsidRPr="00D46C00" w:rsidRDefault="00181771" w:rsidP="00106626">
      <w:pPr>
        <w:ind w:left="2124"/>
        <w:rPr>
          <w:rFonts w:ascii="Times New Roman" w:hAnsi="Times New Roman" w:cs="Times New Roman"/>
          <w:b/>
          <w:sz w:val="36"/>
          <w:szCs w:val="36"/>
        </w:rPr>
      </w:pPr>
      <w:r w:rsidRPr="00181771">
        <w:rPr>
          <w:rFonts w:ascii="Trafaret Kit Transparent" w:hAnsi="Trafaret Kit Transparent" w:cs="Times New Roman"/>
          <w:sz w:val="144"/>
          <w:szCs w:val="144"/>
        </w:rPr>
        <w:t xml:space="preserve">     </w:t>
      </w:r>
    </w:p>
    <w:p w:rsidR="00D46C00" w:rsidRPr="00D46C00" w:rsidRDefault="00D46C00">
      <w:pPr>
        <w:pStyle w:val="a3"/>
        <w:ind w:left="4260"/>
        <w:rPr>
          <w:rFonts w:ascii="Times New Roman" w:hAnsi="Times New Roman" w:cs="Times New Roman"/>
          <w:b/>
          <w:sz w:val="36"/>
          <w:szCs w:val="36"/>
        </w:rPr>
      </w:pPr>
    </w:p>
    <w:sectPr w:rsidR="00D46C00" w:rsidRPr="00D46C00" w:rsidSect="00060555">
      <w:pgSz w:w="16838" w:h="11906" w:orient="landscape" w:code="9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faret Kit Transparent">
    <w:panose1 w:val="02000000000000000000"/>
    <w:charset w:val="CC"/>
    <w:family w:val="auto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72AE"/>
    <w:multiLevelType w:val="hybridMultilevel"/>
    <w:tmpl w:val="9C642242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AF7"/>
    <w:rsid w:val="00000C58"/>
    <w:rsid w:val="000030B3"/>
    <w:rsid w:val="00060555"/>
    <w:rsid w:val="0006286B"/>
    <w:rsid w:val="000761B8"/>
    <w:rsid w:val="000B0C00"/>
    <w:rsid w:val="000C5DDA"/>
    <w:rsid w:val="00102621"/>
    <w:rsid w:val="00106626"/>
    <w:rsid w:val="00181771"/>
    <w:rsid w:val="001A1AEE"/>
    <w:rsid w:val="001C3CAF"/>
    <w:rsid w:val="001E5E8C"/>
    <w:rsid w:val="00250AAE"/>
    <w:rsid w:val="00283ABC"/>
    <w:rsid w:val="0031037E"/>
    <w:rsid w:val="0034188D"/>
    <w:rsid w:val="003F2725"/>
    <w:rsid w:val="003F2A3A"/>
    <w:rsid w:val="004314B3"/>
    <w:rsid w:val="00496EFA"/>
    <w:rsid w:val="004E74EB"/>
    <w:rsid w:val="0055660F"/>
    <w:rsid w:val="00583A9D"/>
    <w:rsid w:val="005C1838"/>
    <w:rsid w:val="00671D86"/>
    <w:rsid w:val="006D6B9B"/>
    <w:rsid w:val="0070027E"/>
    <w:rsid w:val="0074763B"/>
    <w:rsid w:val="00796D38"/>
    <w:rsid w:val="007E5E52"/>
    <w:rsid w:val="007E62E6"/>
    <w:rsid w:val="008D1365"/>
    <w:rsid w:val="008E73E3"/>
    <w:rsid w:val="008F6AF7"/>
    <w:rsid w:val="009D19DF"/>
    <w:rsid w:val="00A65E6C"/>
    <w:rsid w:val="00A77B9B"/>
    <w:rsid w:val="00B15A8C"/>
    <w:rsid w:val="00B25831"/>
    <w:rsid w:val="00C0302F"/>
    <w:rsid w:val="00C1485F"/>
    <w:rsid w:val="00D2082E"/>
    <w:rsid w:val="00D2530A"/>
    <w:rsid w:val="00D46C00"/>
    <w:rsid w:val="00D87F48"/>
    <w:rsid w:val="00E329A1"/>
    <w:rsid w:val="00E82772"/>
    <w:rsid w:val="00EA67D0"/>
    <w:rsid w:val="00EC3701"/>
    <w:rsid w:val="00F3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71"/>
    <w:pPr>
      <w:ind w:left="720"/>
      <w:contextualSpacing/>
    </w:pPr>
  </w:style>
  <w:style w:type="paragraph" w:customStyle="1" w:styleId="ParagraphStyle">
    <w:name w:val="Paragraph Style"/>
    <w:rsid w:val="00106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662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06626"/>
    <w:rPr>
      <w:color w:val="000000"/>
      <w:sz w:val="20"/>
      <w:szCs w:val="20"/>
    </w:rPr>
  </w:style>
  <w:style w:type="character" w:customStyle="1" w:styleId="Heading">
    <w:name w:val="Heading"/>
    <w:uiPriority w:val="99"/>
    <w:rsid w:val="0010662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0662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0662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0662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06626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C616-48D1-499C-8FD0-12E6BA72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6671</Words>
  <Characters>38030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Bedenko</dc:creator>
  <cp:keywords/>
  <dc:description/>
  <cp:lastModifiedBy>Bedenko</cp:lastModifiedBy>
  <cp:revision>31</cp:revision>
  <dcterms:created xsi:type="dcterms:W3CDTF">2017-09-24T06:39:00Z</dcterms:created>
  <dcterms:modified xsi:type="dcterms:W3CDTF">2018-04-23T11:17:00Z</dcterms:modified>
</cp:coreProperties>
</file>