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2" w:rsidRDefault="008D2D12" w:rsidP="008D2D12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Календарно-тематическое планирование по обществознанию 10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класс (профильный уровень)</w:t>
      </w:r>
    </w:p>
    <w:bookmarkEnd w:id="0"/>
    <w:p w:rsidR="008D2D12" w:rsidRDefault="008D2D12" w:rsidP="008D2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8"/>
        <w:gridCol w:w="851"/>
        <w:gridCol w:w="2268"/>
        <w:gridCol w:w="1842"/>
        <w:gridCol w:w="1560"/>
        <w:gridCol w:w="2268"/>
        <w:gridCol w:w="1417"/>
        <w:gridCol w:w="1421"/>
      </w:tblGrid>
      <w:tr w:rsidR="008D2D12" w:rsidTr="008D2D12">
        <w:trPr>
          <w:trHeight w:val="11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контроля. Измерители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8D2D12" w:rsidTr="008D2D12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12" w:rsidRDefault="008D2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12" w:rsidRDefault="008D2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12" w:rsidRDefault="008D2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12" w:rsidRDefault="008D2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12" w:rsidRDefault="008D2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12" w:rsidRDefault="008D2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12" w:rsidRDefault="008D2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D2D12" w:rsidTr="008D2D1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1. Социально-гуманитарные знания и профессиональная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и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 с. 7-17;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15;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 в ранних мифах и первых философских учениях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творческого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2, с. 17-26;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с. 24.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и общественные науки в </w:t>
            </w:r>
            <w:proofErr w:type="gramStart"/>
            <w:r>
              <w:rPr>
                <w:rFonts w:ascii="Times New Roman" w:hAnsi="Times New Roman" w:cs="Times New Roman"/>
              </w:rPr>
              <w:t>Новое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Новейшее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с. 26-38; выполнить задания с. 36.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русской философской мысли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4, с. 38-47; выполнить задания с. 45. Написать эссе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социально-гуманитарной сфере и профессиональный выбор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§ 5-6,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48-66;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Глава 2. Общество и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человека и становление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Схемы,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7, с. 70-80;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78-79.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человека как проблема философии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Схемы,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с. 80-90; выполнить задания, с. 88.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 общественные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контроль.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Схемы,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9, с. 90-99;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задания, с. 97.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как развивающаяся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с. 99-108;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№3, с.107.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Типология обществ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контроль.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§ 11-12,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109-126; выполнить задания с. 126.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Историческое развитие человечества: поиски </w:t>
            </w:r>
            <w:proofErr w:type="gramStart"/>
            <w:r>
              <w:rPr>
                <w:rFonts w:ascii="Times New Roman" w:hAnsi="Times New Roman" w:cs="Times New Roman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макро-теории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с. 126-136;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№3, с.134.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процесс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</w:t>
            </w: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14, с. 136-146; выполнить задания </w:t>
            </w:r>
            <w:r>
              <w:rPr>
                <w:rFonts w:ascii="Times New Roman" w:hAnsi="Times New Roman" w:cs="Times New Roman"/>
              </w:rPr>
              <w:lastRenderedPageBreak/>
              <w:t>рубрики «Поработайте с источниками»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36-37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общественного прогресса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контроль.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15, с. 147-156;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154.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Свобода в деятельности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16, с. 157-163;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163.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163-169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Деятельность как способ существования людей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людей и ее многообразие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 с. 168-179;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177.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формы духовной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18, с. 179-187;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186-187.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19, с. 192-203; 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201.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§20, с. 203-211;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211.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как способ существования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211-216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Сознание и познание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познаваемости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21, с. 216-224;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</w:rPr>
              <w:t>заданияс</w:t>
            </w:r>
            <w:proofErr w:type="spellEnd"/>
            <w:r>
              <w:rPr>
                <w:rFonts w:ascii="Times New Roman" w:hAnsi="Times New Roman" w:cs="Times New Roman"/>
              </w:rPr>
              <w:t>. 224-226.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Истина и ее 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22, с. 227-236;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234.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путей познания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23, с. 236-246;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задания, с. 247-248, рубрики «Поработайте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познание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24, с. 248-258;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256.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25, с.258-268;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267.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26, с. 269-278;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277.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Самопознание и развитие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27, с. 279-286;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с. </w:t>
            </w:r>
            <w:r>
              <w:rPr>
                <w:rFonts w:ascii="Times New Roman" w:hAnsi="Times New Roman" w:cs="Times New Roman"/>
              </w:rPr>
              <w:lastRenderedPageBreak/>
              <w:t>286.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Сознание и познание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287-290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5. Личность. Межличностные отношения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Схемы, таблицы,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28, с. 290-300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299.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и становление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29, с. 301-310;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308.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30, с. 311-320;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318.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как обмен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 с. 320-329;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с. 327-329, рубрики «Поработайте с источниками»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как взаимодействие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32, с. 329-340;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338-340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как понимание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33, с. 340-349;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348.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34, с. 349-360;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задания, с. 359. Проект «Мой </w:t>
            </w:r>
            <w:r>
              <w:rPr>
                <w:rFonts w:ascii="Times New Roman" w:hAnsi="Times New Roman" w:cs="Times New Roman"/>
              </w:rPr>
              <w:lastRenderedPageBreak/>
              <w:t>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91-92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сплоченность и конформное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35, с. 361-370;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368. Проверьте себя. Создать мини-проект «Наше полезное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дифференциация и лидерство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36, с. 370-380;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376.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как малая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37, с. 380-390;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389, рубрики «Поработайте с источниками»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Антисоциальные и криминальные молодежные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 с. 390-400;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с. 399. Проверьте себя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39,  с. 400-410;</w:t>
            </w:r>
          </w:p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задания, с.410-415. Составить памятку «Поведение с учителями»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D2D12" w:rsidTr="008D2D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отношениях. Обобщение по курсу «Обществознание» за 10 класс. Личность. 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2" w:rsidRDefault="008D2D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8D2D12" w:rsidRDefault="008D2D12" w:rsidP="008D2D12">
      <w:pPr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B1E89" w:rsidRDefault="00EB1E89"/>
    <w:sectPr w:rsidR="00EB1E89" w:rsidSect="008D2D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12"/>
    <w:rsid w:val="00346A76"/>
    <w:rsid w:val="008D2D12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2016-09-20T06:57:00Z</cp:lastPrinted>
  <dcterms:created xsi:type="dcterms:W3CDTF">2017-02-07T06:40:00Z</dcterms:created>
  <dcterms:modified xsi:type="dcterms:W3CDTF">2017-02-07T06:40:00Z</dcterms:modified>
</cp:coreProperties>
</file>