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11" w:rsidRPr="00257211" w:rsidRDefault="00257211" w:rsidP="00257211">
      <w:pPr>
        <w:shd w:val="clear" w:color="auto" w:fill="FFFFFF"/>
        <w:spacing w:after="200" w:line="270" w:lineRule="atLeast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25721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Кален</w:t>
      </w:r>
      <w:bookmarkStart w:id="0" w:name="_GoBack"/>
      <w:bookmarkEnd w:id="0"/>
      <w:r w:rsidRPr="0025721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дарно -тематическое планирование уроков русского языка на   первое полугодие (81 ч)</w:t>
      </w:r>
    </w:p>
    <w:tbl>
      <w:tblPr>
        <w:tblW w:w="1530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6574"/>
        <w:gridCol w:w="993"/>
        <w:gridCol w:w="3969"/>
        <w:gridCol w:w="1417"/>
        <w:gridCol w:w="1559"/>
      </w:tblGrid>
      <w:tr w:rsidR="00257211" w:rsidRPr="00257211" w:rsidTr="00F7204D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№№ уроков</w:t>
            </w:r>
          </w:p>
        </w:tc>
        <w:tc>
          <w:tcPr>
            <w:tcW w:w="6574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 уроков</w:t>
            </w:r>
          </w:p>
        </w:tc>
        <w:tc>
          <w:tcPr>
            <w:tcW w:w="993" w:type="dxa"/>
            <w:vMerge w:val="restart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211">
              <w:rPr>
                <w:rFonts w:ascii="Times New Roman" w:hAnsi="Times New Roman" w:cs="Times New Roman"/>
                <w:b/>
              </w:rPr>
              <w:t>Материально-техническое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211">
              <w:rPr>
                <w:rFonts w:ascii="Times New Roman" w:hAnsi="Times New Roman" w:cs="Times New Roman"/>
                <w:b/>
              </w:rPr>
              <w:t>и информационно-техническое обеспечение</w:t>
            </w:r>
          </w:p>
        </w:tc>
        <w:tc>
          <w:tcPr>
            <w:tcW w:w="297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</w:tr>
      <w:tr w:rsidR="00257211" w:rsidRPr="00257211" w:rsidTr="00F7204D">
        <w:trPr>
          <w:trHeight w:val="405"/>
        </w:trPr>
        <w:tc>
          <w:tcPr>
            <w:tcW w:w="0" w:type="auto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74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</w:tr>
      <w:tr w:rsidR="00257211" w:rsidRPr="00257211" w:rsidTr="00F7204D">
        <w:trPr>
          <w:trHeight w:val="38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Ориентировка на странице прописей. Пропись №1 П с 4-7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02.09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на странице прописей. 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05.09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алгоритма действий на страницах прописей. </w:t>
            </w:r>
            <w:r w:rsidRPr="00257211">
              <w:rPr>
                <w:rFonts w:ascii="Times New Roman" w:hAnsi="Times New Roman" w:cs="Times New Roman"/>
              </w:rPr>
              <w:t>П с 8-9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06.09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Введение понятия «слово». Б с 8 П с 10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07.09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Отработка алгоритма действий на страницах прописей. Б с 9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П с 11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08.09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Отработка понятия «слово».</w:t>
            </w:r>
            <w:r w:rsidRPr="00257211">
              <w:rPr>
                <w:rFonts w:ascii="Times New Roman" w:hAnsi="Times New Roman" w:cs="Times New Roman"/>
              </w:rPr>
              <w:t xml:space="preserve"> П с 12-13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09.09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предложения на слова. </w:t>
            </w:r>
            <w:r w:rsidRPr="00257211">
              <w:rPr>
                <w:rFonts w:ascii="Times New Roman" w:hAnsi="Times New Roman" w:cs="Times New Roman"/>
              </w:rPr>
              <w:t>П с 14-15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12.09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Сравнение звуков.</w:t>
            </w:r>
            <w:r w:rsidRPr="00257211">
              <w:rPr>
                <w:rFonts w:ascii="Times New Roman" w:hAnsi="Times New Roman" w:cs="Times New Roman"/>
              </w:rPr>
              <w:t xml:space="preserve"> П с 16-17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13.09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со схемой звукового состава слова. Б с 16 П с 18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 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14.09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заданного звука в слове, определение его места в слове. Б с 17 П с 19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 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15.09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 11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рабочей строкой. П с 20-21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16.09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Сравнение слов по звуковой структуре</w:t>
            </w:r>
            <w:r w:rsidRPr="00257211">
              <w:rPr>
                <w:rFonts w:ascii="Times New Roman" w:hAnsi="Times New Roman" w:cs="Times New Roman"/>
              </w:rPr>
              <w:t xml:space="preserve"> П с 22-23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19.09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«кит», «кот». Сравнение этих слов по звуковой структуре.</w:t>
            </w:r>
            <w:r w:rsidRPr="00257211">
              <w:rPr>
                <w:rFonts w:ascii="Times New Roman" w:hAnsi="Times New Roman" w:cs="Times New Roman"/>
              </w:rPr>
              <w:t xml:space="preserve"> П с 24-25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20.09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«лук», «лес». Сравнение этих слов по звуковой структуре Б с 25 П с 26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21.09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Развитие свободы движения руки. Проведение линий сложной траектории. Б с 26 П с 27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22.09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качественных характеристик звуков в моделях слова. </w:t>
            </w:r>
            <w:r w:rsidRPr="00257211">
              <w:rPr>
                <w:rFonts w:ascii="Times New Roman" w:hAnsi="Times New Roman" w:cs="Times New Roman"/>
              </w:rPr>
              <w:t>П с 28-29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23.09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качественных характеристик звуков в моделях слова. </w:t>
            </w:r>
            <w:r w:rsidRPr="00257211">
              <w:rPr>
                <w:rFonts w:ascii="Times New Roman" w:hAnsi="Times New Roman" w:cs="Times New Roman"/>
              </w:rPr>
              <w:t>П с 30-31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26.09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А, а»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34-35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27.09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19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Я, я»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. Б с 32 П с 36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Я, я»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33 П с 37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правил обозначение звука [а] буквами. </w:t>
            </w:r>
            <w:r w:rsidRPr="00257211">
              <w:rPr>
                <w:rFonts w:ascii="Times New Roman" w:hAnsi="Times New Roman" w:cs="Times New Roman"/>
              </w:rPr>
              <w:t>П с 38-39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 22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О, о»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57211">
              <w:rPr>
                <w:rFonts w:ascii="Times New Roman" w:hAnsi="Times New Roman" w:cs="Times New Roman"/>
              </w:rPr>
              <w:t>П с 40-41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03.10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Ё, ё»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42-43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Буква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ё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» в начале слова (обозначение звуков [й’] и [о]). Б с 40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П с 44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 xml:space="preserve">Электронное приложение к учебнику интерактивная доска 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Закрепление правил обозначение звуков [о] и [а] буквами. Б с 41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П с 45</w:t>
            </w:r>
          </w:p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5 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У, у»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57211">
              <w:rPr>
                <w:rFonts w:ascii="Times New Roman" w:hAnsi="Times New Roman" w:cs="Times New Roman"/>
              </w:rPr>
              <w:t>П с 46-47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 xml:space="preserve">Электронное приложение к учебнику интерактивная доска 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Ю, ю»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48-49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правил обозначение звуков [у], [о] и [а] буквами. </w:t>
            </w:r>
            <w:r w:rsidRPr="00257211">
              <w:rPr>
                <w:rFonts w:ascii="Times New Roman" w:hAnsi="Times New Roman" w:cs="Times New Roman"/>
              </w:rPr>
              <w:t>П с 50-51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29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Э, э»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. Б с 48 П с 52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Э, э»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49 П с 53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Е, е»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54-55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Закрепление правил обозначение гласных звуков буквами. Письмо изученных букв.</w:t>
            </w:r>
            <w:r w:rsidRPr="00257211">
              <w:rPr>
                <w:rFonts w:ascii="Times New Roman" w:hAnsi="Times New Roman" w:cs="Times New Roman"/>
              </w:rPr>
              <w:t xml:space="preserve"> П с 56-57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17.10</w:t>
            </w:r>
          </w:p>
        </w:tc>
      </w:tr>
      <w:tr w:rsidR="00257211" w:rsidRPr="00257211" w:rsidTr="00F7204D">
        <w:trPr>
          <w:trHeight w:val="678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 33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ы»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. </w:t>
            </w:r>
            <w:r w:rsidRPr="00257211">
              <w:rPr>
                <w:rFonts w:ascii="Times New Roman" w:hAnsi="Times New Roman" w:cs="Times New Roman"/>
              </w:rPr>
              <w:t>П с 58-59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И, и»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. Б с 56 П с 60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19.10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И, и»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57 П с 61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Отработка написания изученных букв.</w:t>
            </w:r>
            <w:r w:rsidRPr="00257211">
              <w:rPr>
                <w:rFonts w:ascii="Times New Roman" w:hAnsi="Times New Roman" w:cs="Times New Roman"/>
              </w:rPr>
              <w:t xml:space="preserve"> П с 62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21.10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Повторение правила обозначения буквами гласных звуков после парных по твёрдости-мягкости согласных звуков.</w:t>
            </w:r>
            <w:r w:rsidRPr="00257211">
              <w:rPr>
                <w:rFonts w:ascii="Times New Roman" w:hAnsi="Times New Roman" w:cs="Times New Roman"/>
              </w:rPr>
              <w:t xml:space="preserve"> П с 63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8 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24.10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М, м»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Пропись №2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П с 4-7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39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Н, н»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. Б с 64 П с 8-9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26.10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Н, н»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слогов, слов. Б с 65 П с 10-11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27.10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Р, р»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слогов, слов.</w:t>
            </w:r>
            <w:r w:rsidRPr="00257211">
              <w:rPr>
                <w:rFonts w:ascii="Times New Roman" w:hAnsi="Times New Roman" w:cs="Times New Roman"/>
              </w:rPr>
              <w:t xml:space="preserve"> П с 12-15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28.10</w:t>
            </w: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Л, л»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16-19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Й, й»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20-23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· 44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Введение понятия «слог». Б с 74 П с 24-25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Отработка написания изученных букв. Б с 75 П с 26-27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понятия «ударение». 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Г, г»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28-31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· 47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К, к»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32-35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букв 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«Г, г»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К, к».</w:t>
            </w:r>
            <w:r w:rsidRPr="00257211">
              <w:rPr>
                <w:rFonts w:ascii="Times New Roman" w:hAnsi="Times New Roman" w:cs="Times New Roman"/>
              </w:rPr>
              <w:t xml:space="preserve"> П с 36-39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49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З, з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». Б с 88 П с 40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З, з»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89-90 П с 41-43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С, с»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44-47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букв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З, з» — «С, с»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48-51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Д, д»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52-55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Т, т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». Б с 102 П с 56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Т, т»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103-104 П с 57-59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Отработка написания изученных букв П с 60-61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Дифференциация букв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Д, д» — «Т, т»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Пропись №3 П с 4-7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Б, б»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8-11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59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П, п»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12-15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В, в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». Б с 116-117 П с 16-17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В, в»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117-118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П с 18-19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Ф, ф»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20-23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Ж, ж»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24-27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64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Ш, ш»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28-33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13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Ч, ч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». Б с 129-130 П с 34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66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Ч, ч»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Б с 130-131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П с 35-37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67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Щ, щ»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38-41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Х, х»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42-45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69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заглавной и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Ц, ц»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46-49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14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70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ь»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. Особенности буквы 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ь»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257211">
              <w:rPr>
                <w:rFonts w:ascii="Times New Roman" w:hAnsi="Times New Roman" w:cs="Times New Roman"/>
              </w:rPr>
              <w:t>Б с 142-143П с 50-51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ь»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Б с 143-144П с 52-53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48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· </w:t>
            </w: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72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 с разделительным мягким знаком. </w:t>
            </w:r>
            <w:r w:rsidRPr="00257211">
              <w:rPr>
                <w:rFonts w:ascii="Times New Roman" w:hAnsi="Times New Roman" w:cs="Times New Roman"/>
              </w:rPr>
              <w:t>П с 54-57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24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Письмо строчной буквы 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25721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ъ»</w:t>
            </w:r>
            <w:r w:rsidRPr="0025721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257211">
              <w:rPr>
                <w:rFonts w:ascii="Times New Roman" w:hAnsi="Times New Roman" w:cs="Times New Roman"/>
              </w:rPr>
              <w:t xml:space="preserve"> П с 58-61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74-75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всех букв русского алфавита.</w:t>
            </w:r>
            <w:r w:rsidRPr="00257211">
              <w:rPr>
                <w:rFonts w:ascii="Times New Roman" w:hAnsi="Times New Roman" w:cs="Times New Roman"/>
              </w:rPr>
              <w:t xml:space="preserve"> П с 62-65 П с 66-67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15-16 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недели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76-78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Закрепление написания всех букв русского алфавита.</w:t>
            </w:r>
            <w:r w:rsidRPr="00257211">
              <w:rPr>
                <w:rFonts w:ascii="Times New Roman" w:hAnsi="Times New Roman" w:cs="Times New Roman"/>
              </w:rPr>
              <w:t xml:space="preserve"> П с 68-69 П с 70-71 П с 72-73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hd w:val="clear" w:color="auto" w:fill="FFFFFF"/>
              <w:spacing w:after="200" w:line="2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57211" w:rsidRPr="00257211" w:rsidTr="00F7204D">
        <w:trPr>
          <w:trHeight w:val="300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79-81</w:t>
            </w:r>
          </w:p>
        </w:tc>
        <w:tc>
          <w:tcPr>
            <w:tcW w:w="657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 xml:space="preserve">Упражнение </w:t>
            </w:r>
            <w:proofErr w:type="gramStart"/>
            <w:r w:rsidRPr="00257211">
              <w:rPr>
                <w:rFonts w:ascii="Times New Roman" w:hAnsi="Times New Roman" w:cs="Times New Roman"/>
              </w:rPr>
              <w:t>в  письме</w:t>
            </w:r>
            <w:proofErr w:type="gramEnd"/>
            <w:r w:rsidRPr="00257211">
              <w:rPr>
                <w:rFonts w:ascii="Times New Roman" w:hAnsi="Times New Roman" w:cs="Times New Roman"/>
              </w:rPr>
              <w:t xml:space="preserve"> букв, слов под диктовку. П с 74-75 </w:t>
            </w:r>
          </w:p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57211">
              <w:rPr>
                <w:rFonts w:ascii="Times New Roman" w:hAnsi="Times New Roman" w:cs="Times New Roman"/>
              </w:rPr>
              <w:t>Праздник  письма</w:t>
            </w:r>
            <w:proofErr w:type="gramEnd"/>
            <w:r w:rsidRPr="00257211">
              <w:rPr>
                <w:rFonts w:ascii="Times New Roman" w:hAnsi="Times New Roman" w:cs="Times New Roman"/>
              </w:rPr>
              <w:t xml:space="preserve"> «Русский алфавит»  </w:t>
            </w:r>
          </w:p>
        </w:tc>
        <w:tc>
          <w:tcPr>
            <w:tcW w:w="99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141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16 неделя</w:t>
            </w:r>
          </w:p>
        </w:tc>
        <w:tc>
          <w:tcPr>
            <w:tcW w:w="1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257211" w:rsidRPr="00257211" w:rsidRDefault="00257211" w:rsidP="00257211">
            <w:pPr>
              <w:spacing w:after="0" w:line="2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57211" w:rsidRPr="00257211" w:rsidRDefault="00257211" w:rsidP="00257211">
      <w:pPr>
        <w:shd w:val="clear" w:color="auto" w:fill="FFFFFF"/>
        <w:spacing w:after="200" w:line="270" w:lineRule="atLeas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57211" w:rsidRDefault="00257211" w:rsidP="00257211">
      <w:pPr>
        <w:spacing w:after="200" w:line="276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57211" w:rsidRDefault="00257211" w:rsidP="00257211">
      <w:pPr>
        <w:spacing w:after="200" w:line="276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257211" w:rsidRPr="00257211" w:rsidRDefault="00257211" w:rsidP="00257211">
      <w:pPr>
        <w:spacing w:after="200" w:line="276" w:lineRule="auto"/>
      </w:pPr>
    </w:p>
    <w:p w:rsidR="00257211" w:rsidRPr="00257211" w:rsidRDefault="00257211" w:rsidP="00257211">
      <w:pPr>
        <w:spacing w:after="200" w:line="276" w:lineRule="auto"/>
      </w:pPr>
    </w:p>
    <w:p w:rsidR="00257211" w:rsidRPr="00257211" w:rsidRDefault="00257211" w:rsidP="00257211">
      <w:pPr>
        <w:widowControl w:val="0"/>
        <w:tabs>
          <w:tab w:val="left" w:pos="8640"/>
        </w:tabs>
        <w:suppressAutoHyphens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u w:val="single"/>
          <w:lang w:eastAsia="ru-RU"/>
        </w:rPr>
      </w:pPr>
      <w:r w:rsidRPr="0025721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lastRenderedPageBreak/>
        <w:t xml:space="preserve">Календарно -тематическое планирование уроков </w:t>
      </w:r>
      <w:r w:rsidRPr="00257211">
        <w:rPr>
          <w:rFonts w:ascii="Times New Roman" w:eastAsia="Arial Unicode MS" w:hAnsi="Times New Roman" w:cs="Times New Roman"/>
          <w:b/>
          <w:kern w:val="1"/>
          <w:u w:val="single"/>
          <w:lang w:eastAsia="ru-RU"/>
        </w:rPr>
        <w:t>русского языка на второе полугодие (84 ч)</w:t>
      </w:r>
    </w:p>
    <w:tbl>
      <w:tblPr>
        <w:tblW w:w="15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857"/>
        <w:gridCol w:w="6804"/>
        <w:gridCol w:w="4394"/>
        <w:gridCol w:w="2127"/>
        <w:gridCol w:w="1162"/>
      </w:tblGrid>
      <w:tr w:rsidR="00257211" w:rsidRPr="00257211" w:rsidTr="00F7204D">
        <w:trPr>
          <w:trHeight w:val="826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 xml:space="preserve">№№ </w:t>
            </w:r>
          </w:p>
          <w:p w:rsidR="00257211" w:rsidRPr="00257211" w:rsidRDefault="00257211" w:rsidP="002572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7211">
              <w:rPr>
                <w:rFonts w:ascii="Times New Roman" w:hAnsi="Times New Roman" w:cs="Times New Roman"/>
                <w:b/>
                <w:bCs/>
              </w:rPr>
              <w:t>урокапо</w:t>
            </w:r>
            <w:proofErr w:type="spellEnd"/>
            <w:r w:rsidRPr="00257211">
              <w:rPr>
                <w:rFonts w:ascii="Times New Roman" w:hAnsi="Times New Roman" w:cs="Times New Roman"/>
                <w:b/>
                <w:bCs/>
              </w:rPr>
              <w:t xml:space="preserve"> пор.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Общая тема урока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211">
              <w:rPr>
                <w:rFonts w:ascii="Times New Roman" w:hAnsi="Times New Roman" w:cs="Times New Roman"/>
                <w:b/>
              </w:rPr>
              <w:t>Материально-техническое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211">
              <w:rPr>
                <w:rFonts w:ascii="Times New Roman" w:hAnsi="Times New Roman" w:cs="Times New Roman"/>
                <w:b/>
              </w:rPr>
              <w:t>и информационно-техническое обеспечение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57211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257211" w:rsidRPr="00257211" w:rsidTr="00F7204D">
        <w:trPr>
          <w:trHeight w:val="462"/>
        </w:trPr>
        <w:tc>
          <w:tcPr>
            <w:tcW w:w="85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211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721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257211" w:rsidRPr="00257211" w:rsidTr="00F7204D">
        <w:trPr>
          <w:trHeight w:val="178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1 - 2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Язык как средство общения.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действий при списывании. У с 4-8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3-5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17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17неделя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23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Устная и письменная речь. Знаки препинания в конце предложения. У с 8-10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5-8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18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339"/>
        </w:trPr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Речевой этикет (9 ч)</w:t>
            </w:r>
          </w:p>
        </w:tc>
      </w:tr>
      <w:tr w:rsidR="00257211" w:rsidRPr="00257211" w:rsidTr="00F7204D">
        <w:trPr>
          <w:trHeight w:val="73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 приветствия. Интонация предложений; восклицательный знак в конце предложений. У с 11-13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8-10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01"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 приветствия, прощания, извинения. У с 13-16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11-13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4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порядка действий при списывании.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16 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18неделя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49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 просьбы и извинения. Слова, отвечающие на вопросы «кто?», «что?». У с 16-19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14-17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172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10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Слова просьбы и благодарности.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Слова, отвечающие на вопросы «кто?», «что?»; знаки препинания в конце предложения. У с 20-23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17-19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19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9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порядка действий при списывании. Знаки препинания в конце предложения.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19 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spellEnd"/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7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Ситуация знакомства. Собственные имена, правописание собственных имен. У с 23-26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20-23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19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72"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слов «ты», «вы» при общении. Правописание собственных имен. У с 27-29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24-26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19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17"/>
        </w:trPr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Возраст (6 ч)</w:t>
            </w:r>
          </w:p>
        </w:tc>
      </w:tr>
      <w:tr w:rsidR="00257211" w:rsidRPr="00257211" w:rsidTr="00F7204D">
        <w:trPr>
          <w:trHeight w:val="70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речевого поведения: речевые ситуации, учитывающие возраст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собеседников..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30-32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27-28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770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порядка действий при списывании и правила правописания собственных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имен .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32-33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28-29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20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58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внешности. Слова, отвечающие на вопросы «какой?», «какая?», «какое?», «какие?». У с 34-36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30-33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70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16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внешности. Повторение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слогоударных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схем. У с 37-39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33-34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65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17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порядка действий при списывании. У с 39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35-36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50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внешности. Слова, отвечающие на вопросы «кто?», «что?», «какой?», «какая?», «какое?», «какие?». У с 39-42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37-39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477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Адрес (5 ч)</w:t>
            </w:r>
          </w:p>
        </w:tc>
      </w:tr>
      <w:tr w:rsidR="00257211" w:rsidRPr="00257211" w:rsidTr="00F7204D">
        <w:trPr>
          <w:trHeight w:val="59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Речевые ситуации, в которых необходимо указывать свой адрес. Повторение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слогоударных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схем. У с 43-44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40-42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42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слогоударных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схем слов. У с 44-45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42-43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85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21-22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адреса на конверте или открытке. Правила переноса слов. У с 45-47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43-45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21неделя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21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4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правил переноса слов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47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413"/>
        </w:trPr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Родина (4 ч)</w:t>
            </w:r>
          </w:p>
        </w:tc>
      </w:tr>
      <w:tr w:rsidR="00257211" w:rsidRPr="00257211" w:rsidTr="00F7204D">
        <w:trPr>
          <w:trHeight w:val="69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месте, в котором живешь. Знакомство с образованием слов в русском языке. У с 48-51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46-49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92"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Знакомство с образованием слов в русском языке. У с 51-53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211">
              <w:rPr>
                <w:rFonts w:ascii="Times New Roman" w:hAnsi="Times New Roman" w:cs="Times New Roman"/>
              </w:rPr>
              <w:t>Рт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 с 50-53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22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92"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Приглашение на экскурсию. Отработка умения задавать вопросы к словам. У с 54-56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53-54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22неделя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58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порядка действий при списывании. У с 56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55-57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22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567"/>
        </w:trPr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Профессии (9 ч)</w:t>
            </w:r>
          </w:p>
        </w:tc>
      </w:tr>
      <w:tr w:rsidR="00257211" w:rsidRPr="00257211" w:rsidTr="00F7204D">
        <w:trPr>
          <w:trHeight w:hRule="exact" w:val="87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7211">
              <w:rPr>
                <w:rFonts w:ascii="Times New Roman" w:hAnsi="Times New Roman" w:cs="Times New Roman"/>
                <w:lang w:val="en-US"/>
              </w:rPr>
              <w:t>28-29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профессий родителей. Слова, отвечающие на вопросы «что делать?», «что сделать?» У с 56-59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58-60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23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23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77"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выбора будущей профессии. Слова, отвечающие на вопросы «что делать?», «что сделать?» У с 60-62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61-65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23неделя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74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31-32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поступков. Повторение правила написания сочетаний </w:t>
            </w:r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ЖИ-ШИ.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63-65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65-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67;  У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65-66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с67-69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23неделя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23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85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речи для убеждения. Повторение правила написания сочетаний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ЧА-ЩА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, ЧУ-ЩУ.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67-70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211">
              <w:rPr>
                <w:rFonts w:ascii="Times New Roman" w:hAnsi="Times New Roman" w:cs="Times New Roman"/>
              </w:rPr>
              <w:t>Рт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 с 69-</w:t>
            </w:r>
            <w:proofErr w:type="gramStart"/>
            <w:r w:rsidRPr="00257211">
              <w:rPr>
                <w:rFonts w:ascii="Times New Roman" w:hAnsi="Times New Roman" w:cs="Times New Roman"/>
              </w:rPr>
              <w:t>70 ;</w:t>
            </w:r>
            <w:proofErr w:type="gramEnd"/>
            <w:r w:rsidRPr="002572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7211">
              <w:rPr>
                <w:rFonts w:ascii="Times New Roman" w:hAnsi="Times New Roman" w:cs="Times New Roman"/>
              </w:rPr>
              <w:t>Рт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 с 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24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3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Отработка порядка действий при списывании.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5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 xml:space="preserve">Правописание сочетаний </w:t>
            </w:r>
            <w:proofErr w:type="spellStart"/>
            <w:r w:rsidRPr="00257211">
              <w:rPr>
                <w:rFonts w:ascii="Times New Roman" w:hAnsi="Times New Roman" w:cs="Times New Roman"/>
              </w:rPr>
              <w:t>жи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-, ши-, </w:t>
            </w:r>
            <w:proofErr w:type="spellStart"/>
            <w:r w:rsidRPr="00257211">
              <w:rPr>
                <w:rFonts w:ascii="Times New Roman" w:hAnsi="Times New Roman" w:cs="Times New Roman"/>
              </w:rPr>
              <w:t>ча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-, ща, чу-, </w:t>
            </w:r>
            <w:proofErr w:type="spellStart"/>
            <w:r w:rsidRPr="00257211">
              <w:rPr>
                <w:rFonts w:ascii="Times New Roman" w:hAnsi="Times New Roman" w:cs="Times New Roman"/>
              </w:rPr>
              <w:t>щу</w:t>
            </w:r>
            <w:proofErr w:type="spellEnd"/>
            <w:r w:rsidRPr="00257211">
              <w:rPr>
                <w:rFonts w:ascii="Times New Roman" w:hAnsi="Times New Roman" w:cs="Times New Roman"/>
              </w:rPr>
              <w:t>-.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24неделя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00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Характер (6 ч)</w:t>
            </w:r>
          </w:p>
        </w:tc>
      </w:tr>
      <w:tr w:rsidR="00257211" w:rsidRPr="00257211" w:rsidTr="00F7204D">
        <w:trPr>
          <w:trHeight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своего характера и своих поступков. Слова, отвечающие на вопросы «кто?», «что?», «что делать?», «что сделать?». У с 70-73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72-75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63"/>
        </w:trPr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интересов. Слова, отвечающие на вопросы «кто?», «что?». У с 73-77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75-78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25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6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Несовпадение интересов и преодоление конфликта. У с 77-80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211">
              <w:rPr>
                <w:rFonts w:ascii="Times New Roman" w:hAnsi="Times New Roman" w:cs="Times New Roman"/>
              </w:rPr>
              <w:t>Рт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 с 78-80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 xml:space="preserve"> 25неделя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6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родственными словами. У с 80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2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интересов. Слова, отвечающие на вопросы «кто?», «что?», «что делать?», «что сделать?». У с 80-82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82-84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1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речь: объявление. Постановка знаков препинания в конце предложения. У с 82-84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84-88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26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588"/>
        </w:trPr>
        <w:tc>
          <w:tcPr>
            <w:tcW w:w="1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Детские фантазии (5 ч)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8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42-43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Вымышленные истории. Знакомство с устойчивыми сочетаниями слов. У с 85-88Рт с 88-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92 ;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89-91Рт с 3-4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26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26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10"/>
        </w:trPr>
        <w:tc>
          <w:tcPr>
            <w:tcW w:w="8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Выражение просьбы и вежливого отказа в различных ситуациях общения. Повторение правила переноса слов. У с 91-93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4-6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6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Объявление. Повторение слов, отвечающих на вопросы «какая?», «какие?» и правила написания собственных имен. У с 93-94Рт с 6;  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У с 94-97Рт с 7-8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26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503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Домашние питомцы (6 ч)</w:t>
            </w:r>
          </w:p>
        </w:tc>
      </w:tr>
      <w:tr w:rsidR="00257211" w:rsidRPr="00257211" w:rsidTr="00F7204D">
        <w:trPr>
          <w:trHeight w:hRule="exact" w:val="83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внешности животного. Повторение правила написания сочетаний   </w:t>
            </w:r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ЖИ-ШИ 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и работы со звуковыми моделями. У с 97-100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9-11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27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81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Выражение просьбы в различных ситуациях общения. Отработка порядка действий при списывании и звукового анализа. У с 100-102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11-13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27неделя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72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внешности и повадок животного. Отработка умения задавать вопросы к словам. У с 103-106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13-15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27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113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написания сочетаний </w:t>
            </w:r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ЖИ-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ШИ,  ЧА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-ЩА.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У с 106-110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15-17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7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 приветствия. Отработка порядка действий при списывании. У с 110-113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17-18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97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Выражение лица и жесты при общении. Отработка умения задавать вопросы к словам и порядка действий при списывании. У с 114-117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с19-20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28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439"/>
        </w:trPr>
        <w:tc>
          <w:tcPr>
            <w:tcW w:w="1534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Правописание (19 ч)</w:t>
            </w:r>
          </w:p>
        </w:tc>
      </w:tr>
      <w:tr w:rsidR="00257211" w:rsidRPr="00257211" w:rsidTr="00F7204D">
        <w:trPr>
          <w:trHeight w:hRule="exact" w:val="99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интересов. Отработка умения задавать вопросы к словам, повторение правил написания сочетаний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ЧА-ЩА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, ЧУ-ЩУ.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117-120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21-22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8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проблемного вопроса. Отработка порядка действий при списывании. У с 121-124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23-24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28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84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55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Слова-извинения в различных ситуациях общения. Знакомство с правилом правописания безударного проверяемого гласного в корне слова. У с 124-128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25-26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5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Правописание безударного гласного в корне слова.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41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Отработка порядка действий при списывании.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5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Выбор адекватных языковых средств при общении с людьми разного возраста. Повторение функций Ь. У с 128-131 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27-28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29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85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59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Поздравление и вручение подарка. Повторение функций Ь и порядка действий при списывании. У с 131-134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29-30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4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Отработка порядка действий при списывании.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29неделя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54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и правильность речи. Повторение звукового анализа и правила переноса слов. У с 134-137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30-32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30неделя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22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Уточнение значения незнакомых слов. Знакомство с правилом правописания сочетаний </w:t>
            </w:r>
            <w:r w:rsidRPr="00257211">
              <w:rPr>
                <w:rFonts w:ascii="Times New Roman" w:eastAsia="Times New Roman" w:hAnsi="Times New Roman" w:cs="Times New Roman"/>
                <w:b/>
                <w:lang w:eastAsia="ru-RU"/>
              </w:rPr>
              <w:t>ЧК, ЧН.</w:t>
            </w: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У с 137-142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32-34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47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слов с сочетаниями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чк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чн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39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Отработка порядка действий при списывании.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57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интонации при общении. Знакомство со словами близкими по значению. У с 142-146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35-36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30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955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Составление краткого рассказа об увиденном. Повторение звукового анализа и правила переноса, отработка умения задавать вопросы к словам и порядка действий при списывании.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7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краткого рассказа об увиденном. Знакомство с нормами произношения и ударения. У с 146-149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37-38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499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Отработка порядка действий при списывании.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31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974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70-71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Научная и разговорная речь. Наблюдение за образованием слов и местом возможной ошибки в написании слова. У с 150-153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211">
              <w:rPr>
                <w:rFonts w:ascii="Times New Roman" w:hAnsi="Times New Roman" w:cs="Times New Roman"/>
              </w:rPr>
              <w:t>Рт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 с 39-40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32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379"/>
        </w:trPr>
        <w:tc>
          <w:tcPr>
            <w:tcW w:w="15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  <w:b/>
                <w:bCs/>
              </w:rPr>
              <w:t>Повторение (13 ч)</w:t>
            </w:r>
          </w:p>
        </w:tc>
      </w:tr>
      <w:tr w:rsidR="00257211" w:rsidRPr="00257211" w:rsidTr="00F7204D">
        <w:trPr>
          <w:trHeight w:val="68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Разговорная и научная речь. Повторение звукового анализа, порядка действий при списывании. У с 153-155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41-42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5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Написание писем. Знакомство с изменяемыми и неизменяемыми словами. У с 156-158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42-44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hRule="exact" w:val="896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Слова и выражения, обозначающие запрет. Повторение звукового анализа, отработка умения задавать вопросы к словам. У с 158-162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44-45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98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Речевая ситуация: составление краткого рассказа о летнем отдыхе. Отработка умения задавать вопросы к словам, повторение правила переноса слов. У с 164-167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48-50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03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Административная контрольная работа по итогам года </w:t>
            </w:r>
            <w:proofErr w:type="gram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162-164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46-47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01"/>
        </w:trPr>
        <w:tc>
          <w:tcPr>
            <w:tcW w:w="85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Анализ контрольной работы. Речевая ситуация: составление краткого рассказа об увиденном.  Комплексное повторение пройденного. У с 167-169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с51-52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38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Контрольное списывание.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73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79-81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Комплексное повторение   пройденного. У с 169-171</w:t>
            </w:r>
          </w:p>
          <w:p w:rsidR="00257211" w:rsidRPr="00257211" w:rsidRDefault="00257211" w:rsidP="00257211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57211">
              <w:rPr>
                <w:rFonts w:ascii="Times New Roman" w:hAnsi="Times New Roman" w:cs="Times New Roman"/>
              </w:rPr>
              <w:t>Рт</w:t>
            </w:r>
            <w:proofErr w:type="spellEnd"/>
            <w:r w:rsidRPr="00257211">
              <w:rPr>
                <w:rFonts w:ascii="Times New Roman" w:hAnsi="Times New Roman" w:cs="Times New Roman"/>
              </w:rPr>
              <w:t xml:space="preserve"> с 53-54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доска, ДК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 xml:space="preserve"> 33 -34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3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 xml:space="preserve">Составление объявления. 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69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83-84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Комплексное повторение пройденного. Заимствованные слова.</w:t>
            </w:r>
          </w:p>
          <w:p w:rsidR="00257211" w:rsidRPr="00257211" w:rsidRDefault="00257211" w:rsidP="00257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повторение пройденного. Многозначные слова. У с 171-173 </w:t>
            </w:r>
            <w:proofErr w:type="spellStart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proofErr w:type="spellEnd"/>
            <w:r w:rsidRPr="00257211">
              <w:rPr>
                <w:rFonts w:ascii="Times New Roman" w:eastAsia="Times New Roman" w:hAnsi="Times New Roman" w:cs="Times New Roman"/>
                <w:lang w:eastAsia="ru-RU"/>
              </w:rPr>
              <w:t xml:space="preserve"> с 56-94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Электронное приложение к учебнику интерактивная доска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257211">
              <w:rPr>
                <w:rFonts w:ascii="Times New Roman" w:hAnsi="Times New Roman" w:cs="Times New Roman"/>
              </w:rPr>
              <w:t>34 неделя</w:t>
            </w:r>
          </w:p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257211" w:rsidRPr="00257211" w:rsidTr="00F7204D">
        <w:trPr>
          <w:trHeight w:val="3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211" w:rsidRPr="00257211" w:rsidRDefault="00257211" w:rsidP="00257211">
            <w:pPr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257211">
              <w:rPr>
                <w:rFonts w:ascii="Times New Roman" w:hAnsi="Times New Roman" w:cs="Times New Roman"/>
              </w:rPr>
              <w:t xml:space="preserve">    </w:t>
            </w:r>
            <w:r w:rsidRPr="00257211">
              <w:rPr>
                <w:rFonts w:ascii="Times New Roman" w:hAnsi="Times New Roman" w:cs="Times New Roman"/>
                <w:b/>
              </w:rPr>
              <w:t>Всего: 165 часов.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211" w:rsidRPr="00257211" w:rsidRDefault="00257211" w:rsidP="00257211">
            <w:pPr>
              <w:snapToGri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F5821" w:rsidRDefault="006F5821"/>
    <w:sectPr w:rsidR="006F5821" w:rsidSect="00257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0E0"/>
    <w:multiLevelType w:val="hybridMultilevel"/>
    <w:tmpl w:val="FA8422D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892B3B"/>
    <w:multiLevelType w:val="hybridMultilevel"/>
    <w:tmpl w:val="E45A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F2745"/>
    <w:multiLevelType w:val="hybridMultilevel"/>
    <w:tmpl w:val="3C9CB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2BE8"/>
    <w:multiLevelType w:val="hybridMultilevel"/>
    <w:tmpl w:val="1348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934927"/>
    <w:multiLevelType w:val="hybridMultilevel"/>
    <w:tmpl w:val="DBA28144"/>
    <w:lvl w:ilvl="0" w:tplc="23B064B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8BE58F1"/>
    <w:multiLevelType w:val="hybridMultilevel"/>
    <w:tmpl w:val="F05ECEF6"/>
    <w:lvl w:ilvl="0" w:tplc="AA5619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E596C24"/>
    <w:multiLevelType w:val="hybridMultilevel"/>
    <w:tmpl w:val="CE90E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5DDE"/>
    <w:multiLevelType w:val="hybridMultilevel"/>
    <w:tmpl w:val="0EEEF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C63A16"/>
    <w:multiLevelType w:val="hybridMultilevel"/>
    <w:tmpl w:val="CE6820FA"/>
    <w:lvl w:ilvl="0" w:tplc="23B064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172727"/>
    <w:multiLevelType w:val="hybridMultilevel"/>
    <w:tmpl w:val="045C8B1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74C39"/>
    <w:multiLevelType w:val="hybridMultilevel"/>
    <w:tmpl w:val="4F0AA270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70A3ED7"/>
    <w:multiLevelType w:val="hybridMultilevel"/>
    <w:tmpl w:val="1A88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86B7E21"/>
    <w:multiLevelType w:val="hybridMultilevel"/>
    <w:tmpl w:val="2604F528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05FBE"/>
    <w:multiLevelType w:val="hybridMultilevel"/>
    <w:tmpl w:val="F73ECBE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E7E00"/>
    <w:multiLevelType w:val="hybridMultilevel"/>
    <w:tmpl w:val="14FA0376"/>
    <w:lvl w:ilvl="0" w:tplc="830CD140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576C0609"/>
    <w:multiLevelType w:val="hybridMultilevel"/>
    <w:tmpl w:val="5D3E7E3A"/>
    <w:lvl w:ilvl="0" w:tplc="AA5619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230215F"/>
    <w:multiLevelType w:val="hybridMultilevel"/>
    <w:tmpl w:val="648A7B58"/>
    <w:lvl w:ilvl="0" w:tplc="23B064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30571EA"/>
    <w:multiLevelType w:val="hybridMultilevel"/>
    <w:tmpl w:val="555E5482"/>
    <w:lvl w:ilvl="0" w:tplc="AA5619A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3B316AB"/>
    <w:multiLevelType w:val="hybridMultilevel"/>
    <w:tmpl w:val="B20C2C8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794D10"/>
    <w:multiLevelType w:val="hybridMultilevel"/>
    <w:tmpl w:val="7AEE6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0C3A43"/>
    <w:multiLevelType w:val="hybridMultilevel"/>
    <w:tmpl w:val="5BA0936C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D6230"/>
    <w:multiLevelType w:val="hybridMultilevel"/>
    <w:tmpl w:val="EFB222BC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C24C4"/>
    <w:multiLevelType w:val="hybridMultilevel"/>
    <w:tmpl w:val="576AF21C"/>
    <w:lvl w:ilvl="0" w:tplc="23B064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30F46B2"/>
    <w:multiLevelType w:val="hybridMultilevel"/>
    <w:tmpl w:val="F6247CEE"/>
    <w:lvl w:ilvl="0" w:tplc="5A38A9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39908DD"/>
    <w:multiLevelType w:val="hybridMultilevel"/>
    <w:tmpl w:val="450E838A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F7B23"/>
    <w:multiLevelType w:val="hybridMultilevel"/>
    <w:tmpl w:val="9AECDCE4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75753"/>
    <w:multiLevelType w:val="hybridMultilevel"/>
    <w:tmpl w:val="26668FC2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9"/>
  </w:num>
  <w:num w:numId="15">
    <w:abstractNumId w:val="9"/>
  </w:num>
  <w:num w:numId="16">
    <w:abstractNumId w:val="16"/>
  </w:num>
  <w:num w:numId="17">
    <w:abstractNumId w:val="4"/>
  </w:num>
  <w:num w:numId="18">
    <w:abstractNumId w:val="20"/>
  </w:num>
  <w:num w:numId="19">
    <w:abstractNumId w:val="26"/>
  </w:num>
  <w:num w:numId="20">
    <w:abstractNumId w:val="8"/>
  </w:num>
  <w:num w:numId="21">
    <w:abstractNumId w:val="0"/>
  </w:num>
  <w:num w:numId="22">
    <w:abstractNumId w:val="18"/>
  </w:num>
  <w:num w:numId="23">
    <w:abstractNumId w:val="6"/>
  </w:num>
  <w:num w:numId="24">
    <w:abstractNumId w:val="24"/>
  </w:num>
  <w:num w:numId="25">
    <w:abstractNumId w:val="21"/>
  </w:num>
  <w:num w:numId="26">
    <w:abstractNumId w:val="7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11"/>
    <w:rsid w:val="00257211"/>
    <w:rsid w:val="00320F5C"/>
    <w:rsid w:val="006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DC1B-66A4-4735-8311-843A321E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7211"/>
  </w:style>
  <w:style w:type="numbering" w:customStyle="1" w:styleId="11">
    <w:name w:val="Нет списка11"/>
    <w:next w:val="a2"/>
    <w:uiPriority w:val="99"/>
    <w:semiHidden/>
    <w:unhideWhenUsed/>
    <w:rsid w:val="00257211"/>
  </w:style>
  <w:style w:type="paragraph" w:styleId="a3">
    <w:name w:val="Body Text"/>
    <w:basedOn w:val="a"/>
    <w:link w:val="a4"/>
    <w:rsid w:val="00257211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57211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5">
    <w:name w:val="List Paragraph"/>
    <w:basedOn w:val="a"/>
    <w:uiPriority w:val="99"/>
    <w:qFormat/>
    <w:rsid w:val="00257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rsid w:val="0025721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25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rsid w:val="00257211"/>
    <w:rPr>
      <w:rFonts w:cs="Times New Roman"/>
      <w:color w:val="800080"/>
      <w:u w:val="single"/>
    </w:rPr>
  </w:style>
  <w:style w:type="paragraph" w:styleId="a9">
    <w:name w:val="Normal (Web)"/>
    <w:basedOn w:val="a"/>
    <w:rsid w:val="0025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uiPriority w:val="99"/>
    <w:rsid w:val="002572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uiPriority w:val="99"/>
    <w:rsid w:val="00257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2572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257211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2572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257211"/>
    <w:rPr>
      <w:rFonts w:ascii="Calibri" w:eastAsia="Calibri" w:hAnsi="Calibri" w:cs="Times New Roman"/>
    </w:rPr>
  </w:style>
  <w:style w:type="paragraph" w:styleId="af">
    <w:name w:val="caption"/>
    <w:basedOn w:val="a"/>
    <w:next w:val="a"/>
    <w:uiPriority w:val="35"/>
    <w:unhideWhenUsed/>
    <w:qFormat/>
    <w:rsid w:val="0025721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2572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3403</Words>
  <Characters>19402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2017-02-07T10:15:00Z</dcterms:created>
  <dcterms:modified xsi:type="dcterms:W3CDTF">2017-02-07T10:16:00Z</dcterms:modified>
</cp:coreProperties>
</file>