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2" w:rsidRDefault="002C0242" w:rsidP="002C024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р о к .</w:t>
      </w:r>
      <w:r>
        <w:rPr>
          <w:b/>
          <w:sz w:val="28"/>
          <w:szCs w:val="28"/>
        </w:rPr>
        <w:t>Химические свойства алкенов</w:t>
      </w:r>
      <w:r>
        <w:rPr>
          <w:sz w:val="28"/>
          <w:szCs w:val="28"/>
        </w:rPr>
        <w:t>.</w:t>
      </w:r>
    </w:p>
    <w:p w:rsidR="002C0242" w:rsidRDefault="002C0242" w:rsidP="002C02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урока: формировать у учащихся знания о химические свойства алкенов; раскрыть химические свойства непредельных углеводородов на примере этена и его гомологов, его взаимодействие с растворами кислот, щелочей, калий перманганата; формировать знания о реакции присоединения в органической химии на примере присоединения водорода, галогенов, галогеноводородов, воды; показать возможность участия алкенов в реакциях полимеризации по положению двойной связи; развивать навыки и умения составлять уравнения химических реакций на примере химических свойств алкенов.</w:t>
      </w:r>
    </w:p>
    <w:p w:rsidR="002C0242" w:rsidRDefault="002C0242" w:rsidP="002C02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урока: изучение нового материала.</w:t>
      </w:r>
    </w:p>
    <w:p w:rsidR="002C0242" w:rsidRDefault="002C0242" w:rsidP="002C02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работы: самостоятельная работа, учебная лекция, демонстрационный эксперимент.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модели молекул углеводородов.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bookmarkStart w:id="0" w:name="bookmark89"/>
      <w:r>
        <w:rPr>
          <w:color w:val="000000"/>
          <w:sz w:val="28"/>
          <w:szCs w:val="28"/>
        </w:rPr>
        <w:t>ХОД УРОКА</w:t>
      </w:r>
      <w:bookmarkEnd w:id="0"/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Организация класса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II. Проверка домашнего задания.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опорных знаний.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учебной деятельности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Самостоятельная работа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И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Напишите уравнения реакций, с помощью которых можно осуществить схему превращений: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87595" cy="1153795"/>
            <wp:effectExtent l="19050" t="0" r="8255" b="0"/>
            <wp:docPr id="1" name="Рисунок 624" descr="http://schooled.ru/lesson/chemistry/11klas/11klas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 descr="http://schooled.ru/lesson/chemistry/11klas/11klas.files/image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Вычислите объем кислорода (н. в), который нужен для сжигания 8,8 г пропана.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(Ответ: 11,2 л)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Вариант II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Напишите уравнения реакций, с помощью которых можно осуществить схему превращений: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96795" cy="565785"/>
            <wp:effectExtent l="19050" t="0" r="8255" b="0"/>
            <wp:docPr id="2" name="Рисунок 424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image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Вычислите объем водорода (н. в.), что выделится в результате дегидрирования 7,8 г бутана.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(Ответ: 2,24 л)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Фронтальная беседа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Приведите общие формулы гомологических рядов алканов, алкенов, алкинов.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Назовите виды гибридизации атомов Углерода в молекулах этана, этена, этина.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Какими видами химической связи образованы молекулы этана, этена,этина?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Сравните виды изомерии у алканов и алкенов на примере бутана и бутену. (Двое учащихся у доски записывают формулы и названия изомеров.)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Какие углеводороды (алкены или алканы) чаще встречаются в природе? Назовите самые распространенные соединения.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bookmarkStart w:id="1" w:name="bookmark90"/>
      <w:r>
        <w:rPr>
          <w:color w:val="000000"/>
          <w:sz w:val="28"/>
          <w:szCs w:val="28"/>
        </w:rPr>
        <w:t> </w:t>
      </w:r>
      <w:bookmarkEnd w:id="1"/>
      <w:r>
        <w:rPr>
          <w:color w:val="000000"/>
          <w:sz w:val="28"/>
          <w:szCs w:val="28"/>
        </w:rPr>
        <w:t>III. Изучение нового материала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Химические свойства алкенов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Галогенивание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Алкены при обычных условиях присоединяют галогены, образуя дигалогенопроизводные алканы, содержащие атомы галогена у соседних атомов Углерода.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14600" cy="337185"/>
            <wp:effectExtent l="19050" t="0" r="0" b="0"/>
            <wp:docPr id="3" name="Рисунок 627" descr="http://schooled.ru/lesson/chemistry/11klas/11klas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 descr="http://schooled.ru/lesson/chemistry/11klas/11klas.files/image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непредельных углеводородов с растворами кислот, щелочей, калий перманганата Взаимодействие этилена с бромной водой и калий перманганатом: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>2 = </w:t>
      </w: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>2 + </w:t>
      </w:r>
      <w:r>
        <w:rPr>
          <w:color w:val="000000"/>
          <w:sz w:val="28"/>
          <w:szCs w:val="28"/>
          <w:lang w:val="en-US"/>
        </w:rPr>
        <w:t>Br</w:t>
      </w:r>
      <w:r>
        <w:rPr>
          <w:color w:val="000000"/>
          <w:sz w:val="28"/>
          <w:szCs w:val="28"/>
        </w:rPr>
        <w:t>2 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3195" cy="217805"/>
            <wp:effectExtent l="19050" t="0" r="8255" b="0"/>
            <wp:docPr id="4" name="Рисунок 628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Br</w:t>
      </w:r>
      <w:r>
        <w:t> </w:t>
      </w:r>
      <w:r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Br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(Уравнение реакции записываем в тетрадь.)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ненасыщенные углеводороды обесцвечивают раствор калий перманганата и бромную воду.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! Реакция с бромной водой (</w:t>
      </w:r>
      <w:r>
        <w:rPr>
          <w:color w:val="000000"/>
          <w:sz w:val="28"/>
          <w:szCs w:val="28"/>
          <w:lang w:val="en-US"/>
        </w:rPr>
        <w:t>Br</w:t>
      </w:r>
      <w:r>
        <w:rPr>
          <w:color w:val="000000"/>
          <w:sz w:val="28"/>
          <w:szCs w:val="28"/>
        </w:rPr>
        <w:t>2</w:t>
      </w:r>
      <w:r>
        <w:t xml:space="preserve">) — </w:t>
      </w:r>
      <w:r>
        <w:rPr>
          <w:sz w:val="28"/>
          <w:szCs w:val="28"/>
        </w:rPr>
        <w:t>качественная реакция на наличие кратной связи!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Приведенная реакция — обесцвечивание алкеном бромной воды является качественной реакцией на двойную связь.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Гидрирование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Алкены легко присоединяют водород в присутствии катализаторов (</w:t>
      </w:r>
      <w:r>
        <w:rPr>
          <w:color w:val="000000"/>
          <w:sz w:val="28"/>
          <w:szCs w:val="28"/>
          <w:lang w:val="en-US"/>
        </w:rPr>
        <w:t>Pt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Pd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Ni</w:t>
      </w:r>
      <w:r>
        <w:rPr>
          <w:color w:val="000000"/>
          <w:sz w:val="28"/>
          <w:szCs w:val="28"/>
        </w:rPr>
        <w:t>), образуя насыщенные углеводороды.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44215" cy="381000"/>
            <wp:effectExtent l="19050" t="0" r="0" b="0"/>
            <wp:docPr id="5" name="Рисунок 629" descr="http://schooled.ru/lesson/chemistry/11klas/11klas.files/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 descr="http://schooled.ru/lesson/chemistry/11klas/11klas.files/image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Гидрогалогенированние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Этилен и его гомологи присоединяют галогеновпроизводные, образуя галогенпроизводные углеводородов.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16810" cy="337185"/>
            <wp:effectExtent l="19050" t="0" r="2540" b="0"/>
            <wp:docPr id="6" name="Рисунок 428" descr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image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Присоединение галогеноводородов к пропилену и других алкенов происходит в соответствии с правила. В. Марковникова (водород присоединяется к наиболее гидрогенизированного атома Углерода в месте двойной связи).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34815" cy="467995"/>
            <wp:effectExtent l="19050" t="0" r="0" b="0"/>
            <wp:docPr id="7" name="Рисунок 430" descr="imag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image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Гидратация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присутствии минеральных кислот олефины присоединяют воду, образуя спирты.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59810" cy="1339215"/>
            <wp:effectExtent l="19050" t="0" r="2540" b="0"/>
            <wp:docPr id="8" name="Рисунок 432" descr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image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Окисления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Алкены легко окисляются. В зависимости от условий проведения реакции образуются различные продукты.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результате сжигания на воздухе олефины дают углекислый газ и воду: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= </w:t>
      </w: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>2 + 3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2 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3195" cy="217805"/>
            <wp:effectExtent l="19050" t="0" r="8255" b="0"/>
            <wp:docPr id="9" name="Рисунок 633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</w:t>
      </w:r>
      <w:r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>2 + 2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случае окисления алкенов разбавленным раствором калий перманганата образуются двухатомные спирты — гликоли (реакция Есть. Есть. Вагнера). Реакция происходит на холоде: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68395" cy="751205"/>
            <wp:effectExtent l="19050" t="0" r="8255" b="0"/>
            <wp:docPr id="10" name="Рисунок 634" descr="http://schooled.ru/lesson/chemistry/11klas/11klas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 descr="http://schooled.ru/lesson/chemistry/11klas/11klas.files/image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реакции наблюдается обесцвечивание раствора калий перманганата. Реакция Вагнера является качественной пробой на двойную связь.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2615" cy="533400"/>
            <wp:effectExtent l="19050" t="0" r="0" b="0"/>
            <wp:docPr id="11" name="Рисунок 444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image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Обобщение и систематизация изученного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Запишите уравнения реакций, характеризующие химические свойства этилена и ацетилена: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гидрирования;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бромирования;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взаимодействия с бромоводнем;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гидратации.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Объясните, свойство ацетилена используется во время сварки металлов.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В результате сгорания углеводорода массой 5,6 г образовалось 8,96 л карбон(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) оксида (н. в.) и 7,2 г воды. Относительная плотность этого углеводорода по водороду равна 14. Определите формулу углеводорода.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49395" cy="1263015"/>
            <wp:effectExtent l="19050" t="0" r="8255" b="0"/>
            <wp:docPr id="12" name="Рисунок 1403" descr="http://schooled.ru/lesson/chemistry/11klas/11klas.files/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3" descr="http://schooled.ru/lesson/chemistry/11klas/11klas.files/image1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В результате сгорания углеводорода массой 6,5 г образовалось 11,2 л карбон(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) оксида (н. в.) и 4,5 г воды. Относительная плотность углеводорода по водороду равна 13. Определите формулу углеводорода.</w:t>
      </w:r>
    </w:p>
    <w:p w:rsidR="002C0242" w:rsidRDefault="002C0242" w:rsidP="002C0242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47185" cy="1110615"/>
            <wp:effectExtent l="19050" t="0" r="5715" b="0"/>
            <wp:docPr id="13" name="Рисунок 1404" descr="http://schooled.ru/lesson/chemistry/11klas/11klas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4" descr="http://schooled.ru/lesson/chemistry/11klas/11klas.files/image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Сравните массовую долю Углерода в ацетилене и этилена.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Подведение итогов урока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bookmarkStart w:id="2" w:name="bookmark93"/>
      <w:r>
        <w:rPr>
          <w:color w:val="000000"/>
          <w:sz w:val="28"/>
          <w:szCs w:val="28"/>
        </w:rPr>
        <w:t>1.</w:t>
      </w:r>
      <w:bookmarkEnd w:id="2"/>
      <w:r>
        <w:rPr>
          <w:color w:val="000000"/>
          <w:sz w:val="28"/>
          <w:szCs w:val="28"/>
        </w:rPr>
        <w:t> Фронтальная беседа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Назовите общие химические свойства алкенов и алканов.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Назовите отличительные химические свойства насыщенных и ненасыщенных углеводородов.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Какой класс углеводородов является наиболее химически активным?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Какую реакцию можно использовать для обнаружения этана и этина?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Какое свойство ацетилена используется во время сварки металлов?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Оценивание работы учащихся на уроке</w:t>
      </w:r>
    </w:p>
    <w:p w:rsidR="002C0242" w:rsidRDefault="002C0242" w:rsidP="002C0242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bookmarkStart w:id="3" w:name="bookmark94"/>
      <w:r>
        <w:rPr>
          <w:color w:val="000000"/>
          <w:sz w:val="28"/>
          <w:szCs w:val="28"/>
        </w:rPr>
        <w:t> </w:t>
      </w:r>
      <w:bookmarkEnd w:id="3"/>
      <w:r>
        <w:rPr>
          <w:color w:val="000000"/>
          <w:sz w:val="28"/>
          <w:szCs w:val="28"/>
        </w:rPr>
        <w:t>VI. Домашнее задание</w:t>
      </w:r>
    </w:p>
    <w:p w:rsidR="002C0242" w:rsidRDefault="002C0242" w:rsidP="002C02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§11№3-6</w:t>
      </w:r>
    </w:p>
    <w:p w:rsidR="002C0242" w:rsidRDefault="002C0242" w:rsidP="002C02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0242" w:rsidRDefault="002C0242" w:rsidP="002C02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0242" w:rsidRDefault="002C0242" w:rsidP="002C02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0242" w:rsidRDefault="002C0242" w:rsidP="002C02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77AB" w:rsidRDefault="00A377AB"/>
    <w:sectPr w:rsidR="00A377AB" w:rsidSect="00A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C0242"/>
    <w:rsid w:val="002C0242"/>
    <w:rsid w:val="00A3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2019-10-21T17:50:00Z</dcterms:created>
  <dcterms:modified xsi:type="dcterms:W3CDTF">2019-10-21T17:50:00Z</dcterms:modified>
</cp:coreProperties>
</file>