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39A" w:rsidRDefault="0002139A" w:rsidP="0002139A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МКОУ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Новокаякентская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СОШ»</w:t>
      </w:r>
    </w:p>
    <w:p w:rsidR="0002139A" w:rsidRDefault="0002139A" w:rsidP="0002139A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с.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Новокаякент</w:t>
      </w:r>
      <w:proofErr w:type="spellEnd"/>
    </w:p>
    <w:p w:rsidR="0002139A" w:rsidRDefault="0002139A" w:rsidP="0002139A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Каякен</w:t>
      </w:r>
      <w:r w:rsidR="005861CE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тский</w:t>
      </w:r>
      <w:proofErr w:type="spellEnd"/>
      <w:r w:rsidR="005861CE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район Республика Дагестан</w:t>
      </w:r>
    </w:p>
    <w:p w:rsidR="0002139A" w:rsidRDefault="0002139A" w:rsidP="0002139A">
      <w:pPr>
        <w:spacing w:line="252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02139A" w:rsidRDefault="0002139A" w:rsidP="0002139A">
      <w:pPr>
        <w:spacing w:line="252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02139A" w:rsidRDefault="0002139A" w:rsidP="0002139A">
      <w:pPr>
        <w:spacing w:line="252" w:lineRule="auto"/>
        <w:rPr>
          <w:rFonts w:ascii="Times New Roman CYR" w:hAnsi="Times New Roman CYR" w:cs="Times New Roman CYR"/>
          <w:b/>
          <w:bCs/>
          <w:color w:val="000000"/>
          <w:sz w:val="48"/>
          <w:szCs w:val="48"/>
        </w:rPr>
      </w:pPr>
      <w:r w:rsidRPr="0065336A">
        <w:rPr>
          <w:rFonts w:ascii="Times New Roman CYR" w:hAnsi="Times New Roman CYR" w:cs="Times New Roman CYR"/>
          <w:b/>
          <w:bCs/>
          <w:color w:val="000000"/>
          <w:sz w:val="48"/>
          <w:szCs w:val="48"/>
        </w:rPr>
        <w:t xml:space="preserve">           </w:t>
      </w:r>
      <w:r>
        <w:rPr>
          <w:rFonts w:ascii="Times New Roman CYR" w:hAnsi="Times New Roman CYR" w:cs="Times New Roman CYR"/>
          <w:b/>
          <w:bCs/>
          <w:color w:val="000000"/>
          <w:sz w:val="48"/>
          <w:szCs w:val="48"/>
        </w:rPr>
        <w:t xml:space="preserve">           </w:t>
      </w:r>
    </w:p>
    <w:p w:rsidR="0002139A" w:rsidRDefault="0002139A" w:rsidP="0002139A">
      <w:pPr>
        <w:spacing w:line="252" w:lineRule="auto"/>
        <w:rPr>
          <w:rFonts w:ascii="Times New Roman CYR" w:hAnsi="Times New Roman CYR" w:cs="Times New Roman CYR"/>
          <w:b/>
          <w:bCs/>
          <w:color w:val="000000"/>
          <w:sz w:val="48"/>
          <w:szCs w:val="48"/>
        </w:rPr>
      </w:pPr>
    </w:p>
    <w:p w:rsidR="0002139A" w:rsidRPr="0086332C" w:rsidRDefault="0002139A" w:rsidP="0002139A">
      <w:pPr>
        <w:spacing w:line="252" w:lineRule="auto"/>
        <w:rPr>
          <w:rFonts w:ascii="Times New Roman CYR" w:hAnsi="Times New Roman CYR" w:cs="Times New Roman CYR"/>
          <w:b/>
          <w:bCs/>
          <w:color w:val="000000"/>
          <w:sz w:val="48"/>
          <w:szCs w:val="48"/>
        </w:rPr>
      </w:pPr>
      <w:r>
        <w:rPr>
          <w:rFonts w:ascii="Times New Roman CYR" w:hAnsi="Times New Roman CYR" w:cs="Times New Roman CYR"/>
          <w:b/>
          <w:bCs/>
          <w:color w:val="000000"/>
          <w:sz w:val="48"/>
          <w:szCs w:val="48"/>
        </w:rPr>
        <w:t xml:space="preserve">                    </w:t>
      </w:r>
      <w:r w:rsidRPr="0065336A">
        <w:rPr>
          <w:rFonts w:ascii="Times New Roman CYR" w:hAnsi="Times New Roman CYR" w:cs="Times New Roman CYR"/>
          <w:b/>
          <w:bCs/>
          <w:color w:val="000000"/>
          <w:sz w:val="48"/>
          <w:szCs w:val="48"/>
        </w:rPr>
        <w:t xml:space="preserve"> </w:t>
      </w:r>
      <w:bookmarkStart w:id="0" w:name="_GoBack"/>
      <w:r w:rsidRPr="0065336A">
        <w:rPr>
          <w:rFonts w:ascii="Times New Roman CYR" w:hAnsi="Times New Roman CYR" w:cs="Times New Roman CYR"/>
          <w:b/>
          <w:bCs/>
          <w:color w:val="000000"/>
          <w:sz w:val="48"/>
          <w:szCs w:val="48"/>
        </w:rPr>
        <w:t>«Хищные рыбы»</w:t>
      </w:r>
    </w:p>
    <w:p w:rsidR="0002139A" w:rsidRPr="00A5697C" w:rsidRDefault="0002139A" w:rsidP="0002139A">
      <w:pPr>
        <w:spacing w:line="252" w:lineRule="auto"/>
        <w:rPr>
          <w:rFonts w:ascii="Times New Roman" w:hAnsi="Times New Roman" w:cs="Times New Roman"/>
          <w:sz w:val="32"/>
          <w:szCs w:val="32"/>
        </w:rPr>
      </w:pPr>
      <w:r w:rsidRPr="00A5697C"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  <w:r>
        <w:rPr>
          <w:rFonts w:ascii="Times New Roman" w:hAnsi="Times New Roman" w:cs="Times New Roman"/>
          <w:sz w:val="32"/>
          <w:szCs w:val="32"/>
        </w:rPr>
        <w:t>(для учащихся 7 классов)</w:t>
      </w:r>
    </w:p>
    <w:p w:rsidR="0002139A" w:rsidRPr="00A5697C" w:rsidRDefault="0002139A" w:rsidP="0002139A">
      <w:pPr>
        <w:spacing w:line="252" w:lineRule="auto"/>
        <w:rPr>
          <w:rFonts w:ascii="Times New Roman" w:hAnsi="Times New Roman" w:cs="Times New Roman"/>
          <w:sz w:val="36"/>
          <w:szCs w:val="36"/>
        </w:rPr>
      </w:pPr>
    </w:p>
    <w:bookmarkEnd w:id="0"/>
    <w:p w:rsidR="0002139A" w:rsidRDefault="0002139A" w:rsidP="0002139A">
      <w:pPr>
        <w:spacing w:line="252" w:lineRule="auto"/>
        <w:rPr>
          <w:rFonts w:ascii="Times New Roman" w:hAnsi="Times New Roman" w:cs="Times New Roman"/>
          <w:sz w:val="36"/>
          <w:szCs w:val="36"/>
        </w:rPr>
      </w:pPr>
    </w:p>
    <w:p w:rsidR="0002139A" w:rsidRDefault="0002139A" w:rsidP="0002139A">
      <w:pPr>
        <w:spacing w:line="252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</w:p>
    <w:p w:rsidR="0002139A" w:rsidRDefault="0002139A" w:rsidP="0002139A">
      <w:pPr>
        <w:spacing w:line="252" w:lineRule="auto"/>
        <w:rPr>
          <w:rFonts w:ascii="Times New Roman" w:hAnsi="Times New Roman" w:cs="Times New Roman"/>
          <w:sz w:val="32"/>
          <w:szCs w:val="32"/>
        </w:rPr>
      </w:pPr>
    </w:p>
    <w:p w:rsidR="0002139A" w:rsidRDefault="0002139A" w:rsidP="000213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учитель биологии</w:t>
      </w:r>
    </w:p>
    <w:p w:rsidR="0002139A" w:rsidRDefault="0002139A" w:rsidP="000213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Новокаякентская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02139A" w:rsidRDefault="0002139A" w:rsidP="000213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Равганият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Бийбулатовна</w:t>
      </w:r>
      <w:proofErr w:type="spellEnd"/>
    </w:p>
    <w:p w:rsidR="0002139A" w:rsidRDefault="0002139A" w:rsidP="000213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139A" w:rsidRDefault="0002139A" w:rsidP="000213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139A" w:rsidRDefault="0002139A" w:rsidP="0002139A">
      <w:pPr>
        <w:spacing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02139A" w:rsidRDefault="0002139A" w:rsidP="0002139A">
      <w:pPr>
        <w:spacing w:line="252" w:lineRule="auto"/>
        <w:rPr>
          <w:rFonts w:ascii="Times New Roman" w:hAnsi="Times New Roman" w:cs="Times New Roman"/>
          <w:b/>
          <w:sz w:val="28"/>
          <w:szCs w:val="28"/>
        </w:rPr>
      </w:pPr>
    </w:p>
    <w:p w:rsidR="0002139A" w:rsidRDefault="0002139A" w:rsidP="0002139A">
      <w:pPr>
        <w:spacing w:line="25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5861CE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proofErr w:type="spellStart"/>
      <w:r w:rsidR="005861CE">
        <w:rPr>
          <w:rFonts w:ascii="Times New Roman" w:hAnsi="Times New Roman" w:cs="Times New Roman"/>
          <w:b/>
          <w:sz w:val="28"/>
          <w:szCs w:val="28"/>
        </w:rPr>
        <w:t>с.Новокаякент</w:t>
      </w:r>
      <w:proofErr w:type="spellEnd"/>
    </w:p>
    <w:p w:rsidR="0002139A" w:rsidRDefault="0002139A" w:rsidP="0002139A">
      <w:pPr>
        <w:spacing w:line="252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2017 г.</w:t>
      </w:r>
    </w:p>
    <w:p w:rsidR="0002139A" w:rsidRDefault="0002139A" w:rsidP="0002139A">
      <w:pPr>
        <w:spacing w:line="252" w:lineRule="auto"/>
        <w:rPr>
          <w:rFonts w:ascii="Times New Roman" w:hAnsi="Times New Roman" w:cs="Times New Roman"/>
          <w:sz w:val="28"/>
          <w:szCs w:val="28"/>
        </w:rPr>
      </w:pPr>
    </w:p>
    <w:p w:rsidR="0002139A" w:rsidRDefault="0002139A" w:rsidP="0002139A">
      <w:pPr>
        <w:spacing w:line="252" w:lineRule="auto"/>
        <w:rPr>
          <w:rFonts w:ascii="Times New Roman" w:hAnsi="Times New Roman" w:cs="Times New Roman"/>
          <w:sz w:val="28"/>
          <w:szCs w:val="28"/>
        </w:rPr>
      </w:pPr>
    </w:p>
    <w:p w:rsidR="0002139A" w:rsidRDefault="0002139A" w:rsidP="0002139A">
      <w:pPr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02139A" w:rsidRDefault="0002139A" w:rsidP="0002139A">
      <w:pPr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02139A" w:rsidRDefault="0002139A" w:rsidP="000213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2139A" w:rsidRDefault="005861CE" w:rsidP="000213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2139A" w:rsidRDefault="0002139A" w:rsidP="000213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материал «Хищные рыбы» </w:t>
      </w:r>
      <w:r w:rsidRPr="00AA41D3">
        <w:rPr>
          <w:rFonts w:ascii="Times New Roman" w:hAnsi="Times New Roman" w:cs="Times New Roman"/>
          <w:sz w:val="28"/>
          <w:szCs w:val="28"/>
        </w:rPr>
        <w:t>рек</w:t>
      </w:r>
      <w:r>
        <w:rPr>
          <w:rFonts w:ascii="Times New Roman" w:hAnsi="Times New Roman" w:cs="Times New Roman"/>
          <w:sz w:val="28"/>
          <w:szCs w:val="28"/>
        </w:rPr>
        <w:t>омендуется для учащихся 7 классов</w:t>
      </w:r>
      <w:r w:rsidRPr="00AA41D3">
        <w:rPr>
          <w:rFonts w:ascii="Times New Roman" w:hAnsi="Times New Roman" w:cs="Times New Roman"/>
          <w:sz w:val="28"/>
          <w:szCs w:val="28"/>
        </w:rPr>
        <w:t>. Материал включает</w:t>
      </w:r>
      <w:r>
        <w:rPr>
          <w:rFonts w:ascii="Times New Roman" w:hAnsi="Times New Roman" w:cs="Times New Roman"/>
          <w:sz w:val="28"/>
          <w:szCs w:val="28"/>
        </w:rPr>
        <w:t xml:space="preserve"> интересную информацию о хищных рыбах с</w:t>
      </w:r>
    </w:p>
    <w:p w:rsidR="0002139A" w:rsidRDefault="0002139A" w:rsidP="000213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описаниями и изображениями рыб. Занимательный материал можно использовать, как дополнительный материал на уроках биологии в 7 классах при изучении раздела Царство «Животные».  Материал можно использовать для выпуска познавательной газеты вместе с детьми.</w:t>
      </w:r>
    </w:p>
    <w:p w:rsidR="0002139A" w:rsidRPr="0065336A" w:rsidRDefault="0002139A" w:rsidP="0002139A">
      <w:pPr>
        <w:spacing w:line="360" w:lineRule="auto"/>
      </w:pPr>
      <w:r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ознакомить учащихся с хищными рыбами, привить любовь к рыбам и окружающему миру.</w:t>
      </w:r>
    </w:p>
    <w:p w:rsidR="0002139A" w:rsidRPr="0065336A" w:rsidRDefault="0002139A" w:rsidP="0002139A">
      <w:pPr>
        <w:spacing w:line="252" w:lineRule="auto"/>
        <w:rPr>
          <w:rFonts w:ascii="Times New Roman CYR" w:hAnsi="Times New Roman CYR" w:cs="Times New Roman CYR"/>
          <w:b/>
          <w:bCs/>
          <w:color w:val="000000"/>
          <w:sz w:val="48"/>
          <w:szCs w:val="48"/>
        </w:rPr>
      </w:pPr>
      <w:r>
        <w:rPr>
          <w:rFonts w:ascii="Times New Roman CYR" w:hAnsi="Times New Roman CYR" w:cs="Times New Roman CYR"/>
          <w:b/>
          <w:bCs/>
          <w:color w:val="000000"/>
          <w:sz w:val="48"/>
          <w:szCs w:val="48"/>
        </w:rPr>
        <w:t xml:space="preserve"> </w:t>
      </w:r>
      <w:r w:rsidRPr="0065336A">
        <w:rPr>
          <w:rFonts w:ascii="Times New Roman CYR" w:hAnsi="Times New Roman CYR" w:cs="Times New Roman CYR"/>
          <w:b/>
          <w:bCs/>
          <w:color w:val="000000"/>
          <w:sz w:val="48"/>
          <w:szCs w:val="48"/>
        </w:rPr>
        <w:t xml:space="preserve"> «Хищные рыбы»</w:t>
      </w:r>
    </w:p>
    <w:p w:rsidR="0002139A" w:rsidRPr="0065336A" w:rsidRDefault="0002139A" w:rsidP="0002139A">
      <w:pPr>
        <w:rPr>
          <w:rFonts w:ascii="Times New Roman" w:hAnsi="Times New Roman" w:cs="Times New Roman"/>
          <w:sz w:val="28"/>
          <w:szCs w:val="28"/>
        </w:rPr>
      </w:pPr>
      <w:r w:rsidRPr="0065336A">
        <w:rPr>
          <w:rFonts w:ascii="Times New Roman" w:hAnsi="Times New Roman" w:cs="Times New Roman"/>
          <w:sz w:val="28"/>
          <w:szCs w:val="28"/>
        </w:rPr>
        <w:t>Как разнообразен мир водных животных, среди которых выделяется надкласс Рыбы! Для его представителей характерно жаберное дыхание на протяжении всей жизни в постэмбриональном развитии. Изучает их особый раздел зоологии – ихтиология. Обитают рыбы как в соленых водах океанов и морей, так и в пресноводных акваториях. Среди них можно выделить мирные виды и хищников. Первые питаются растительным кормом. А хищные рыбы, как правило, всеядны. В их рацион входят другие животные. Среди них рыбы, млекопитающие, птицы. Среди пресноводных хищников этого класса можно выделить следующих: сом, налим, щука, судак, окунь, хариус, жерех, угорь и др. Среди жителей морских просторов встречаются: акула, зубатка, мурена, скат, барракуда, треска, сайда, горбуша и многие другие.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Сом </w:t>
      </w: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самый большой пресноводный хищник среди рыб В наших водоемах обитает много сообразительных и быстрых плотоядных представителей рассматриваемого нами класса. Это и щука, и налим, и жерех, и окунь, и многие другие. Сом обыкновенный – это бесчешуйчатая хищная пресноводная рыба. Длина его тела нередко достигает 5 метров, а вес – 400 кг. Обитает он, как правило, в реках и озерах европейской части нашей страны. Некоторые неверно считают, что эта крупная хищная рыба питается только подпорченными продуктами и падалью. Однако сом с удовольствием лакомится моллюсками, пресноводными животными и даже птицами. Но основная его добыча - рыба. Охотится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хищник ночью.</w:t>
      </w: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Описаны случаи, когда сом нападал на человека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D221767" wp14:editId="2FE8AF59">
            <wp:extent cx="5934075" cy="2962275"/>
            <wp:effectExtent l="0" t="0" r="9525" b="9525"/>
            <wp:docPr id="1" name="Рисунок 1" descr="C:\Users\Ravganiyt\Downloads\som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ganiyt\Downloads\som-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Мурена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Самые крупные виды среди мурен могут достигать 3 метров. Мощные челюсти этих рыб оснащены острыми шилообразными зубами. При нападении это животное повисает на своей жертве словно бульдог. Укусы мурен не ядовиты. На ее зубах присутствуют бактерии, способные вызвать заражение. У многих видов этих рыб и тело покрыто ядовитой слизью, негативно влияющей на человеческую кожу.</w:t>
      </w:r>
    </w:p>
    <w:p w:rsidR="0002139A" w:rsidRPr="0065336A" w:rsidRDefault="0002139A" w:rsidP="0002139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9BB683" wp14:editId="4CB57683">
            <wp:extent cx="5934075" cy="4286250"/>
            <wp:effectExtent l="0" t="0" r="9525" b="0"/>
            <wp:docPr id="2" name="Рисунок 2" descr="C:\Users\Ravganiyt\Downloads\200608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ganiyt\Downloads\20060820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Барракуды </w:t>
      </w: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обитают в теплых морях. Внешне они напоминают крупных щук. Редко они достигают 2-метровой длины. Их челюсти оснащены крупными клыками. В случае нападения жертва получает рваные раны, которые потом воспаляются. Эти хищники опасны для людей. Известны случаи нападения барракуды на человека. Особенно опасна стая этих крупных охотящихся хищных рыб.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905EE5" wp14:editId="05957932">
            <wp:extent cx="5934075" cy="3448050"/>
            <wp:effectExtent l="0" t="0" r="9525" b="0"/>
            <wp:docPr id="3" name="Рисунок 3" descr="C:\Users\Ravganiyt\Downloads\904eaa3af2a1d7bb4b35cef35531d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vganiyt\Downloads\904eaa3af2a1d7bb4b35cef35531d6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33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Белая акула</w:t>
      </w: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самой большой хищной рыбой. Ее длина нередко составляет более 6 метров, а вес – 1900 кг. Ее привычный рацион – другие рыбы, в том числе кальмары и дельфины, а также морские млекопитающие и птицы. Очень опасна для человека. Именно ей приписывают большинство случаев нападения акул на людей. Эти хищные рыбы находятся на грани исчезновения. 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39A" w:rsidRPr="0065336A" w:rsidRDefault="0002139A" w:rsidP="0002139A">
      <w:pPr>
        <w:rPr>
          <w:rFonts w:ascii="Times New Roman" w:hAnsi="Times New Roman" w:cs="Times New Roman"/>
          <w:sz w:val="28"/>
          <w:szCs w:val="28"/>
        </w:rPr>
      </w:pPr>
      <w:r w:rsidRPr="0065336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2572C42" wp14:editId="7549C98C">
            <wp:extent cx="5934075" cy="3324225"/>
            <wp:effectExtent l="0" t="0" r="9525" b="9525"/>
            <wp:docPr id="4" name="Рисунок 4" descr="C:\Users\Ravganiyt\Downloads\3650028-dajvery-kormyat-s-ruk-limonnuyu-akulu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vganiyt\Downloads\3650028-dajvery-kormyat-s-ruk-limonnuyu-akulu-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Пиранья</w:t>
      </w: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одна из самых опасных хищных рыб Всеядная, готовая разорвать в клочья за считанные минуты все, что попадает в зону ее обитания. Так мы представляем себе пиранью. А какая на самом деле она, эта хищная речная рыба? Живут пираньи в бурных водах реки Амазонки. Это небольшая рыбка, длиной всего 20 см. Пиранья обладает острым обонянием, а также большим ртом, усеянным рядом страшных плоских зубов. Особи держатся стаей, очень прожорливы. Предпочитают охотиться большими группами. Часто скрываются в укрытии, поджидая ничего не подозревающую жертву. Нападают быстро, молниеносно. Добычу съедают в считанные секунды. Обычный рацион хищника – это рыба, птицы и млекопитающие, которые подходят близко к воде. Этот крайне агрессивный речной житель издавна привлекал внимание людей. Сейчас выведено несколько видов аквариумных пираний. Самые популярные из них: стройная пиранья, красный паку, обыкновенный и лунный </w:t>
      </w:r>
      <w:proofErr w:type="spellStart"/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метиннис</w:t>
      </w:r>
      <w:proofErr w:type="spellEnd"/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другие. 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AC5FD71" wp14:editId="08989C04">
            <wp:extent cx="5705475" cy="3619500"/>
            <wp:effectExtent l="0" t="0" r="9525" b="0"/>
            <wp:docPr id="5" name="Рисунок 5" descr="C:\Users\Ravganiyt\Downloads\10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vganiyt\Downloads\1078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Рыба-парусник</w:t>
      </w: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Она принадлежит к отряду Окунеобразные. Как правило, обитает в теплых морях. Но некоторые виды могут жить и в умеренных широтах. Ее главная отличительная особенность – наличие высокого и длинного плавника на спине, напоминающего парус. Это очень активный хищник. В погоне за добычей он способен развивать скорость до 100 км/ч. Питаются эти рыбы, в основном, сардинами, макрелью, скумбрией, анчоусами и так далее. 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39A" w:rsidRPr="0065336A" w:rsidRDefault="0002139A" w:rsidP="0002139A">
      <w:pPr>
        <w:rPr>
          <w:rFonts w:ascii="Times New Roman" w:hAnsi="Times New Roman" w:cs="Times New Roman"/>
          <w:sz w:val="28"/>
          <w:szCs w:val="28"/>
        </w:rPr>
      </w:pP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1A5EF43" wp14:editId="35D8C4D1">
            <wp:extent cx="5924550" cy="3571875"/>
            <wp:effectExtent l="0" t="0" r="0" b="9525"/>
            <wp:docPr id="6" name="Рисунок 6" descr="C:\Users\Ravganiyt\Downloads\4-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vganiyt\Downloads\4-2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39A" w:rsidRPr="0065336A" w:rsidRDefault="0002139A" w:rsidP="0002139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Это интересно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Сила сжатия челюстей акулы равна 500 кг/см2. Всего несколько укусов потребуется сделать ей, чтобы расчленить тело человека. Она с легкостью может перекусить стальные прутья.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хищники не чувствуют боли. В теле акулы вырабатывается вещество, сходное по своему действию с опиумом.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Беременность этой рыбы длится дольше, чем у человека или других животных, например, слона. Так, плащеносная акула вынашивает своего детёныша 3,5 года.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Хищник может развивать скорость до 50 км/ч. Даже донные акулы способны двигаться с ускорением до 8 км/ч. При этом эта рыба не умеет тормозить.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Самая большая акула достигает 12 метров, самый маленький вид – 15 см.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 опреснения мирового океана этим водным хищникам не страшна. Организм акулы вырабатывает специальное вещество, регулирующее соленость воды.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воде эти рыбы держатся за счет своей большой печени.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Акулы должны постоянно двигаться, чтобы помогать своему сердечному аппарату прокачивать кровь по организму. Даже спать она не может, иначе задохнется или утонет.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Обоняние акулы – одно из самых лучших на нашей планете.</w:t>
      </w:r>
    </w:p>
    <w:p w:rsidR="0002139A" w:rsidRPr="0065336A" w:rsidRDefault="0002139A" w:rsidP="000213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39A" w:rsidRPr="0065336A" w:rsidRDefault="0002139A" w:rsidP="0002139A">
      <w:pPr>
        <w:rPr>
          <w:rFonts w:ascii="Times New Roman" w:hAnsi="Times New Roman" w:cs="Times New Roman"/>
          <w:b/>
          <w:sz w:val="28"/>
          <w:szCs w:val="28"/>
        </w:rPr>
      </w:pPr>
      <w:r w:rsidRPr="0065336A">
        <w:rPr>
          <w:rFonts w:ascii="Times New Roman" w:hAnsi="Times New Roman" w:cs="Times New Roman"/>
          <w:b/>
          <w:sz w:val="28"/>
          <w:szCs w:val="28"/>
        </w:rPr>
        <w:t>Источники информации:</w:t>
      </w:r>
    </w:p>
    <w:p w:rsidR="0002139A" w:rsidRPr="0065336A" w:rsidRDefault="0002139A" w:rsidP="0002139A">
      <w:pPr>
        <w:rPr>
          <w:rFonts w:ascii="Times New Roman" w:hAnsi="Times New Roman" w:cs="Times New Roman"/>
          <w:sz w:val="28"/>
          <w:szCs w:val="28"/>
        </w:rPr>
      </w:pPr>
      <w:r w:rsidRPr="0065336A">
        <w:rPr>
          <w:rFonts w:ascii="Times New Roman" w:hAnsi="Times New Roman" w:cs="Times New Roman"/>
          <w:sz w:val="28"/>
          <w:szCs w:val="28"/>
        </w:rPr>
        <w:t>1.</w:t>
      </w:r>
      <w:hyperlink r:id="rId10" w:anchor="image368746" w:history="1">
        <w:r w:rsidRPr="0065336A">
          <w:rPr>
            <w:rStyle w:val="a3"/>
            <w:rFonts w:ascii="Times New Roman" w:hAnsi="Times New Roman" w:cs="Times New Roman"/>
            <w:sz w:val="28"/>
            <w:szCs w:val="28"/>
          </w:rPr>
          <w:t>http://fb.ru/article/136874/hischnyie-ryibyi-vidyi-i-raznoobrazie-hischnyih-ryib#image368746</w:t>
        </w:r>
      </w:hyperlink>
      <w:r w:rsidRPr="0065336A">
        <w:rPr>
          <w:rFonts w:ascii="Times New Roman" w:hAnsi="Times New Roman" w:cs="Times New Roman"/>
          <w:sz w:val="28"/>
          <w:szCs w:val="28"/>
        </w:rPr>
        <w:t xml:space="preserve"> Хищные рыбы. Виды и разнообразие хищных рыб</w:t>
      </w:r>
    </w:p>
    <w:p w:rsidR="0002139A" w:rsidRPr="0065336A" w:rsidRDefault="0002139A" w:rsidP="00021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hyperlink r:id="rId11" w:history="1">
        <w:r w:rsidRPr="0065336A">
          <w:rPr>
            <w:rStyle w:val="a3"/>
            <w:rFonts w:ascii="Times New Roman" w:hAnsi="Times New Roman" w:cs="Times New Roman"/>
            <w:sz w:val="28"/>
            <w:szCs w:val="28"/>
          </w:rPr>
          <w:t>https://zelenyjmir.ru/wp-content/uploads/2017/06/som-27.jpg</w:t>
        </w:r>
      </w:hyperlink>
      <w:r w:rsidRPr="0065336A">
        <w:rPr>
          <w:rFonts w:ascii="Times New Roman" w:hAnsi="Times New Roman" w:cs="Times New Roman"/>
          <w:sz w:val="28"/>
          <w:szCs w:val="28"/>
        </w:rPr>
        <w:t xml:space="preserve">обыкновенный сом </w:t>
      </w:r>
    </w:p>
    <w:p w:rsidR="0002139A" w:rsidRPr="0065336A" w:rsidRDefault="0002139A" w:rsidP="00021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hyperlink r:id="rId12" w:history="1">
        <w:r w:rsidRPr="0065336A">
          <w:rPr>
            <w:rStyle w:val="a3"/>
            <w:rFonts w:ascii="Times New Roman" w:hAnsi="Times New Roman" w:cs="Times New Roman"/>
            <w:sz w:val="28"/>
            <w:szCs w:val="28"/>
          </w:rPr>
          <w:t>http://podvodnyj-mir-i-vse-ego-tajny.ru/wp-content/uploads/20060820_001.jpg</w:t>
        </w:r>
      </w:hyperlink>
      <w:r w:rsidRPr="0065336A">
        <w:rPr>
          <w:rFonts w:ascii="Times New Roman" w:hAnsi="Times New Roman" w:cs="Times New Roman"/>
          <w:sz w:val="28"/>
          <w:szCs w:val="28"/>
        </w:rPr>
        <w:t xml:space="preserve"> мурена</w:t>
      </w:r>
    </w:p>
    <w:p w:rsidR="0002139A" w:rsidRPr="0065336A" w:rsidRDefault="0002139A" w:rsidP="00021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hyperlink r:id="rId13" w:history="1">
        <w:r w:rsidRPr="0065336A">
          <w:rPr>
            <w:rStyle w:val="a3"/>
            <w:rFonts w:ascii="Times New Roman" w:hAnsi="Times New Roman" w:cs="Times New Roman"/>
            <w:sz w:val="28"/>
            <w:szCs w:val="28"/>
          </w:rPr>
          <w:t>http://m.mignews.com.ua/modules/news/images/articles/photo/changing/3650028-dajvery-kormyat-s-ruk-limonnuyu-akulu-f.jpg</w:t>
        </w:r>
      </w:hyperlink>
      <w:r w:rsidRPr="0065336A">
        <w:rPr>
          <w:rFonts w:ascii="Times New Roman" w:hAnsi="Times New Roman" w:cs="Times New Roman"/>
          <w:sz w:val="28"/>
          <w:szCs w:val="28"/>
        </w:rPr>
        <w:t xml:space="preserve"> фото белой акулы</w:t>
      </w:r>
    </w:p>
    <w:p w:rsidR="0002139A" w:rsidRPr="0065336A" w:rsidRDefault="0002139A" w:rsidP="00021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hyperlink r:id="rId14" w:history="1">
        <w:r w:rsidRPr="0065336A">
          <w:rPr>
            <w:rStyle w:val="a3"/>
            <w:rFonts w:ascii="Times New Roman" w:hAnsi="Times New Roman" w:cs="Times New Roman"/>
            <w:sz w:val="28"/>
            <w:szCs w:val="28"/>
          </w:rPr>
          <w:t>http://album.foto.ru/photos/pr0/164283/107806.jpg</w:t>
        </w:r>
      </w:hyperlink>
      <w:r w:rsidRPr="0065336A">
        <w:rPr>
          <w:rFonts w:ascii="Times New Roman" w:hAnsi="Times New Roman" w:cs="Times New Roman"/>
          <w:sz w:val="28"/>
          <w:szCs w:val="28"/>
        </w:rPr>
        <w:t xml:space="preserve"> пиранья</w:t>
      </w:r>
    </w:p>
    <w:p w:rsidR="0002139A" w:rsidRPr="0065336A" w:rsidRDefault="0002139A" w:rsidP="00021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hyperlink r:id="rId15" w:history="1">
        <w:r w:rsidRPr="0065336A">
          <w:rPr>
            <w:rStyle w:val="a3"/>
            <w:rFonts w:ascii="Times New Roman" w:hAnsi="Times New Roman" w:cs="Times New Roman"/>
            <w:sz w:val="28"/>
            <w:szCs w:val="28"/>
          </w:rPr>
          <w:t>http://kto-chto-gde.ru/wp-content/uploads/2016/12/4-20.jpg</w:t>
        </w:r>
      </w:hyperlink>
      <w:r w:rsidRPr="0065336A">
        <w:rPr>
          <w:rFonts w:ascii="Times New Roman" w:hAnsi="Times New Roman" w:cs="Times New Roman"/>
          <w:sz w:val="28"/>
          <w:szCs w:val="28"/>
        </w:rPr>
        <w:t xml:space="preserve"> рыба парусник</w:t>
      </w:r>
    </w:p>
    <w:p w:rsidR="0002139A" w:rsidRPr="0065336A" w:rsidRDefault="0002139A" w:rsidP="00021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hyperlink r:id="rId16" w:history="1">
        <w:r w:rsidRPr="0065336A">
          <w:rPr>
            <w:rStyle w:val="a3"/>
            <w:rFonts w:ascii="Times New Roman" w:hAnsi="Times New Roman" w:cs="Times New Roman"/>
            <w:sz w:val="28"/>
            <w:szCs w:val="28"/>
          </w:rPr>
          <w:t>http://cn15.nevsedoma.com.ua/photo/10/1057/271_files/904eaa3af2a1d7bb4b35cef35531d686.jpg</w:t>
        </w:r>
      </w:hyperlink>
      <w:r w:rsidRPr="0065336A">
        <w:rPr>
          <w:rFonts w:ascii="Times New Roman" w:hAnsi="Times New Roman" w:cs="Times New Roman"/>
          <w:sz w:val="28"/>
          <w:szCs w:val="28"/>
        </w:rPr>
        <w:t xml:space="preserve"> барракуды</w:t>
      </w:r>
    </w:p>
    <w:p w:rsidR="00CF605D" w:rsidRDefault="005861CE"/>
    <w:sectPr w:rsidR="00CF6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39A"/>
    <w:rsid w:val="0002139A"/>
    <w:rsid w:val="005861CE"/>
    <w:rsid w:val="0072562B"/>
    <w:rsid w:val="00C6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7956B"/>
  <w15:chartTrackingRefBased/>
  <w15:docId w15:val="{B31567A5-4324-429C-948A-2CBBE94A0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13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m.mignews.com.ua/modules/news/images/articles/photo/changing/3650028-dajvery-kormyat-s-ruk-limonnuyu-akulu-f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podvodnyj-mir-i-vse-ego-tajny.ru/wp-content/uploads/20060820_001.jp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cn15.nevsedoma.com.ua/photo/10/1057/271_files/904eaa3af2a1d7bb4b35cef35531d686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zelenyjmir.ru/wp-content/uploads/2017/06/som-27.jpg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kto-chto-gde.ru/wp-content/uploads/2016/12/4-20.jpg" TargetMode="External"/><Relationship Id="rId10" Type="http://schemas.openxmlformats.org/officeDocument/2006/relationships/hyperlink" Target="http://fb.ru/article/136874/hischnyie-ryibyi-vidyi-i-raznoobrazie-hischnyih-ryib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album.foto.ru/photos/pr0/164283/10780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1107</Words>
  <Characters>6316</Characters>
  <Application>Microsoft Office Word</Application>
  <DocSecurity>0</DocSecurity>
  <Lines>52</Lines>
  <Paragraphs>14</Paragraphs>
  <ScaleCrop>false</ScaleCrop>
  <Company/>
  <LinksUpToDate>false</LinksUpToDate>
  <CharactersWithSpaces>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Ravganiyt</dc:creator>
  <cp:keywords/>
  <dc:description/>
  <cp:lastModifiedBy>Ravganiyt</cp:lastModifiedBy>
  <cp:revision>3</cp:revision>
  <dcterms:created xsi:type="dcterms:W3CDTF">2018-04-30T18:22:00Z</dcterms:created>
  <dcterms:modified xsi:type="dcterms:W3CDTF">2018-04-30T18:26:00Z</dcterms:modified>
</cp:coreProperties>
</file>