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6" w:rsidRPr="00CB0469" w:rsidRDefault="00DA6961" w:rsidP="00DA6961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C60F4D"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21.05</w:t>
      </w:r>
      <w:r w:rsidR="00B13326"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.2018                                                                                                   Ударьян  Е.В.</w:t>
      </w:r>
    </w:p>
    <w:p w:rsidR="00B13326" w:rsidRPr="00CB0469" w:rsidRDefault="00B13326" w:rsidP="00DA6961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әрекетінің технологиялык картасы.</w:t>
      </w:r>
    </w:p>
    <w:p w:rsidR="00B13326" w:rsidRPr="00CB0469" w:rsidRDefault="00B13326" w:rsidP="00DA696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ar-SA"/>
        </w:rPr>
      </w:pP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ar-SA"/>
        </w:rPr>
        <w:t>Технологическая карта организованной учебной деятельности.</w:t>
      </w:r>
    </w:p>
    <w:p w:rsidR="00B13326" w:rsidRPr="00CB0469" w:rsidRDefault="00B13326" w:rsidP="00DA6961">
      <w:pPr>
        <w:shd w:val="clear" w:color="auto" w:fill="FFFFFF"/>
        <w:spacing w:after="0" w:line="0" w:lineRule="atLeast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ar-SA"/>
        </w:rPr>
      </w:pPr>
    </w:p>
    <w:p w:rsidR="00B13326" w:rsidRPr="00CB0469" w:rsidRDefault="00B13326" w:rsidP="00DA6961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ar-SA"/>
        </w:rPr>
        <w:t>Білім беру салалары</w:t>
      </w: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/Образовательная область:  </w:t>
      </w:r>
      <w:r w:rsidR="006B072C" w:rsidRPr="00CB04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Коммуникация</w:t>
      </w:r>
    </w:p>
    <w:p w:rsidR="00B13326" w:rsidRPr="00CB0469" w:rsidRDefault="00B13326" w:rsidP="00DA6961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ar-SA"/>
        </w:rPr>
        <w:t>Бөлік/</w:t>
      </w: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Раздел: </w:t>
      </w:r>
      <w:r w:rsidR="006B072C" w:rsidRPr="00CB04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Художественная литература</w:t>
      </w:r>
    </w:p>
    <w:p w:rsidR="00B13326" w:rsidRPr="00CB0469" w:rsidRDefault="00B13326" w:rsidP="006B072C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CB0469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Тақырып</w:t>
      </w:r>
      <w:proofErr w:type="spellEnd"/>
      <w:r w:rsidRPr="00CB0469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/Тема: </w:t>
      </w:r>
      <w:r w:rsidR="006B072C" w:rsidRPr="00CB0469">
        <w:rPr>
          <w:rFonts w:ascii="Times New Roman" w:hAnsi="Times New Roman"/>
          <w:sz w:val="24"/>
          <w:szCs w:val="24"/>
          <w:lang w:val="kk-KZ"/>
        </w:rPr>
        <w:t xml:space="preserve">Литературная </w:t>
      </w:r>
      <w:r w:rsidR="006B072C" w:rsidRPr="00CB0469">
        <w:rPr>
          <w:rFonts w:ascii="Times New Roman" w:hAnsi="Times New Roman"/>
          <w:sz w:val="24"/>
          <w:szCs w:val="24"/>
          <w:lang w:val="kk-KZ"/>
        </w:rPr>
        <w:t>викторина «Загадки Кота Мурлыки</w:t>
      </w:r>
      <w:r w:rsidRPr="00CB046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:rsidR="00DA6961" w:rsidRPr="00CB0469" w:rsidRDefault="00B13326" w:rsidP="006B072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Мақсаты</w:t>
      </w:r>
      <w:proofErr w:type="spellEnd"/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 w:eastAsia="ar-SA"/>
        </w:rPr>
        <w:t>/Цель</w:t>
      </w:r>
      <w:r w:rsidRPr="00CB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: </w:t>
      </w:r>
      <w:r w:rsidR="006B072C" w:rsidRPr="00CB0469">
        <w:rPr>
          <w:rFonts w:ascii="Times New Roman" w:eastAsia="Calibri" w:hAnsi="Times New Roman" w:cs="Times New Roman"/>
          <w:sz w:val="24"/>
          <w:szCs w:val="24"/>
          <w:lang w:val="kk-KZ"/>
        </w:rPr>
        <w:t>Разыгрывание простейших сюжетов знакомых произведений, рассказывание потешек.</w:t>
      </w:r>
    </w:p>
    <w:p w:rsidR="00481BF1" w:rsidRPr="00CB0469" w:rsidRDefault="00B13326" w:rsidP="00DA69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Екі тілдік компонент (Билингвальный компонент):</w:t>
      </w:r>
      <w:r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B0469"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кот –мысык,  загадки-</w:t>
      </w:r>
      <w:r w:rsidR="00CB0469" w:rsidRPr="00CB0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0469"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жұмбақтар, сказки -</w:t>
      </w:r>
      <w:r w:rsidR="00CB0469" w:rsidRPr="00CB0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0469"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ертегілер.</w:t>
      </w:r>
    </w:p>
    <w:p w:rsidR="006B072C" w:rsidRPr="00CB0469" w:rsidRDefault="00B13326" w:rsidP="006B072C">
      <w:pPr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Сөздік жұмыс/Словарная работа:</w:t>
      </w:r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CB0469" w:rsidRPr="00CB0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герой, загадки.</w:t>
      </w:r>
    </w:p>
    <w:p w:rsidR="00B13326" w:rsidRPr="00CB0469" w:rsidRDefault="00B13326" w:rsidP="006B072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Құралдар/Оборудование и материалы</w:t>
      </w:r>
      <w:r w:rsidRPr="00CB046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:  </w:t>
      </w:r>
      <w:r w:rsidR="006B072C" w:rsidRPr="00CB046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6B072C" w:rsidRPr="00CB0469">
        <w:rPr>
          <w:rFonts w:ascii="Times New Roman" w:hAnsi="Times New Roman" w:cs="Times New Roman"/>
          <w:bCs/>
          <w:sz w:val="24"/>
          <w:szCs w:val="24"/>
          <w:lang w:val="kk-KZ"/>
        </w:rPr>
        <w:t>Кот Мурлыка, иллюстрации к знакомым сказкам, карточки с изображением фрагментов знакомых сказок- магнитная доска, волшебный сундучок.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1"/>
        <w:gridCol w:w="4706"/>
        <w:gridCol w:w="3253"/>
      </w:tblGrid>
      <w:tr w:rsidR="00B13326" w:rsidRPr="00CB0469" w:rsidTr="00B13326"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Қызмет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кезеңдері</w:t>
            </w:r>
            <w:proofErr w:type="spellEnd"/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B13326" w:rsidP="00DA6961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Тәрбиешінің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әрекеті</w:t>
            </w:r>
            <w:proofErr w:type="spellEnd"/>
          </w:p>
          <w:p w:rsidR="00B13326" w:rsidRPr="00CB0469" w:rsidRDefault="00B13326" w:rsidP="00DA6961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әрекеті</w:t>
            </w:r>
            <w:proofErr w:type="spellEnd"/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13326" w:rsidRPr="00CB0469" w:rsidTr="00B13326">
        <w:trPr>
          <w:trHeight w:val="49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Мотивациялық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ептік</w:t>
            </w:r>
            <w:proofErr w:type="spellEnd"/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Мотивационно-</w:t>
            </w:r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побудительный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72C" w:rsidRPr="00CB0469" w:rsidRDefault="006B072C" w:rsidP="006B0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Раздается стук в дверь и заходит кот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3326" w:rsidRPr="00CB0469" w:rsidRDefault="006B072C" w:rsidP="00CB04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Здоровается с детьми и приглашает отправиться в путешествие по сказкам.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72C" w:rsidRPr="00CB0469" w:rsidRDefault="006B072C" w:rsidP="006B0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 с котом.</w:t>
            </w:r>
            <w:r w:rsidRPr="00CB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072C" w:rsidRPr="00CB0469" w:rsidRDefault="006B072C" w:rsidP="006B072C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326" w:rsidRPr="00CB0469" w:rsidTr="00481BF1">
        <w:trPr>
          <w:trHeight w:val="978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Ұйымдастық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іздені</w:t>
            </w:r>
            <w:proofErr w:type="gram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 </w:t>
            </w:r>
            <w:proofErr w:type="gram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оисковый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469" w:rsidRPr="006B072C" w:rsidRDefault="00CB0469" w:rsidP="00CB04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Остановка №1</w:t>
            </w:r>
          </w:p>
          <w:p w:rsidR="00CB0469" w:rsidRPr="006B072C" w:rsidRDefault="00CB0469" w:rsidP="00CB04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дидактическая игра </w:t>
            </w:r>
            <w:r w:rsidRPr="006B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«Угадай сказку».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469" w:rsidRPr="006B072C" w:rsidRDefault="00CB0469" w:rsidP="00CB04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Остановка №2</w:t>
            </w:r>
          </w:p>
          <w:p w:rsidR="00CB0469" w:rsidRPr="00CB0469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Проводиться дидактическая игра </w:t>
            </w:r>
          </w:p>
          <w:p w:rsidR="00CB0469" w:rsidRPr="00CB0469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«Помоги герою попасть в свой домик».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0469" w:rsidRPr="00CB0469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B0469">
              <w:rPr>
                <w:rStyle w:val="c0"/>
                <w:b/>
                <w:bCs/>
                <w:color w:val="000000"/>
                <w:shd w:val="clear" w:color="auto" w:fill="FFFFFF"/>
              </w:rPr>
              <w:t>Физминутка</w:t>
            </w:r>
            <w:proofErr w:type="spellEnd"/>
            <w:r w:rsidRPr="00CB0469">
              <w:rPr>
                <w:rStyle w:val="c0"/>
                <w:b/>
                <w:bCs/>
                <w:color w:val="000000"/>
                <w:shd w:val="clear" w:color="auto" w:fill="FFFFFF"/>
              </w:rPr>
              <w:t>.</w:t>
            </w:r>
            <w:r w:rsidRPr="00CB0469">
              <w:rPr>
                <w:color w:val="000000"/>
              </w:rPr>
              <w:br/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- Мы всё ближе к стране сказок.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0469">
              <w:rPr>
                <w:rStyle w:val="c0"/>
                <w:color w:val="000000"/>
                <w:shd w:val="clear" w:color="auto" w:fill="FFFFFF"/>
              </w:rPr>
              <w:t> А, чтобы  добраться  быстрее,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0469">
              <w:rPr>
                <w:rStyle w:val="c0"/>
                <w:color w:val="000000"/>
                <w:shd w:val="clear" w:color="auto" w:fill="FFFFFF"/>
              </w:rPr>
              <w:t>нам надо проехать поездом,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0469">
              <w:rPr>
                <w:rStyle w:val="c0"/>
                <w:color w:val="000000"/>
                <w:shd w:val="clear" w:color="auto" w:fill="FFFFFF"/>
              </w:rPr>
              <w:t> потом вплавь переплыть речку,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0469">
              <w:rPr>
                <w:rStyle w:val="c0"/>
                <w:color w:val="000000"/>
                <w:shd w:val="clear" w:color="auto" w:fill="FFFFFF"/>
              </w:rPr>
              <w:t> ещё немного пробежать и пролезть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по тоннелю</w:t>
            </w:r>
            <w:proofErr w:type="gramStart"/>
            <w:r w:rsidRPr="00CB0469">
              <w:rPr>
                <w:rStyle w:val="c0"/>
                <w:color w:val="000000"/>
                <w:shd w:val="clear" w:color="auto" w:fill="FFFFFF"/>
              </w:rPr>
              <w:t>.(</w:t>
            </w:r>
            <w:proofErr w:type="gramEnd"/>
            <w:r w:rsidRPr="00CB0469">
              <w:rPr>
                <w:rStyle w:val="c0"/>
                <w:color w:val="000000"/>
                <w:shd w:val="clear" w:color="auto" w:fill="FFFFFF"/>
              </w:rPr>
              <w:t>Дети имитируют все движения).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Остановка №3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Проводиться дидактическая игра </w:t>
            </w:r>
            <w:r w:rsidRPr="006B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«Споём песенку героя».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песенку пел колобок, когда встретил зайчика, волка, медведя, лисичку?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колобок, колобок,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амбару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метён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сусечкам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скребён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сметане </w:t>
            </w:r>
            <w:proofErr w:type="spellStart"/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мешён</w:t>
            </w:r>
            <w:proofErr w:type="spellEnd"/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печку сажён,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окошке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стужён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 дедушки ушёл,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 бабушки ушёл,</w:t>
            </w:r>
          </w:p>
          <w:p w:rsidR="00CB0469" w:rsidRPr="006B072C" w:rsidRDefault="00CB0469" w:rsidP="00CB04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тебя, зайца, не хитро уйти.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песенку спел волк козлятам?</w:t>
            </w:r>
          </w:p>
          <w:p w:rsidR="00CB0469" w:rsidRPr="006B072C" w:rsidRDefault="00CB0469" w:rsidP="00CB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Козлятушки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ребятушки!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Отопритеся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отворитеся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Ваша мать пришла — молока принесла;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Бежит молоко по вымечку,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вымечка по </w:t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копытечку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</w:t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копытечка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сыру землю!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Остановка №4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Проводиться дидактическая игра </w:t>
            </w:r>
            <w:r w:rsidRPr="006B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«Кто, где живет?»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где поселились лягушка-квакушка, зайчик-</w:t>
            </w:r>
            <w:proofErr w:type="spell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побегайчик</w:t>
            </w:r>
            <w:proofErr w:type="spell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(в теремке)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построила коза свой домик? (в лесу)</w:t>
            </w:r>
          </w:p>
          <w:p w:rsidR="00CB0469" w:rsidRPr="006B072C" w:rsidRDefault="00CB0469" w:rsidP="00CB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жила курочка Ряба? (у дедушки с бабушкой)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proofErr w:type="spellStart"/>
            <w:r w:rsidRPr="00CB0469">
              <w:rPr>
                <w:color w:val="000000"/>
              </w:rPr>
              <w:t>Физминутка</w:t>
            </w:r>
            <w:proofErr w:type="spellEnd"/>
            <w:r w:rsidRPr="00CB0469">
              <w:rPr>
                <w:color w:val="000000"/>
              </w:rPr>
              <w:t>.</w:t>
            </w:r>
            <w:r w:rsidRPr="006B072C">
              <w:rPr>
                <w:color w:val="000000"/>
              </w:rPr>
              <w:br/>
            </w:r>
            <w:r w:rsidRPr="00CB0469">
              <w:rPr>
                <w:rStyle w:val="c0"/>
                <w:b/>
                <w:bCs/>
                <w:color w:val="000000"/>
                <w:shd w:val="clear" w:color="auto" w:fill="FFFFFF"/>
              </w:rPr>
              <w:t>Остановка№ 5.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Отгадать сказочных героев: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Узнать, из какой сказки отрывок: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А дорога – далека,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А корзинка - нелегка,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Сесть бы на пенёк,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Съесть бы пирожок.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(«Машенька и медведь»)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Ах ты, Петя-простота,</w:t>
            </w:r>
            <w:r w:rsidRPr="00CB0469">
              <w:rPr>
                <w:color w:val="000000"/>
                <w:shd w:val="clear" w:color="auto" w:fill="FFFFFF"/>
              </w:rPr>
              <w:br/>
            </w:r>
            <w:proofErr w:type="gramStart"/>
            <w:r w:rsidRPr="00CB0469">
              <w:rPr>
                <w:rStyle w:val="c0"/>
                <w:color w:val="000000"/>
                <w:shd w:val="clear" w:color="auto" w:fill="FFFFFF"/>
              </w:rPr>
              <w:t>Схлопотал</w:t>
            </w:r>
            <w:proofErr w:type="gramEnd"/>
            <w:r w:rsidRPr="00CB0469">
              <w:rPr>
                <w:rStyle w:val="c0"/>
                <w:color w:val="000000"/>
                <w:shd w:val="clear" w:color="auto" w:fill="FFFFFF"/>
              </w:rPr>
              <w:t xml:space="preserve"> немножко,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Не послушался кота,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Выглянул в окошко.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(«Петушок-золотой гребешок»)</w:t>
            </w:r>
            <w:r w:rsidRPr="00CB0469">
              <w:rPr>
                <w:color w:val="000000"/>
                <w:shd w:val="clear" w:color="auto" w:fill="FFFFFF"/>
              </w:rPr>
              <w:br/>
            </w:r>
            <w:r w:rsidRPr="00CB0469">
              <w:rPr>
                <w:color w:val="000000"/>
              </w:rPr>
              <w:t>Отворили дверь козлята,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r w:rsidRPr="00CB0469">
              <w:rPr>
                <w:color w:val="000000"/>
              </w:rPr>
              <w:t>И пропали все куда-то!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r w:rsidRPr="00CB0469">
              <w:rPr>
                <w:color w:val="000000"/>
              </w:rPr>
              <w:t>(«Волк и семеро козлят»)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r w:rsidRPr="00CB0469">
              <w:rPr>
                <w:color w:val="000000"/>
              </w:rPr>
              <w:t>Я от бабушки ушёл,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r w:rsidRPr="00CB0469">
              <w:rPr>
                <w:color w:val="000000"/>
              </w:rPr>
              <w:t>Я от дедушки ушёл,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r w:rsidRPr="00CB0469">
              <w:rPr>
                <w:color w:val="000000"/>
              </w:rPr>
              <w:t>Отгадайте без подсказки,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after="240"/>
              <w:rPr>
                <w:color w:val="000000"/>
              </w:rPr>
            </w:pPr>
            <w:r w:rsidRPr="00CB0469">
              <w:rPr>
                <w:color w:val="000000"/>
              </w:rPr>
              <w:t>Из какой ушёл я сказки?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CB0469">
              <w:rPr>
                <w:color w:val="000000"/>
              </w:rPr>
              <w:lastRenderedPageBreak/>
              <w:t>(«Колобок»)</w:t>
            </w:r>
          </w:p>
          <w:p w:rsidR="00CB0469" w:rsidRPr="00CB0469" w:rsidRDefault="00CB0469" w:rsidP="00CB0469">
            <w:pPr>
              <w:pStyle w:val="c2"/>
              <w:shd w:val="clear" w:color="auto" w:fill="FFFFFF"/>
              <w:spacing w:before="0" w:beforeAutospacing="0" w:after="240" w:afterAutospacing="0"/>
              <w:rPr>
                <w:rStyle w:val="c0"/>
                <w:color w:val="000000"/>
                <w:shd w:val="clear" w:color="auto" w:fill="FFFFFF"/>
              </w:rPr>
            </w:pPr>
            <w:r w:rsidRPr="00CB0469">
              <w:rPr>
                <w:rStyle w:val="c0"/>
                <w:color w:val="000000"/>
                <w:shd w:val="clear" w:color="auto" w:fill="FFFFFF"/>
              </w:rPr>
              <w:t>Всех на свете исцелит.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Лечит он больных зверей.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Он известен, знаменит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Добрый доктор… </w:t>
            </w:r>
            <w:r w:rsidRPr="00CB0469">
              <w:rPr>
                <w:rStyle w:val="c0"/>
                <w:color w:val="000000"/>
              </w:rPr>
              <w:t>             </w:t>
            </w:r>
            <w:r w:rsidRPr="00CB0469">
              <w:rPr>
                <w:rStyle w:val="c0"/>
                <w:color w:val="000000"/>
                <w:shd w:val="clear" w:color="auto" w:fill="FFFFFF"/>
              </w:rPr>
              <w:t>(Айболит)</w:t>
            </w:r>
            <w:r w:rsidRPr="00CB0469">
              <w:rPr>
                <w:color w:val="000000"/>
              </w:rPr>
              <w:br/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Кто навстречу Красной Шапочке попался,</w:t>
            </w:r>
            <w:r w:rsidRPr="00CB0469">
              <w:rPr>
                <w:color w:val="000000"/>
              </w:rPr>
              <w:br/>
            </w:r>
            <w:r w:rsidRPr="00CB0469">
              <w:rPr>
                <w:rStyle w:val="c0"/>
                <w:color w:val="000000"/>
                <w:shd w:val="clear" w:color="auto" w:fill="FFFFFF"/>
              </w:rPr>
              <w:t>Потом  бабушкой   притворялся?</w:t>
            </w:r>
            <w:r w:rsidRPr="00CB0469">
              <w:rPr>
                <w:rStyle w:val="c0"/>
                <w:color w:val="000000"/>
              </w:rPr>
              <w:t>       </w:t>
            </w:r>
            <w:r w:rsidRPr="00CB0469">
              <w:rPr>
                <w:rStyle w:val="c0"/>
                <w:color w:val="000000"/>
                <w:shd w:val="clear" w:color="auto" w:fill="FFFFFF"/>
              </w:rPr>
              <w:t>(Волк)</w:t>
            </w:r>
            <w:r w:rsidRPr="00CB0469">
              <w:rPr>
                <w:color w:val="000000"/>
              </w:rPr>
              <w:br/>
            </w:r>
          </w:p>
          <w:p w:rsidR="00B13326" w:rsidRPr="00CB0469" w:rsidRDefault="00CB0469" w:rsidP="00CB04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46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он любит неизменно,</w:t>
            </w:r>
            <w:r w:rsidRPr="00C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046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б к нему не приходил.</w:t>
            </w:r>
            <w:r w:rsidRPr="00C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046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Догадались? Это Гена,</w:t>
            </w:r>
            <w:r w:rsidRPr="00C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046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Гена… (Крокодил)</w:t>
            </w:r>
            <w:r w:rsidRPr="00C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046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Её тянут бабка с внучкой,</w:t>
            </w:r>
            <w:r w:rsidRPr="00C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046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Кошка, дед и мышка с Жучкой. (Репка)</w:t>
            </w:r>
            <w:r w:rsidRPr="00C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469" w:rsidRPr="006B072C" w:rsidRDefault="00CB0469" w:rsidP="00CB04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садятся в импровизированный автобус и отправляются в путешествие.</w:t>
            </w:r>
          </w:p>
          <w:p w:rsidR="00CB0469" w:rsidRPr="00CB0469" w:rsidRDefault="00CB0469" w:rsidP="00CB0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собирают на столе разрезные картинки, узнают и называют сказку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 ряба, колобок, репка, теремок, волк и семеро козлят, три медведя)</w:t>
            </w:r>
            <w:r w:rsidRPr="00CB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469" w:rsidRPr="00CB0469" w:rsidRDefault="00CB0469" w:rsidP="00CB0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поочередно достают из волшебного сундучка героя сказки и помещают его в свой домик (теремок, лес, окно избы</w:t>
            </w:r>
            <w:r w:rsidRPr="00CB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B0469" w:rsidRPr="00CB0469" w:rsidRDefault="00CB0469" w:rsidP="00CB0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выбирают понравившихся героев сказок и воспроизводят литературный текст по просьбе кота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Мурлыки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469" w:rsidRPr="00CB0469" w:rsidRDefault="00CB0469" w:rsidP="00CB0469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выбирают </w:t>
            </w: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понравившихся героев сказок и определяют, где живет этот герой.</w:t>
            </w:r>
          </w:p>
          <w:p w:rsidR="00CB0469" w:rsidRPr="00CB0469" w:rsidRDefault="00CB0469" w:rsidP="006B07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69" w:rsidRPr="00CB0469" w:rsidRDefault="00CB0469" w:rsidP="00CB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69" w:rsidRPr="00CB0469" w:rsidRDefault="00CB0469" w:rsidP="00CB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C3" w:rsidRPr="00CB0469" w:rsidRDefault="00CB0469" w:rsidP="00C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9"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</w:tc>
      </w:tr>
      <w:tr w:rsidR="00B13326" w:rsidRPr="00CB0469" w:rsidTr="00B13326">
        <w:trPr>
          <w:trHeight w:val="54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Рефлексивті</w:t>
            </w:r>
            <w:proofErr w:type="spellEnd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корригидтік</w:t>
            </w:r>
            <w:proofErr w:type="spellEnd"/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Рефлексивно-</w:t>
            </w:r>
          </w:p>
          <w:p w:rsidR="00B13326" w:rsidRPr="00CB0469" w:rsidRDefault="00B13326" w:rsidP="00DA6961">
            <w:pPr>
              <w:spacing w:after="15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корригирующий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326" w:rsidRPr="00CB0469" w:rsidRDefault="00CB0469" w:rsidP="006E4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кот </w:t>
            </w:r>
            <w:proofErr w:type="gramStart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6B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благодарит детей, уходит, но обещает вернуться и подарить детям новую сказку.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961" w:rsidRPr="00CB0469" w:rsidRDefault="00CB0469" w:rsidP="006B0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Прощаются с котом.</w:t>
            </w:r>
          </w:p>
        </w:tc>
      </w:tr>
    </w:tbl>
    <w:p w:rsidR="00B13326" w:rsidRPr="00CB0469" w:rsidRDefault="00B13326" w:rsidP="00DA696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Күтімді</w:t>
      </w:r>
      <w:proofErr w:type="spellEnd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нәтиже</w:t>
      </w:r>
      <w:proofErr w:type="spellEnd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 Предполагаемый результат:</w:t>
      </w:r>
    </w:p>
    <w:p w:rsidR="00CB0469" w:rsidRDefault="00B13326" w:rsidP="00DA69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Ұғынады</w:t>
      </w:r>
      <w:proofErr w:type="spellEnd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 Воспроизводят:</w:t>
      </w:r>
      <w:r w:rsidR="006E40C3"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 о сказках</w:t>
      </w:r>
    </w:p>
    <w:p w:rsidR="00B13326" w:rsidRPr="00CB0469" w:rsidRDefault="00CB0469" w:rsidP="00DA69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13326"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Түсінеді</w:t>
      </w:r>
      <w:proofErr w:type="spellEnd"/>
      <w:r w:rsidR="00B13326"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 Понимают: </w:t>
      </w:r>
      <w:r w:rsidRPr="00CB0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сюжеты сказок</w:t>
      </w:r>
    </w:p>
    <w:p w:rsidR="00EC48FC" w:rsidRPr="00CB0469" w:rsidRDefault="00B13326" w:rsidP="009F529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Қолданады</w:t>
      </w:r>
      <w:proofErr w:type="spellEnd"/>
      <w:r w:rsidRPr="00CB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 Применяют: </w:t>
      </w:r>
      <w:r w:rsid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рассказывание </w:t>
      </w:r>
      <w:proofErr w:type="spellStart"/>
      <w:r w:rsid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</w:t>
      </w:r>
      <w:bookmarkStart w:id="0" w:name="_GoBack"/>
      <w:bookmarkEnd w:id="0"/>
      <w:r w:rsid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A6961" w:rsidRPr="00CB0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EC48FC" w:rsidRPr="00C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CC" w:rsidRDefault="00E869CC" w:rsidP="00B13326">
      <w:pPr>
        <w:spacing w:after="0" w:line="240" w:lineRule="auto"/>
      </w:pPr>
      <w:r>
        <w:separator/>
      </w:r>
    </w:p>
  </w:endnote>
  <w:endnote w:type="continuationSeparator" w:id="0">
    <w:p w:rsidR="00E869CC" w:rsidRDefault="00E869CC" w:rsidP="00B1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CC" w:rsidRDefault="00E869CC" w:rsidP="00B13326">
      <w:pPr>
        <w:spacing w:after="0" w:line="240" w:lineRule="auto"/>
      </w:pPr>
      <w:r>
        <w:separator/>
      </w:r>
    </w:p>
  </w:footnote>
  <w:footnote w:type="continuationSeparator" w:id="0">
    <w:p w:rsidR="00E869CC" w:rsidRDefault="00E869CC" w:rsidP="00B1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55A"/>
    <w:multiLevelType w:val="hybridMultilevel"/>
    <w:tmpl w:val="9D5A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2B06"/>
    <w:multiLevelType w:val="multilevel"/>
    <w:tmpl w:val="5B54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C6F82"/>
    <w:multiLevelType w:val="multilevel"/>
    <w:tmpl w:val="486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B7E7E"/>
    <w:multiLevelType w:val="multilevel"/>
    <w:tmpl w:val="DBA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B"/>
    <w:rsid w:val="00042C4B"/>
    <w:rsid w:val="00046AA8"/>
    <w:rsid w:val="001D615A"/>
    <w:rsid w:val="00406A60"/>
    <w:rsid w:val="0042641F"/>
    <w:rsid w:val="00481BF1"/>
    <w:rsid w:val="005566F6"/>
    <w:rsid w:val="006B072C"/>
    <w:rsid w:val="006E40C3"/>
    <w:rsid w:val="00912D1A"/>
    <w:rsid w:val="009F5292"/>
    <w:rsid w:val="00A11DAB"/>
    <w:rsid w:val="00A472AF"/>
    <w:rsid w:val="00B13326"/>
    <w:rsid w:val="00B20D59"/>
    <w:rsid w:val="00C60F4D"/>
    <w:rsid w:val="00CB0469"/>
    <w:rsid w:val="00D77A8D"/>
    <w:rsid w:val="00DA6961"/>
    <w:rsid w:val="00E869CC"/>
    <w:rsid w:val="00EC48FC"/>
    <w:rsid w:val="00FB1C50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326"/>
  </w:style>
  <w:style w:type="paragraph" w:styleId="a5">
    <w:name w:val="footer"/>
    <w:basedOn w:val="a"/>
    <w:link w:val="a6"/>
    <w:uiPriority w:val="99"/>
    <w:unhideWhenUsed/>
    <w:rsid w:val="00B1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326"/>
  </w:style>
  <w:style w:type="paragraph" w:styleId="a7">
    <w:name w:val="Balloon Text"/>
    <w:basedOn w:val="a"/>
    <w:link w:val="a8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BF1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E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B0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CB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326"/>
  </w:style>
  <w:style w:type="paragraph" w:styleId="a5">
    <w:name w:val="footer"/>
    <w:basedOn w:val="a"/>
    <w:link w:val="a6"/>
    <w:uiPriority w:val="99"/>
    <w:unhideWhenUsed/>
    <w:rsid w:val="00B1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326"/>
  </w:style>
  <w:style w:type="paragraph" w:styleId="a7">
    <w:name w:val="Balloon Text"/>
    <w:basedOn w:val="a"/>
    <w:link w:val="a8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BF1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E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B0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CB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1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6811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73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718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36746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34114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1086">
                                          <w:marLeft w:val="0"/>
                                          <w:marRight w:val="0"/>
                                          <w:marTop w:val="22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961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7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4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59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450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5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0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5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6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82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6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34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3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68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70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9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0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6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2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8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8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4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7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2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69">
                      <w:marLeft w:val="-375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6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2018-02-17T16:54:00Z</cp:lastPrinted>
  <dcterms:created xsi:type="dcterms:W3CDTF">2018-02-11T17:47:00Z</dcterms:created>
  <dcterms:modified xsi:type="dcterms:W3CDTF">2018-05-20T09:26:00Z</dcterms:modified>
</cp:coreProperties>
</file>