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71" w:rsidRPr="00961762" w:rsidRDefault="00961762" w:rsidP="00A8059E">
      <w:pPr>
        <w:pStyle w:val="a3"/>
        <w:jc w:val="center"/>
        <w:rPr>
          <w:b/>
          <w:i/>
          <w:sz w:val="28"/>
          <w:szCs w:val="28"/>
        </w:rPr>
      </w:pPr>
      <w:r w:rsidRPr="00961762">
        <w:rPr>
          <w:i/>
          <w:sz w:val="28"/>
          <w:szCs w:val="28"/>
        </w:rPr>
        <w:t>Классное руководство. К вопросу об анализе.</w:t>
      </w:r>
      <w:r w:rsidR="00902F71" w:rsidRPr="00961762">
        <w:rPr>
          <w:i/>
          <w:sz w:val="28"/>
          <w:szCs w:val="28"/>
        </w:rPr>
        <w:t xml:space="preserve">                                                                                                    </w:t>
      </w:r>
    </w:p>
    <w:p w:rsidR="00A8059E" w:rsidRPr="00961762" w:rsidRDefault="00961762" w:rsidP="00F43770">
      <w:pPr>
        <w:pStyle w:val="a3"/>
        <w:jc w:val="center"/>
        <w:rPr>
          <w:sz w:val="28"/>
          <w:szCs w:val="28"/>
        </w:rPr>
      </w:pPr>
      <w:r w:rsidRPr="00961762">
        <w:rPr>
          <w:b/>
          <w:i/>
          <w:sz w:val="28"/>
          <w:szCs w:val="28"/>
        </w:rPr>
        <w:t>Идеальное и реальное представление о своей деятельности</w:t>
      </w:r>
    </w:p>
    <w:tbl>
      <w:tblPr>
        <w:tblpPr w:leftFromText="180" w:rightFromText="180" w:vertAnchor="text" w:tblpX="-743"/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3827"/>
        <w:gridCol w:w="2694"/>
        <w:gridCol w:w="2693"/>
      </w:tblGrid>
      <w:tr w:rsidR="00902F71" w:rsidRPr="00A8059E" w:rsidTr="00D668E7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59E" w:rsidRPr="00A234A7" w:rsidRDefault="00A8059E" w:rsidP="00F43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59E" w:rsidRPr="00A234A7" w:rsidRDefault="00A8059E" w:rsidP="00F43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Идеальное представление о</w:t>
            </w:r>
            <w:r w:rsidR="004A04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A23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осуществлении данного вида деятельности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59E" w:rsidRPr="00A234A7" w:rsidRDefault="00A8059E" w:rsidP="00F43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Реальное представление о своей деятельности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59E" w:rsidRPr="00A234A7" w:rsidRDefault="00A8059E" w:rsidP="00F437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3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Предполагаемые коррекционные мероприятия (действия)</w:t>
            </w:r>
          </w:p>
        </w:tc>
      </w:tr>
      <w:tr w:rsidR="00902F71" w:rsidRPr="00A8059E" w:rsidTr="00D668E7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762" w:rsidRDefault="00961762" w:rsidP="00A1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059E" w:rsidRPr="00A234A7" w:rsidRDefault="00A8059E" w:rsidP="00A1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770" w:rsidRPr="00F43770" w:rsidRDefault="00F43770" w:rsidP="00A1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Воспитательная деятельность классного руководителя достигает цели и дает положительные результаты при </w:t>
            </w:r>
            <w:proofErr w:type="spellStart"/>
            <w:r w:rsidRPr="00A2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уcловии</w:t>
            </w:r>
            <w:proofErr w:type="spellEnd"/>
            <w:r w:rsidRPr="00F4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она проводится в определенной системе. Под системой работы классного руководителя следует понимать единство целей, задач, принципов, содержания, методов и форм организации процесса воспитания, не противоречащих возрасту, потребностям и способностям воспитуемого, интересам общества и государства.</w:t>
            </w:r>
          </w:p>
          <w:p w:rsidR="00F43770" w:rsidRPr="00F43770" w:rsidRDefault="00F43770" w:rsidP="00A1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Эффективность деятельности классного руководителя</w:t>
            </w:r>
            <w:r w:rsidRPr="00F4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зависит от личности самого воспитателя, от уровня его педагогической культуры, знания и понимания им основных социально-психологических проблем класса. От личных качеств воспитателя зависит стиль отношений с воспитанниками, система педагогических приемов и способов его взаимодействия с учащимися.</w:t>
            </w:r>
          </w:p>
          <w:p w:rsidR="00F43770" w:rsidRPr="00F43770" w:rsidRDefault="00F43770" w:rsidP="00A1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успешно работает, если у него сформирована положительная </w:t>
            </w:r>
            <w:r w:rsidR="00A1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Я-концепция</w:t>
            </w:r>
            <w:r w:rsidR="00A1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4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основанная на твердой уверенности в </w:t>
            </w:r>
            <w:proofErr w:type="spellStart"/>
            <w:r w:rsidRPr="00F4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импонировании</w:t>
            </w:r>
            <w:proofErr w:type="spellEnd"/>
            <w:r w:rsidRPr="00F4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 людям, уверенности в способности к тому или иному виду деятельности, чувстве собственной значимости (Р. Берне).</w:t>
            </w:r>
          </w:p>
          <w:p w:rsidR="00E8357D" w:rsidRDefault="00F43770" w:rsidP="00A1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Воспитателю необходимы такие качества</w:t>
            </w:r>
            <w:r w:rsidRPr="00F4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4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как:</w:t>
            </w:r>
            <w:r w:rsidR="00E8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E8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F4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любовь к людям, умение общаться с ними, доверие, </w:t>
            </w:r>
            <w:r w:rsidRPr="00F4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понимание, терпение, отзывчивость, доброжелательность, искренность во взаимоотношениях;</w:t>
            </w:r>
            <w:r w:rsidR="00E8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F4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высокий уровень культуры, широкий кругозор, личное обаяние, чувство юмора, находчивость;</w:t>
            </w:r>
            <w:r w:rsidR="00E8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F4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твердость и решительность характера, уверенность в себе, сила воли, самоотдача;</w:t>
            </w:r>
            <w:r w:rsidR="00E8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059E" w:rsidRDefault="00F43770" w:rsidP="00A1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Успешность деятельности классного руководителя</w:t>
            </w:r>
            <w:r w:rsidRPr="00F4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многом определяется степенью его включенности в жизнь детского коллектива: участие в разнообразных делах классного коллектива, частота личных контактов с учащимися, адекватность представлений о классе, уровень восприятия педагогом личности каждого воспитанника и структуры классного коллектива, специфики внутри коллективных отношений.</w:t>
            </w:r>
          </w:p>
          <w:p w:rsidR="00A13AF6" w:rsidRDefault="00A13AF6" w:rsidP="00A1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Главные составляющие воспитательного </w:t>
            </w:r>
            <w:proofErr w:type="gramStart"/>
            <w:r w:rsidRPr="00E835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процесса</w:t>
            </w:r>
            <w:r w:rsidR="009617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E8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A1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знат</w:t>
            </w:r>
            <w:r w:rsidR="0028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возрастные особенности </w:t>
            </w:r>
            <w:r w:rsidRPr="00A1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школьников;</w:t>
            </w:r>
            <w:r w:rsidR="00E8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28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8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применять современные педагогические технологии в воспитательном процессе;</w:t>
            </w:r>
            <w:r w:rsidR="00E8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1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воспитывать ребёнка на успехе, удивлении, уверенности;</w:t>
            </w:r>
            <w:r w:rsidR="00E8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1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союз семьи и школы.</w:t>
            </w:r>
          </w:p>
          <w:p w:rsidR="00A13AF6" w:rsidRPr="00A8059E" w:rsidRDefault="00A13AF6" w:rsidP="00A1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600" w:rsidRPr="00207600" w:rsidRDefault="00280C82" w:rsidP="00207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Компетенции:</w:t>
            </w:r>
            <w:r w:rsidR="00960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60FBA" w:rsidRPr="009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мотивационная, диагностическая, коммуникативная, проектировочная, организаторская</w:t>
            </w:r>
            <w:r w:rsidR="00960F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207600" w:rsidRPr="002076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Умения</w:t>
            </w:r>
            <w:r w:rsidR="0020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20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07600" w:rsidRPr="0020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свою профессиона</w:t>
            </w:r>
            <w:r w:rsidR="0020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льную деятельность, интересную</w:t>
            </w:r>
            <w:r w:rsidR="00207600" w:rsidRPr="0020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внеклассн</w:t>
            </w:r>
            <w:r w:rsidR="0020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жизнь коллектива</w:t>
            </w:r>
            <w:r w:rsidR="00207600" w:rsidRPr="0020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600" w:rsidRDefault="00207600" w:rsidP="00207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прогнозировать результаты своей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помощь воспитанникам </w:t>
            </w:r>
            <w:r w:rsidR="00D6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личностном становлении</w:t>
            </w:r>
            <w:r w:rsidRPr="0020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0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воспитанников анализировать свою </w:t>
            </w:r>
            <w:proofErr w:type="spellStart"/>
            <w:r w:rsidRPr="0020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внеучебную</w:t>
            </w:r>
            <w:proofErr w:type="spellEnd"/>
            <w:r w:rsidRPr="0020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социальные контакты с родителями, учителями-предметниками своего класса, общественностью.</w:t>
            </w:r>
          </w:p>
          <w:p w:rsidR="00207600" w:rsidRPr="00A8059E" w:rsidRDefault="00207600" w:rsidP="00207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Личные качества: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Доброта; </w:t>
            </w:r>
            <w:r w:rsidRPr="0020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понимание; отзывчивость; коммуникабельность; доброжелательность; ответственность; открытость; гуманиз</w:t>
            </w:r>
            <w:r w:rsidR="009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м; искренность; чувство юмора; </w:t>
            </w:r>
            <w:r w:rsidRPr="0020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сдержанность; справедливость; целеустремленность;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1E3" w:rsidRDefault="00E8357D" w:rsidP="00A23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="00A8059E" w:rsidRPr="00A23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ыявленные дефициты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34A7" w:rsidRDefault="00E8357D" w:rsidP="00A23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62">
              <w:rPr>
                <w:rFonts w:ascii="Times New Roman" w:hAnsi="Times New Roman" w:cs="Times New Roman"/>
              </w:rPr>
              <w:t>1. Ч</w:t>
            </w:r>
            <w:r w:rsidRPr="009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астота</w:t>
            </w:r>
            <w:r w:rsidRPr="00E8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 контактов с учащимися</w:t>
            </w:r>
            <w:r w:rsidRPr="00A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</w:t>
            </w:r>
            <w:r w:rsidR="00A234A7" w:rsidRPr="00A2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оюз семьи и школы.</w:t>
            </w:r>
          </w:p>
          <w:p w:rsidR="00A8059E" w:rsidRDefault="00A234A7" w:rsidP="00A23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="00E8357D" w:rsidRPr="00A234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ероприятия по их восполнению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34A7" w:rsidRDefault="00A234A7" w:rsidP="00A23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Включить в план проведение ежедневных 5-минуток в конце рабочего дня. </w:t>
            </w:r>
          </w:p>
          <w:p w:rsidR="00D701E3" w:rsidRDefault="00D701E3" w:rsidP="00A23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Ежедневный визуальный контакт перед первым уроком.</w:t>
            </w:r>
          </w:p>
          <w:p w:rsidR="00D701E3" w:rsidRDefault="00D701E3" w:rsidP="00A23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 органов самоуправления по понедельникам</w:t>
            </w:r>
          </w:p>
          <w:p w:rsidR="00960FBA" w:rsidRDefault="00960FBA" w:rsidP="00A23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Спланировать ряд мероприятий по вовлечению всех родителей новых учеников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дела.</w:t>
            </w:r>
          </w:p>
          <w:p w:rsidR="00960FBA" w:rsidRDefault="00960FBA" w:rsidP="00A23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большее количество родителей к участию в общешкольных родительских собраниях.</w:t>
            </w:r>
          </w:p>
          <w:p w:rsidR="00960FBA" w:rsidRDefault="00960FBA" w:rsidP="00A23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классные родительские собрания в нетрадиционной форме (кру</w:t>
            </w:r>
            <w:r w:rsidR="0096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глый стол, дискуссия, чаепитие.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60FBA" w:rsidRPr="00A8059E" w:rsidRDefault="00960FBA" w:rsidP="00A23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Чаще привлекать родителей к обсуждению 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</w:t>
            </w:r>
            <w:r w:rsidR="00D7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059E" w:rsidRDefault="00A8059E" w:rsidP="00A13AF6"/>
    <w:p w:rsidR="00961762" w:rsidRPr="00961762" w:rsidRDefault="00961762" w:rsidP="00A13AF6">
      <w:pPr>
        <w:rPr>
          <w:rFonts w:ascii="Times New Roman" w:hAnsi="Times New Roman" w:cs="Times New Roman"/>
          <w:sz w:val="24"/>
          <w:szCs w:val="24"/>
        </w:rPr>
      </w:pPr>
      <w:r w:rsidRPr="00961762">
        <w:rPr>
          <w:rFonts w:ascii="Times New Roman" w:hAnsi="Times New Roman" w:cs="Times New Roman"/>
          <w:b/>
          <w:i/>
          <w:sz w:val="24"/>
          <w:szCs w:val="24"/>
        </w:rPr>
        <w:t>Козицына А.И.</w:t>
      </w:r>
      <w:bookmarkStart w:id="0" w:name="_GoBack"/>
      <w:bookmarkEnd w:id="0"/>
    </w:p>
    <w:sectPr w:rsidR="00961762" w:rsidRPr="00961762" w:rsidSect="00FA68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9E"/>
    <w:rsid w:val="00207600"/>
    <w:rsid w:val="00280C82"/>
    <w:rsid w:val="004A04CD"/>
    <w:rsid w:val="005E3451"/>
    <w:rsid w:val="006010C4"/>
    <w:rsid w:val="00902F71"/>
    <w:rsid w:val="00960FBA"/>
    <w:rsid w:val="00961762"/>
    <w:rsid w:val="009F7630"/>
    <w:rsid w:val="00A13AF6"/>
    <w:rsid w:val="00A234A7"/>
    <w:rsid w:val="00A8059E"/>
    <w:rsid w:val="00D668E7"/>
    <w:rsid w:val="00D701E3"/>
    <w:rsid w:val="00E8357D"/>
    <w:rsid w:val="00F43770"/>
    <w:rsid w:val="00F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4ECB-65DE-4442-B08E-67A3F7D5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ЯАГ</dc:creator>
  <cp:lastModifiedBy>Кабинет22</cp:lastModifiedBy>
  <cp:revision>12</cp:revision>
  <dcterms:created xsi:type="dcterms:W3CDTF">2018-02-03T05:11:00Z</dcterms:created>
  <dcterms:modified xsi:type="dcterms:W3CDTF">2018-05-08T08:57:00Z</dcterms:modified>
</cp:coreProperties>
</file>