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CE" w:rsidRPr="002546CE" w:rsidRDefault="002546CE" w:rsidP="002546C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546CE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«</w:t>
      </w:r>
      <w:r w:rsidR="00411FD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М</w:t>
      </w:r>
      <w:proofErr w:type="gramStart"/>
      <w:r w:rsidR="00411FD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ы-</w:t>
      </w:r>
      <w:proofErr w:type="gramEnd"/>
      <w:r w:rsidR="00411FD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потомки древних сла</w:t>
      </w:r>
      <w:r w:rsidRPr="002546CE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вян»</w:t>
      </w:r>
    </w:p>
    <w:p w:rsidR="002546CE" w:rsidRPr="002546CE" w:rsidRDefault="002546CE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C2A8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Цели:</w:t>
      </w:r>
    </w:p>
    <w:p w:rsidR="002546CE" w:rsidRPr="002546CE" w:rsidRDefault="002546CE" w:rsidP="002546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52" w:firstLine="709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C2A8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воспитывать интерес к истории своего народа, уважительное отношение к нашим предкам;</w:t>
      </w:r>
    </w:p>
    <w:p w:rsidR="002546CE" w:rsidRPr="002546CE" w:rsidRDefault="002546CE" w:rsidP="002546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52" w:firstLine="709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C2A8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сформировать у обучающихся представление о жизни древних славян;</w:t>
      </w:r>
    </w:p>
    <w:p w:rsidR="002546CE" w:rsidRPr="000C2A83" w:rsidRDefault="002546CE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C2A8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Вступление.</w:t>
      </w:r>
    </w:p>
    <w:p w:rsidR="002546CE" w:rsidRPr="002546CE" w:rsidRDefault="002546CE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gramStart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уководитель: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Гимне России есть такие слова: «Славься, Отечество наше свободное – братских народов союз вековой». Нам нужно как зеницу ока беречь братство и дружбу наших народов.  Мы чтим память о военном подвиге наших предков под руководством Кузьмы Минина и Дмитрия Пожарского, спасших в 1612 году от гибели русское государство и продемонстрировавших образец героизма и сплоченности независимо от происхождения, вероисповедания и положения в обществе. Так было и во время войны с Наполеоном, в сражениях с немецко-фашистскими захватчиками. Сыны отечества не раз показывали примеры самопожертвования ради своей Родины. Страшной разрушительной силой стала вторая мировая война 1939-1945 годов. С ней связаны многомиллионные человеческие жертвы, голод, разруха. Только благодаря единству братских народов была одержана победа над фашистами.</w:t>
      </w:r>
    </w:p>
    <w:p w:rsidR="002546CE" w:rsidRPr="002546CE" w:rsidRDefault="002546CE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должны забывать простую истину: мы сильны тогда, когда мы едины. Только став единым народом, можно сохранить свободу и могущество государства.</w:t>
      </w:r>
    </w:p>
    <w:p w:rsidR="002546CE" w:rsidRPr="002546CE" w:rsidRDefault="000C2A83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Студент 1.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546CE"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="002546CE"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страна многонациональна. Но на русском языке говорят не только русские. Он понятен каждому человеку, живущему в России. </w:t>
      </w:r>
      <w:proofErr w:type="gramStart"/>
      <w:r w:rsidR="002546CE"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школах нашей страны мальчики и девочки учатся на родном языке: украинцы – на украинском, грузины – на грузинском, армяне – на армянском – но все они изучают русский язык.</w:t>
      </w:r>
      <w:proofErr w:type="gramEnd"/>
    </w:p>
    <w:p w:rsidR="002546CE" w:rsidRPr="002546CE" w:rsidRDefault="002546CE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русского языка помогает всем людям нашей Родины лучше понимать друг друга, укрепляет дружбу между народами России</w:t>
      </w:r>
    </w:p>
    <w:p w:rsidR="002546CE" w:rsidRPr="002546CE" w:rsidRDefault="000C2A83" w:rsidP="002546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Студент 2. </w:t>
      </w:r>
      <w:r w:rsidR="002546CE" w:rsidRPr="00254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Стихотворение:</w:t>
      </w:r>
    </w:p>
    <w:p w:rsidR="002546CE" w:rsidRPr="002546CE" w:rsidRDefault="002546CE" w:rsidP="002546C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прекрасен и велик</w:t>
      </w:r>
    </w:p>
    <w:p w:rsidR="002546CE" w:rsidRPr="002546CE" w:rsidRDefault="002546CE" w:rsidP="002546C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Русский, близкий нам язык!</w:t>
      </w:r>
    </w:p>
    <w:p w:rsidR="002546CE" w:rsidRPr="002546CE" w:rsidRDefault="002546CE" w:rsidP="002546C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на нем, как </w:t>
      </w:r>
      <w:proofErr w:type="gramStart"/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родном, Разговаривать привык!</w:t>
      </w:r>
    </w:p>
    <w:p w:rsidR="002546CE" w:rsidRPr="002546CE" w:rsidRDefault="002546CE" w:rsidP="002546C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Стихотворение: Великий могучий</w:t>
      </w:r>
    </w:p>
    <w:p w:rsidR="002546CE" w:rsidRPr="002546CE" w:rsidRDefault="002546CE" w:rsidP="002546C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язык,</w:t>
      </w:r>
    </w:p>
    <w:p w:rsidR="002546CE" w:rsidRPr="002546CE" w:rsidRDefault="002546CE" w:rsidP="002546C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Туркмен его учит, Узбек и таджик</w:t>
      </w:r>
    </w:p>
    <w:p w:rsidR="002546CE" w:rsidRPr="002546CE" w:rsidRDefault="002546CE" w:rsidP="002546C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Русское слово</w:t>
      </w:r>
    </w:p>
    <w:p w:rsidR="002546CE" w:rsidRPr="002546CE" w:rsidRDefault="002546CE" w:rsidP="002546C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на Кавказе,</w:t>
      </w:r>
    </w:p>
    <w:p w:rsidR="002546CE" w:rsidRPr="002546CE" w:rsidRDefault="002546CE" w:rsidP="002546C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штате Айова,</w:t>
      </w:r>
    </w:p>
    <w:p w:rsidR="002546CE" w:rsidRPr="002546CE" w:rsidRDefault="002546CE" w:rsidP="002546C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Африке, в Азии…</w:t>
      </w:r>
    </w:p>
    <w:p w:rsidR="002546CE" w:rsidRPr="002546CE" w:rsidRDefault="002546CE" w:rsidP="002546C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По-русски народы</w:t>
      </w:r>
    </w:p>
    <w:p w:rsidR="002546CE" w:rsidRPr="002546CE" w:rsidRDefault="002546CE" w:rsidP="002546C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края до края</w:t>
      </w:r>
    </w:p>
    <w:p w:rsidR="002546CE" w:rsidRPr="002546CE" w:rsidRDefault="002546CE" w:rsidP="002546C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 и свобода»</w:t>
      </w:r>
    </w:p>
    <w:p w:rsidR="002546CE" w:rsidRPr="002546CE" w:rsidRDefault="002546CE" w:rsidP="002546C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повторяют</w:t>
      </w:r>
    </w:p>
    <w:p w:rsidR="002546CE" w:rsidRPr="002546CE" w:rsidRDefault="002546CE" w:rsidP="002546C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Дружат сегодня с русской речью</w:t>
      </w:r>
    </w:p>
    <w:p w:rsidR="002546CE" w:rsidRPr="002546CE" w:rsidRDefault="002546CE" w:rsidP="002546C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народы, любые наречья.</w:t>
      </w:r>
    </w:p>
    <w:p w:rsidR="002546CE" w:rsidRPr="002546CE" w:rsidRDefault="002546CE" w:rsidP="002546CE">
      <w:pPr>
        <w:shd w:val="clear" w:color="auto" w:fill="FFFFFF"/>
        <w:spacing w:after="0" w:line="360" w:lineRule="auto"/>
        <w:ind w:right="-426" w:firstLine="709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gramStart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уководитель:</w:t>
      </w:r>
      <w:r w:rsidR="00951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- многонациональная страна. Какие народы в составе Российской федерации вы знаете?</w:t>
      </w:r>
    </w:p>
    <w:p w:rsidR="002546CE" w:rsidRPr="002546CE" w:rsidRDefault="002546CE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России  проживает более 180 народов и народностей. </w:t>
      </w:r>
      <w:proofErr w:type="gramStart"/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составляют русские – 120 млн. чел. (82 %), далее идут татары – 5,5 млн. чел. (3,8 %), украинцы – более 4 млн. чел., чуваши – около 2 млн., башкиры, белорусы, мордва, чеченцы, немцы, удмурты, марийцы, евреи.</w:t>
      </w:r>
      <w:proofErr w:type="gramEnd"/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только тогда, когда мы вместе, когда мы дружим, любим и понимаем друг друга, Родина каждого из нас будет процветать, а люди будут счастливы.</w:t>
      </w:r>
    </w:p>
    <w:p w:rsidR="002546CE" w:rsidRPr="002546CE" w:rsidRDefault="002546CE" w:rsidP="002546CE">
      <w:pPr>
        <w:shd w:val="clear" w:color="auto" w:fill="FFFFFF"/>
        <w:spacing w:after="0" w:line="360" w:lineRule="auto"/>
        <w:ind w:right="-426" w:firstLine="709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находилась, да и находится до сих пор, на стыке двух великих цивилизаций, называемых Востоком и Западом. </w:t>
      </w:r>
      <w:proofErr w:type="gramStart"/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своей многовековой истории,  Россия служила одним из важнейших мостов между западной и восточной цивилизациями.</w:t>
      </w:r>
      <w:proofErr w:type="gramEnd"/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народ, в современном своем виде, формировался на протяжении нескольких столетий на базе славянских племен, занимавших в древности огромную территорию Восточной Европы.</w:t>
      </w:r>
    </w:p>
    <w:p w:rsidR="002546CE" w:rsidRPr="002546CE" w:rsidRDefault="002546CE" w:rsidP="002546CE">
      <w:pPr>
        <w:shd w:val="clear" w:color="auto" w:fill="FFFFFF"/>
        <w:spacing w:after="0" w:line="360" w:lineRule="auto"/>
        <w:ind w:right="-426" w:firstLine="709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рано возникшая и гораздо более долго, по сравнению с Западом, существовавшая у славян территориальная община, определила восприимчивость славянских народов к внешнему влиянию (когда представители иных племен, "чужаки", могли спокойно селиться в славянских общинах). В то же время славяне, чисто внешне принимая "чужие" обычаи и порядки, внутренне сохраняли своеобразие и со временем перерабатывали все чужеземное на свой лад, делая все это славянским.</w:t>
      </w:r>
    </w:p>
    <w:p w:rsidR="002546CE" w:rsidRPr="002546CE" w:rsidRDefault="000C2A83" w:rsidP="002546CE">
      <w:pPr>
        <w:shd w:val="clear" w:color="auto" w:fill="FFFFFF"/>
        <w:spacing w:after="0" w:line="360" w:lineRule="auto"/>
        <w:ind w:right="-426" w:firstLine="709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2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Студент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546CE"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русского народа приняло участие большое количество различных, в том числе и неславянских народов. Все это свидетельствует о поражающей жизнеспособности славянских народов, которая и определила своеобразие славянского мировоззрения – гораздо более оптимистического, чем на Западе и на Востоке; гораздо более восприимчивого к влияниям и в то же время способного переосмыслить и своеобычно усвоить любое из них.</w:t>
      </w:r>
    </w:p>
    <w:p w:rsidR="002546CE" w:rsidRPr="002546CE" w:rsidRDefault="002546CE" w:rsidP="002546CE">
      <w:pPr>
        <w:shd w:val="clear" w:color="auto" w:fill="FFFFFF"/>
        <w:spacing w:after="0" w:line="360" w:lineRule="auto"/>
        <w:ind w:right="-426" w:firstLine="709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получается, что многонациональность нашей страны определялась уже в самом начале её зарождения. Но тогда славяне не были предрасположены к 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шовинизм</w:t>
      </w:r>
      <w:proofErr w:type="gramStart"/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крайней форме национализма, проявление агрессии по отношению к другим народам)</w:t>
      </w:r>
    </w:p>
    <w:p w:rsidR="002546CE" w:rsidRPr="002546CE" w:rsidRDefault="002546CE" w:rsidP="002546CE">
      <w:pPr>
        <w:shd w:val="clear" w:color="auto" w:fill="FFFFFF"/>
        <w:spacing w:after="0" w:line="360" w:lineRule="auto"/>
        <w:ind w:right="-426" w:firstLine="709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своей уникальности в отношении национального состава, наша страна имеет множество политических, социальных, экономических проблем, но вместе с тем народы России – самое главное наше богатство</w:t>
      </w:r>
    </w:p>
    <w:p w:rsidR="002546CE" w:rsidRDefault="002546CE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gramStart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уководитель:</w:t>
      </w:r>
    </w:p>
    <w:p w:rsidR="002546CE" w:rsidRPr="002546CE" w:rsidRDefault="002546CE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более святого чувства, чем любовь к Родине. Мы знаем много пословиц и поговорок, которые показывают отношение людей к своей Родине. Скажи</w:t>
      </w:r>
      <w:r w:rsidR="00951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те, какие пословицы знаете вы?  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отвечают:</w:t>
      </w:r>
    </w:p>
    <w:p w:rsidR="002546CE" w:rsidRPr="002546CE" w:rsidRDefault="000C2A83" w:rsidP="002546C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2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Студент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546CE"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 без Родины – что соловей без песни»,</w:t>
      </w:r>
    </w:p>
    <w:p w:rsidR="002546CE" w:rsidRPr="002546CE" w:rsidRDefault="002546CE" w:rsidP="002546C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своем доме и стены помогают»,</w:t>
      </w:r>
    </w:p>
    <w:p w:rsidR="002546CE" w:rsidRPr="002546CE" w:rsidRDefault="002546CE" w:rsidP="002546C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«Жить – Родине служить»,</w:t>
      </w:r>
    </w:p>
    <w:p w:rsidR="002546CE" w:rsidRPr="002546CE" w:rsidRDefault="002546CE" w:rsidP="002546C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Родины своей ни сил, ни жизни не жалей»,</w:t>
      </w:r>
    </w:p>
    <w:p w:rsidR="002546CE" w:rsidRPr="002546CE" w:rsidRDefault="002546CE" w:rsidP="002546C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«Нет в мире краше Родины нашей».</w:t>
      </w:r>
    </w:p>
    <w:p w:rsidR="002546CE" w:rsidRPr="002546CE" w:rsidRDefault="002546CE" w:rsidP="002546C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Может </w:t>
      </w:r>
      <w:proofErr w:type="gramStart"/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кто-нибудь из вас знает ещё пословицы?  И т.д.</w:t>
      </w:r>
    </w:p>
    <w:p w:rsidR="002546CE" w:rsidRPr="002546CE" w:rsidRDefault="002546CE" w:rsidP="0095167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gramStart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уководитель:</w:t>
      </w:r>
      <w:r w:rsidR="00951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живём в одном большом доме – России. В нашей стране дружат между собой люди разной национальности.</w:t>
      </w:r>
    </w:p>
    <w:p w:rsidR="002546CE" w:rsidRPr="002546CE" w:rsidRDefault="002546CE" w:rsidP="0095167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одна религия мешать другой? Нет.</w:t>
      </w:r>
      <w:r w:rsidR="00951677"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каждой религии есть свои особенности, и их учения полезны. Нам важно использовать нравственные ценности религий народов, не противопоставлять их, а изучать.</w:t>
      </w:r>
    </w:p>
    <w:p w:rsidR="002546CE" w:rsidRPr="002546CE" w:rsidRDefault="000C2A83" w:rsidP="0095167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Студент 5. </w:t>
      </w:r>
      <w:r w:rsidR="002546CE"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«Аукцион знаний» </w:t>
      </w:r>
    </w:p>
    <w:p w:rsidR="002546CE" w:rsidRPr="002546CE" w:rsidRDefault="002546CE" w:rsidP="0095167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Кто является основоположником мусульманской религии? </w:t>
      </w:r>
      <w:r w:rsidRPr="00254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(Мухаммед)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Назовите священную книгу мусульман </w:t>
      </w:r>
      <w:r w:rsidRPr="00254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(Коран)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Кто является основоположником христианской религии? </w:t>
      </w:r>
      <w:r w:rsidRPr="00254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(Иисус Христос)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Назовите священную книгу православных. </w:t>
      </w:r>
      <w:r w:rsidRPr="00254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(Библия)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Кто возглавляет русскую православную церковь? </w:t>
      </w:r>
      <w:r w:rsidRPr="00254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(Патриарх всея Руси Кирилл)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Назовите морально-этические нормы православия? </w:t>
      </w:r>
      <w:r w:rsidRPr="00254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(Заповеди)</w:t>
      </w:r>
    </w:p>
    <w:p w:rsidR="002546CE" w:rsidRPr="002546CE" w:rsidRDefault="002546CE" w:rsidP="0095167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религии призывают людей быть добрыми, уважать друг друга. Что необходимо человеку в эпоху глобализации? Конечно, </w:t>
      </w:r>
      <w:r w:rsidRPr="00254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толерантность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1677" w:rsidRDefault="002546CE" w:rsidP="00254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gramStart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уководитель:</w:t>
      </w:r>
    </w:p>
    <w:p w:rsidR="002546CE" w:rsidRPr="002546CE" w:rsidRDefault="002546CE" w:rsidP="0095167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Немецкий художник Хельмут </w:t>
      </w:r>
      <w:proofErr w:type="spellStart"/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Лангер</w:t>
      </w:r>
      <w:proofErr w:type="spellEnd"/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создал эмблему Толерантности:</w:t>
      </w:r>
    </w:p>
    <w:p w:rsidR="002546CE" w:rsidRPr="002546CE" w:rsidRDefault="002546CE" w:rsidP="00951677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– это прощение.</w:t>
      </w:r>
    </w:p>
    <w:p w:rsidR="002546CE" w:rsidRPr="002546CE" w:rsidRDefault="002546CE" w:rsidP="00951677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– это сострадание.</w:t>
      </w:r>
    </w:p>
    <w:p w:rsidR="002546CE" w:rsidRPr="002546CE" w:rsidRDefault="002546CE" w:rsidP="00951677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– это уважение прав других.</w:t>
      </w:r>
    </w:p>
    <w:p w:rsidR="002546CE" w:rsidRPr="002546CE" w:rsidRDefault="002546CE" w:rsidP="00951677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– это сотрудничество.</w:t>
      </w:r>
    </w:p>
    <w:p w:rsidR="002546CE" w:rsidRPr="002546CE" w:rsidRDefault="002546CE" w:rsidP="00951677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Толерантность – это уважение человеческого достоинства.</w:t>
      </w:r>
    </w:p>
    <w:p w:rsidR="002546CE" w:rsidRPr="002546CE" w:rsidRDefault="002546CE" w:rsidP="00951677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– это дружба.</w:t>
      </w:r>
    </w:p>
    <w:p w:rsidR="002546CE" w:rsidRPr="002546CE" w:rsidRDefault="002546CE" w:rsidP="00951677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– это гармония в многообразии.</w:t>
      </w:r>
    </w:p>
    <w:p w:rsidR="002546CE" w:rsidRPr="002546CE" w:rsidRDefault="002546CE" w:rsidP="00951677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– мир и согласие.</w:t>
      </w:r>
    </w:p>
    <w:p w:rsidR="002546CE" w:rsidRPr="002546CE" w:rsidRDefault="002546CE" w:rsidP="00951677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– милосердие.</w:t>
      </w:r>
    </w:p>
    <w:p w:rsidR="00951677" w:rsidRDefault="000C2A83" w:rsidP="009516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Студент 6. </w:t>
      </w:r>
      <w:r w:rsidR="002546CE"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Стихотворение С.Маршака</w:t>
      </w:r>
    </w:p>
    <w:p w:rsidR="002546CE" w:rsidRPr="002546CE" w:rsidRDefault="002546CE" w:rsidP="0095167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«Всемирный хоровод»</w:t>
      </w:r>
    </w:p>
    <w:p w:rsidR="002546CE" w:rsidRPr="002546CE" w:rsidRDefault="002546CE" w:rsidP="0095167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для ребят всех народов и стран: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абиссинцев и англичан,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испанских детей и для русских,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Шведских, турецких, немецких, французских.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Негров, чья родина – Африки берег;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краснокожих обеих Америк.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желтокожих, которым вставать</w:t>
      </w:r>
      <w:proofErr w:type="gramStart"/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адо, когда мы ложимся в кровать.</w:t>
      </w:r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эскимосов, что в стужу и снег</w:t>
      </w:r>
      <w:proofErr w:type="gramStart"/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</w:t>
      </w:r>
      <w:proofErr w:type="gramEnd"/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езут в мешок меховой на ночлег.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тропических стран, где на деревьях</w:t>
      </w:r>
      <w:proofErr w:type="gramStart"/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счесть обезьян;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ребятишек одетых и голых.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Тех, что живут в городах и селах.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Весь этот шумный, задорный народ</w:t>
      </w:r>
      <w:proofErr w:type="gramStart"/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 соберется в один хоровод.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Север планеты пусть встретится с Югом,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Запад – с Востоком,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дети – друг с другом.</w:t>
      </w:r>
    </w:p>
    <w:p w:rsidR="00951677" w:rsidRDefault="002546CE" w:rsidP="009516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gramStart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уководитель:</w:t>
      </w:r>
    </w:p>
    <w:p w:rsidR="002546CE" w:rsidRPr="002546CE" w:rsidRDefault="002546CE" w:rsidP="00951677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это стихотворение? Дети всех цветов кожи должны дружить друг с другом.</w:t>
      </w:r>
    </w:p>
    <w:p w:rsidR="002546CE" w:rsidRPr="002546CE" w:rsidRDefault="002546CE" w:rsidP="00951677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толерантным – означает уважать других, невзирая на различия. Это означает быть внимательным к другим и обращать внимание на то, что нас сближает.</w:t>
      </w:r>
      <w:r w:rsidR="00951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– мы разные, все мы – равные!</w:t>
      </w:r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51677" w:rsidRDefault="002546CE" w:rsidP="009516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gramStart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уководитель:</w:t>
      </w:r>
    </w:p>
    <w:p w:rsidR="002546CE" w:rsidRPr="002546CE" w:rsidRDefault="002546CE" w:rsidP="00951677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 же такое толерантность? Что нового узнали на  классном часе?</w:t>
      </w:r>
      <w:r w:rsidR="00951677"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Чувствовать, думать, любить, как другие, сердцем умея понять солидарность.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Напрочь</w:t>
      </w:r>
      <w:proofErr w:type="gramEnd"/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отбросить: «Они не такие!». Этому учит нас толерантность.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Признание, равенство и уважение, взаимодействие, дружба, галантность.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Вера любая без принуждения, это и многое есть толерантность.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Толерантность – значит это, если дружно все живут.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теплом сердец </w:t>
      </w:r>
      <w:proofErr w:type="gramStart"/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согреты</w:t>
      </w:r>
      <w:proofErr w:type="gramEnd"/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школа, быт наш и уют.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Толерантность, дружба, труд к лучшей жизни нас ведут.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Выбирая в жизни путь, толерантность не забудь!</w:t>
      </w:r>
    </w:p>
    <w:p w:rsidR="002546CE" w:rsidRPr="002546CE" w:rsidRDefault="002546CE" w:rsidP="00951677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gramStart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25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уководитель:</w:t>
      </w:r>
      <w:r w:rsidR="00951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каждый из нас, пусть наш</w:t>
      </w:r>
      <w:r w:rsidR="00951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группа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51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техникум</w:t>
      </w:r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наш город и наша Россия всегда будут островами толерантности для всех жителей большой планеты Земля</w:t>
      </w:r>
      <w:proofErr w:type="gramStart"/>
      <w:r w:rsidRPr="00254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951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46CE" w:rsidRPr="002546CE" w:rsidRDefault="002546CE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Как вы думаете, зачем мы изучаем историю наших предков?</w:t>
      </w:r>
    </w:p>
    <w:p w:rsidR="002546CE" w:rsidRPr="002546CE" w:rsidRDefault="000C2A83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C2A8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Студент 7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</w:t>
      </w:r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Нам интересно знать, как жили русские люди раньше. Хотим понять, чем они интересовались, что любили наши предки и что отвергали, чем занимались, какую одежду носили, каким богам поклонялись.</w:t>
      </w:r>
    </w:p>
    <w:p w:rsidR="00951677" w:rsidRPr="00951677" w:rsidRDefault="000C2A83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C2A8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Кл. руководитель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</w:t>
      </w:r>
      <w:proofErr w:type="gramStart"/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-М</w:t>
      </w:r>
      <w:proofErr w:type="gramEnd"/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олодцы, ребята!  История России уходит корнями в глубокую древность. Она вмещает в себя много славных страниц. Изучая историю родной страны, мы находим в ней примеры, достойные восхищения и подражания, и предупреждения о том, как не надо себя вести в настоящем и будущем. Поэтому историю называют коллективной памятью народа.</w:t>
      </w:r>
    </w:p>
    <w:p w:rsidR="002546CE" w:rsidRPr="002546CE" w:rsidRDefault="00951677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- Итак, </w:t>
      </w:r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ребята! Отправляемся в Древнюю Русь.</w:t>
      </w:r>
    </w:p>
    <w:p w:rsidR="002546CE" w:rsidRPr="002546CE" w:rsidRDefault="002546CE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далёкие времена былинных русских богатырей Ильи Муромца, Добрыни Никитича и Алёши Поповича,  на огромных пространствах Восточной Европы  по берегам рек жили  наши предки - славяне.  О пр</w:t>
      </w:r>
      <w:r w:rsid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оисхождении славянского народа </w:t>
      </w: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имеются разные предположения. Может быть, известные </w:t>
      </w:r>
      <w:r w:rsid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древним историкам венеды </w:t>
      </w: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или </w:t>
      </w:r>
      <w:proofErr w:type="spellStart"/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склавины</w:t>
      </w:r>
      <w:proofErr w:type="spellEnd"/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 были предками славян?</w:t>
      </w:r>
    </w:p>
    <w:p w:rsidR="002546CE" w:rsidRPr="002546CE" w:rsidRDefault="002546CE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Великий русский ученый Михаил Васильевич Ломоносов сч</w:t>
      </w:r>
      <w:r w:rsid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итал, что предками славян являются мужественные люди, </w:t>
      </w: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то есть «про</w:t>
      </w:r>
      <w:r w:rsid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славившиеся своими подвигами».  И название славян происходит </w:t>
      </w: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 слова «славящиеся».</w:t>
      </w:r>
    </w:p>
    <w:p w:rsidR="002546CE" w:rsidRPr="002546CE" w:rsidRDefault="002546CE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«Были славяне очень сильными, высокого рост</w:t>
      </w:r>
      <w:r w:rsidR="000C2A8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а, цвет ни тёмный, ни светлый. </w:t>
      </w: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Своими нравами славяне производили выгодное впечатление; и в них нет ни </w:t>
      </w:r>
      <w:proofErr w:type="spellStart"/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зложелательства</w:t>
      </w:r>
      <w:proofErr w:type="spellEnd"/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ни коварства,– говорил византийский писатель </w:t>
      </w:r>
      <w:proofErr w:type="spellStart"/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Прокопий</w:t>
      </w:r>
      <w:proofErr w:type="spellEnd"/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Кесарийский, – они любят свободу, не выносят ига рабства и пови</w:t>
      </w:r>
      <w:r w:rsidR="000C2A8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новения, соблюдают целомудрие, </w:t>
      </w: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исполнены мужества и кротости; честность их такова, что им вовсе не известны воровство и обман».</w:t>
      </w:r>
    </w:p>
    <w:p w:rsidR="002546CE" w:rsidRPr="002546CE" w:rsidRDefault="002546CE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Ребята, а среди вас есть голубоглазые, русоволосые, добрые, честные?</w:t>
      </w:r>
    </w:p>
    <w:p w:rsidR="002546CE" w:rsidRPr="002546CE" w:rsidRDefault="00951677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Так 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вы </w:t>
      </w:r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 есть потомки славян!</w:t>
      </w:r>
    </w:p>
    <w:p w:rsidR="002546CE" w:rsidRPr="002546CE" w:rsidRDefault="000C2A83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C2A8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lastRenderedPageBreak/>
        <w:t>Студент 9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</w:t>
      </w:r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5 веке нашей эры славяне мощными потоками устремили</w:t>
      </w:r>
      <w:r w:rsid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сь на земли, простиравшиеся </w:t>
      </w:r>
      <w:proofErr w:type="gramStart"/>
      <w:r w:rsid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</w:t>
      </w:r>
      <w:proofErr w:type="gramEnd"/>
      <w:r w:rsid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Чёрного до Балтийского моря. В ходе этого движения славяне разделились на три ветви </w:t>
      </w:r>
      <w:r w:rsid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– восточную, западную и южную. </w:t>
      </w:r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</w:t>
      </w:r>
      <w:r w:rsid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аши предки – восточные славяне </w:t>
      </w:r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заселили в 6 веке большую часть Восточно-Европейской равнины.</w:t>
      </w:r>
    </w:p>
    <w:p w:rsidR="002546CE" w:rsidRPr="002546CE" w:rsidRDefault="002546CE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Какие национальности позднее произошли от восточных славян?</w:t>
      </w:r>
    </w:p>
    <w:p w:rsidR="002546CE" w:rsidRPr="002546CE" w:rsidRDefault="002546CE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 восточных славян произошли русские, украинцы и белорусы.</w:t>
      </w:r>
    </w:p>
    <w:p w:rsidR="002546CE" w:rsidRPr="002546CE" w:rsidRDefault="000C2A83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C2A8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Кл</w:t>
      </w:r>
      <w:proofErr w:type="gramStart"/>
      <w:r w:rsidRPr="000C2A8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.</w:t>
      </w:r>
      <w:proofErr w:type="gramEnd"/>
      <w:r w:rsidRPr="000C2A8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</w:t>
      </w:r>
      <w:proofErr w:type="gramStart"/>
      <w:r w:rsidRPr="000C2A8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р</w:t>
      </w:r>
      <w:proofErr w:type="gramEnd"/>
      <w:r w:rsidRPr="000C2A8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Молодцы, ребята! Древнейшие занятия славян были связаны с местами их обитания. Жизнь в лесах и около во</w:t>
      </w:r>
      <w:r w:rsid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доёмов определила главные виды их </w:t>
      </w:r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деятельности. Славяне селились по берегам водоёмов, поэтому основным их занятием было </w:t>
      </w:r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рыболовство</w:t>
      </w:r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2546CE" w:rsidRPr="002546CE" w:rsidRDefault="002546CE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Реки были труженицами и кормилицами. Служили </w:t>
      </w:r>
      <w:r w:rsid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они для славян </w:t>
      </w: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 незаменимыми дорогами. Летом плыли по рекам  маленькие рыбачьи лод</w:t>
      </w:r>
      <w:r w:rsid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ки. А зимой они превращались в </w:t>
      </w: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ледяные пути, по которым из конца в конец шли люди и тянулись санные грузы. В реках и озёрах, вокруг которых жили славяне, водилось множеств</w:t>
      </w:r>
      <w:r w:rsid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 рыбы. </w:t>
      </w: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Наши предки были прекрасными рыболовами. Орудием ловли рыбы служил гарпун, а </w:t>
      </w:r>
      <w:r w:rsid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позже сплетённые неводы – сети </w:t>
      </w: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и ловушки. Сети плели </w:t>
      </w:r>
      <w:proofErr w:type="gramStart"/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из</w:t>
      </w:r>
      <w:proofErr w:type="gramEnd"/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льна, ловушки – из ивовых прутьев.</w:t>
      </w:r>
    </w:p>
    <w:p w:rsidR="002546CE" w:rsidRPr="002546CE" w:rsidRDefault="00951677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Жизнь в лесах определила </w:t>
      </w:r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ещё одно занятие славян </w:t>
      </w:r>
      <w:proofErr w:type="gramStart"/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–</w:t>
      </w:r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о</w:t>
      </w:r>
      <w:proofErr w:type="gramEnd"/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хоту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</w:t>
      </w:r>
      <w:proofErr w:type="gramStart"/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лесах было много всяких зверей: медведей, волков, лисиц, оленей, лосей, кабанов, соболей, куниц.</w:t>
      </w:r>
      <w:proofErr w:type="gramEnd"/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Охотились наши предки на диких животных с помощью лука со стрелами, деревянного копья с острым костяным наконечником. Использовали топоры с длинными рукоятками и пращ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и. </w:t>
      </w:r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 помощи различных силков  ловили славяне и птиц: уток, голубей, тетеревов.</w:t>
      </w:r>
    </w:p>
    <w:p w:rsidR="002546CE" w:rsidRPr="002546CE" w:rsidRDefault="002546CE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-Знаете, ребята, что охота давала не только дополнительное продовольствие, но и пушнину. Из меха изготовляли верхнюю одежду. Кроме того шкурки пушных зверей, главным образом куницы, соболя служили основным средством обмена, то есть </w:t>
      </w:r>
      <w:proofErr w:type="gramStart"/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выполняли роль</w:t>
      </w:r>
      <w:proofErr w:type="gramEnd"/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денег. Слово «куна» (мех куницы) значило то </w:t>
      </w:r>
      <w:r w:rsid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же, что сейчас слово «деньги».</w:t>
      </w: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Лес был надёжным кормильцем славян. Они занимались</w:t>
      </w:r>
      <w:r w:rsidR="000C2A8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собирательством</w:t>
      </w: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Собирательство диких ягод, орехов, грибов, трав в жизни славян играло большую роль. Занимались этим промыслом в основном женщины и дети. Весной, когда кончались припасы, собирали молодые побеги и листья лебеды, крапивы. Лебеда часто заменяла хлеб, из неё в голодное время пекли лепёшки. Собирали в весеннем лесу щавель, дикую капусту, дикий лук. Для собирательства наши предки использовали корзины, лукошки, котомки и берестяные короба.</w:t>
      </w:r>
    </w:p>
    <w:p w:rsidR="002546CE" w:rsidRPr="002546CE" w:rsidRDefault="002546CE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лесах обитало много диких пчёл, и с</w:t>
      </w:r>
      <w:r w:rsid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лавяне занимались сбором мёда. </w:t>
      </w: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Собирательства мёда лесных пчёл называлось бортничеством (происходит от слова борть– </w:t>
      </w:r>
      <w:proofErr w:type="gramStart"/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«д</w:t>
      </w:r>
      <w:proofErr w:type="gramEnd"/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уплистое дерево», в </w:t>
      </w:r>
      <w:r w:rsidR="000C2A8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котором селится пчелиный рой). </w:t>
      </w: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Чтобы собрать душистый, сладкий </w:t>
      </w: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мёд, бортники еще по весне помечали борти. Дупло прикрывали еловой веткой от медведей, больши</w:t>
      </w:r>
      <w:r w:rsidR="000C2A8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х охотников полакомится мёдом. </w:t>
      </w: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Мёд хранили в липовых кадушках. Пекли на меду вкусные пироги, делали сладкие кушанья и лакомства. Из воска делали свечи для освещения своих жилищ.</w:t>
      </w:r>
    </w:p>
    <w:p w:rsidR="002546CE" w:rsidRPr="002546CE" w:rsidRDefault="000C2A83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C2A8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Студент 11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 xml:space="preserve">. </w:t>
      </w:r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Скотоводство.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Детёнышей некоторых животных славяне стали постепенно приручать и выращивать у себя, то есть заниматься скотоводством. С появлением домашнего скота увеличилось потребление мяса и молока. Наши предки разводили свиней, коров, овец, коз, лошадей и домашнюю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птицу. </w:t>
      </w:r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Но самым главным делом у славян постепенно становится земледелие.</w:t>
      </w:r>
    </w:p>
    <w:p w:rsidR="002546CE" w:rsidRPr="002546CE" w:rsidRDefault="000C2A83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C2A8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Студент 1</w:t>
      </w: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2. </w:t>
      </w:r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Земледелие.</w:t>
      </w:r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Труд земледельца был очень тяжёлым. Сначала зимой вырубали участок леса. Весной его выжигали, зола служила удобрением. Землю пахали сохой. После этого поле рыхл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или мотыгой, смешивали </w:t>
      </w:r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золу с землёй, а затем его засевали. Человек наполнял лукошко семенами, вешал его ч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ерез плечо и выходил на пашню. </w:t>
      </w:r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Нужно быть мастером, чтобы не получилось так: здесь густо, а там пусто. </w:t>
      </w:r>
      <w:proofErr w:type="gramStart"/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Сеяли славяне просо, пшеницу, ячмень, овёс, рожь, бо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бы, горох и огородные культуры </w:t>
      </w:r>
      <w:r w:rsidR="002546CE"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(репу, капусту, свеклу, морковь, чеснок, лук).  </w:t>
      </w:r>
      <w:proofErr w:type="gramEnd"/>
    </w:p>
    <w:p w:rsidR="002546CE" w:rsidRPr="002546CE" w:rsidRDefault="002546CE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Хлеб славяне называли жито от слова «жить», потому что без хлеба прожить они не могли: это был главный продукт питания. Недаром о хлебе в русском языке сохранилось множество пословиц. Какие знаете вы?</w:t>
      </w:r>
    </w:p>
    <w:p w:rsidR="002546CE" w:rsidRPr="002546CE" w:rsidRDefault="002546CE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5167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Хлеб – всему голова.</w:t>
      </w:r>
    </w:p>
    <w:p w:rsidR="002546CE" w:rsidRPr="002546CE" w:rsidRDefault="002546CE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5167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Хлеб батюшка, вода матушка.</w:t>
      </w:r>
    </w:p>
    <w:p w:rsidR="002546CE" w:rsidRPr="002546CE" w:rsidRDefault="002546CE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5167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Баловством хлеб не добудешь.  </w:t>
      </w:r>
    </w:p>
    <w:p w:rsidR="000C2A83" w:rsidRDefault="000C2A83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C2A8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Кл</w:t>
      </w:r>
      <w:proofErr w:type="gramStart"/>
      <w:r w:rsidRPr="000C2A8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.</w:t>
      </w:r>
      <w:proofErr w:type="gramEnd"/>
      <w:r w:rsidRPr="000C2A8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</w:t>
      </w:r>
      <w:proofErr w:type="spellStart"/>
      <w:proofErr w:type="gramStart"/>
      <w:r w:rsidRPr="000C2A8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р</w:t>
      </w:r>
      <w:proofErr w:type="gramEnd"/>
      <w:r w:rsidRPr="000C2A83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куководитель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2546CE" w:rsidRPr="002546CE" w:rsidRDefault="002546CE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Пословиц очень много. Все они уча</w:t>
      </w:r>
      <w:r w:rsidR="000C2A8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т бережному отношению к хлебу. </w:t>
      </w: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Мы не понаслышке знаем о том, какой ценой достаётся хлеб. Сегодня наш Ставропольский край является житницей страны. В крае выращивают элитные сорта пшеницы и других зерновых культур. В год собирают около 6 </w:t>
      </w:r>
      <w:proofErr w:type="spellStart"/>
      <w:proofErr w:type="gramStart"/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млн</w:t>
      </w:r>
      <w:proofErr w:type="spellEnd"/>
      <w:proofErr w:type="gramEnd"/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тонн зерна, 1 </w:t>
      </w:r>
      <w:proofErr w:type="spellStart"/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млн</w:t>
      </w:r>
      <w:proofErr w:type="spellEnd"/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подсолнечника.   Очень ра</w:t>
      </w:r>
      <w:r w:rsidR="000C2A8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звито, как и у древних славян, </w:t>
      </w: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скотоводство, рыболовство и растениеводство.</w:t>
      </w:r>
      <w:r w:rsidR="000C2A83"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Люди всегда трудились, чтобы выжить. Сначала они делали всё сами. Постепенно занятия разделялись, каждый делал ту работу, которая у него лучше получалась: кто-то охотился, кто-то шил одежду, а </w:t>
      </w:r>
      <w:r w:rsidR="000C2A8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кто-то рыбачил. </w:t>
      </w: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Так через века эти ремёсла, которые мы называем профессиями, дошли до 21 века. </w:t>
      </w:r>
      <w:proofErr w:type="gramStart"/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Какие ремёсла наиболее успешно развивались у славян? (кузнечное, гончарное, кожевенное, а также строительство.</w:t>
      </w:r>
      <w:proofErr w:type="gramEnd"/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Научились наши предки мастерить из шкур диких животных теплую одежду и обувь). </w:t>
      </w:r>
      <w:proofErr w:type="gramEnd"/>
    </w:p>
    <w:p w:rsidR="002546CE" w:rsidRPr="002546CE" w:rsidRDefault="002546CE" w:rsidP="002546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Прошли века бурных исторических событий. Потомки древних восточных славян – русские, белорусы, украинцы образовали свои государства. Происхождение у них одно, языки близкие, история – общая. Не зря говорят: «Народное братство дороже всякого богатства», «</w:t>
      </w:r>
      <w:r w:rsidR="000C2A8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Старый друг лучше новых двух». </w:t>
      </w:r>
      <w:r w:rsidRPr="0095167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 надеюсь, что вы всегда будете помнить об этом. Это наша история.</w:t>
      </w:r>
    </w:p>
    <w:p w:rsidR="000C2A83" w:rsidRDefault="000C2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2A83" w:rsidRDefault="000C2A83" w:rsidP="000C2A8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2A83">
        <w:rPr>
          <w:rFonts w:ascii="Times New Roman" w:hAnsi="Times New Roman" w:cs="Times New Roman"/>
          <w:sz w:val="28"/>
          <w:szCs w:val="28"/>
        </w:rPr>
        <w:lastRenderedPageBreak/>
        <w:t xml:space="preserve">Бюджетное профессиональное образовательное учреждение </w:t>
      </w:r>
    </w:p>
    <w:p w:rsidR="000C2A83" w:rsidRDefault="000C2A83" w:rsidP="000C2A8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2A83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D60D2E" w:rsidRDefault="000C2A83" w:rsidP="000C2A8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2A83">
        <w:rPr>
          <w:rFonts w:ascii="Times New Roman" w:hAnsi="Times New Roman" w:cs="Times New Roman"/>
          <w:sz w:val="28"/>
          <w:szCs w:val="28"/>
        </w:rPr>
        <w:t xml:space="preserve"> «Омский техникум мясной и молочной промышленности»</w:t>
      </w:r>
    </w:p>
    <w:p w:rsidR="000C2A83" w:rsidRDefault="000C2A83" w:rsidP="000C2A8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2A83" w:rsidRDefault="000C2A83" w:rsidP="000C2A8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2A83" w:rsidRDefault="000C2A83" w:rsidP="000C2A8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2A83" w:rsidRPr="00411FD1" w:rsidRDefault="000C2A83" w:rsidP="000C2A83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666666"/>
          <w:sz w:val="32"/>
          <w:szCs w:val="32"/>
          <w:lang w:eastAsia="ru-RU"/>
        </w:rPr>
      </w:pPr>
      <w:r w:rsidRPr="00411FD1">
        <w:rPr>
          <w:rFonts w:ascii="Times New Roman" w:hAnsi="Times New Roman" w:cs="Times New Roman"/>
          <w:b/>
          <w:i/>
          <w:sz w:val="32"/>
          <w:szCs w:val="32"/>
        </w:rPr>
        <w:t xml:space="preserve">Классный час на тему: </w:t>
      </w:r>
      <w:r w:rsidRPr="00411FD1">
        <w:rPr>
          <w:rFonts w:ascii="Times New Roman" w:eastAsia="Times New Roman" w:hAnsi="Times New Roman" w:cs="Times New Roman"/>
          <w:b/>
          <w:i/>
          <w:color w:val="666666"/>
          <w:sz w:val="32"/>
          <w:szCs w:val="32"/>
          <w:lang w:eastAsia="ru-RU"/>
        </w:rPr>
        <w:t>«М</w:t>
      </w:r>
      <w:proofErr w:type="gramStart"/>
      <w:r w:rsidRPr="00411FD1">
        <w:rPr>
          <w:rFonts w:ascii="Times New Roman" w:eastAsia="Times New Roman" w:hAnsi="Times New Roman" w:cs="Times New Roman"/>
          <w:b/>
          <w:i/>
          <w:color w:val="666666"/>
          <w:sz w:val="32"/>
          <w:szCs w:val="32"/>
          <w:lang w:eastAsia="ru-RU"/>
        </w:rPr>
        <w:t>ы-</w:t>
      </w:r>
      <w:proofErr w:type="gramEnd"/>
      <w:r w:rsidRPr="00411FD1">
        <w:rPr>
          <w:rFonts w:ascii="Times New Roman" w:eastAsia="Times New Roman" w:hAnsi="Times New Roman" w:cs="Times New Roman"/>
          <w:b/>
          <w:i/>
          <w:color w:val="666666"/>
          <w:sz w:val="32"/>
          <w:szCs w:val="32"/>
          <w:lang w:eastAsia="ru-RU"/>
        </w:rPr>
        <w:t xml:space="preserve"> потомки древних славян»</w:t>
      </w:r>
    </w:p>
    <w:p w:rsidR="00411FD1" w:rsidRPr="000C2A83" w:rsidRDefault="00411FD1" w:rsidP="000C2A83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</w:p>
    <w:p w:rsidR="000C2A83" w:rsidRDefault="00411FD1" w:rsidP="000C2A8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3571875"/>
            <wp:effectExtent l="19050" t="0" r="0" b="0"/>
            <wp:docPr id="1" name="Рисунок 1" descr="C:\Users\Ольга\Desktop\Документы на новый учебный год 2019-2020 - копия\Грищенко\154281952012251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кументы на новый учебный год 2019-2020 - копия\Грищенко\1542819520122515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D1" w:rsidRDefault="00411FD1" w:rsidP="000C2A8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1FD1" w:rsidRDefault="00411FD1" w:rsidP="000C2A8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1FD1" w:rsidRDefault="00411FD1" w:rsidP="00411FD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 преподаватели:</w:t>
      </w:r>
    </w:p>
    <w:p w:rsidR="00411FD1" w:rsidRDefault="00411FD1" w:rsidP="00411FD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Грищенко О.В.</w:t>
      </w:r>
    </w:p>
    <w:p w:rsidR="00411FD1" w:rsidRDefault="00411FD1" w:rsidP="00411FD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И.А.</w:t>
      </w:r>
    </w:p>
    <w:p w:rsidR="00411FD1" w:rsidRDefault="00411FD1" w:rsidP="00411FD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1FD1" w:rsidRDefault="00411FD1" w:rsidP="00411FD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1FD1" w:rsidRDefault="00411FD1" w:rsidP="00411FD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1FD1" w:rsidRDefault="00411FD1" w:rsidP="00411FD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 2022</w:t>
      </w:r>
    </w:p>
    <w:p w:rsidR="00411FD1" w:rsidRPr="000C2A83" w:rsidRDefault="00411FD1" w:rsidP="000C2A8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11FD1" w:rsidRPr="000C2A83" w:rsidSect="00D6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52DC"/>
    <w:multiLevelType w:val="multilevel"/>
    <w:tmpl w:val="F152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C22443"/>
    <w:multiLevelType w:val="multilevel"/>
    <w:tmpl w:val="93A4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8F5B67"/>
    <w:multiLevelType w:val="multilevel"/>
    <w:tmpl w:val="B516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6CE"/>
    <w:rsid w:val="000C2A83"/>
    <w:rsid w:val="002546CE"/>
    <w:rsid w:val="00411FD1"/>
    <w:rsid w:val="00951677"/>
    <w:rsid w:val="00D6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5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46CE"/>
  </w:style>
  <w:style w:type="paragraph" w:customStyle="1" w:styleId="c3">
    <w:name w:val="c3"/>
    <w:basedOn w:val="a"/>
    <w:rsid w:val="0025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46CE"/>
  </w:style>
  <w:style w:type="paragraph" w:customStyle="1" w:styleId="c0">
    <w:name w:val="c0"/>
    <w:basedOn w:val="a"/>
    <w:rsid w:val="0025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5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546CE"/>
  </w:style>
  <w:style w:type="paragraph" w:customStyle="1" w:styleId="c16">
    <w:name w:val="c16"/>
    <w:basedOn w:val="a"/>
    <w:rsid w:val="0025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5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5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546CE"/>
  </w:style>
  <w:style w:type="character" w:customStyle="1" w:styleId="c9">
    <w:name w:val="c9"/>
    <w:basedOn w:val="a0"/>
    <w:rsid w:val="002546CE"/>
  </w:style>
  <w:style w:type="character" w:customStyle="1" w:styleId="c5">
    <w:name w:val="c5"/>
    <w:basedOn w:val="a0"/>
    <w:rsid w:val="002546CE"/>
  </w:style>
  <w:style w:type="paragraph" w:styleId="a3">
    <w:name w:val="Balloon Text"/>
    <w:basedOn w:val="a"/>
    <w:link w:val="a4"/>
    <w:uiPriority w:val="99"/>
    <w:semiHidden/>
    <w:unhideWhenUsed/>
    <w:rsid w:val="0041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2022-03-21T10:09:00Z</cp:lastPrinted>
  <dcterms:created xsi:type="dcterms:W3CDTF">2022-03-21T09:35:00Z</dcterms:created>
  <dcterms:modified xsi:type="dcterms:W3CDTF">2022-03-21T10:10:00Z</dcterms:modified>
</cp:coreProperties>
</file>