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D1" w:rsidRDefault="00692AD1" w:rsidP="00692A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D67AB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color w:val="0D67AB"/>
          <w:sz w:val="26"/>
          <w:szCs w:val="26"/>
        </w:rPr>
        <w:t xml:space="preserve">Конспект урока на тему </w:t>
      </w:r>
      <w:r>
        <w:rPr>
          <w:rFonts w:ascii="Verdana" w:eastAsia="Times New Roman" w:hAnsi="Verdana" w:cs="Times New Roman"/>
          <w:b/>
          <w:bCs/>
          <w:color w:val="0D67AB"/>
          <w:sz w:val="26"/>
          <w:szCs w:val="26"/>
        </w:rPr>
        <w:br/>
        <w:t>«Кодирование информации с помощью знаковых систем.</w:t>
      </w:r>
      <w:r>
        <w:rPr>
          <w:rFonts w:ascii="Verdana" w:eastAsia="Times New Roman" w:hAnsi="Verdana" w:cs="Times New Roman"/>
          <w:b/>
          <w:bCs/>
          <w:color w:val="0D67AB"/>
          <w:sz w:val="26"/>
          <w:szCs w:val="26"/>
        </w:rPr>
        <w:br/>
        <w:t xml:space="preserve">Знаки: форма и значение. Знаковые системы» </w:t>
      </w:r>
    </w:p>
    <w:p w:rsidR="00692AD1" w:rsidRDefault="00692AD1" w:rsidP="00692AD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  <w:u w:val="single"/>
        </w:rPr>
        <w:t>Цели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: </w:t>
      </w:r>
    </w:p>
    <w:p w:rsidR="00692AD1" w:rsidRDefault="00692AD1" w:rsidP="00692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активизировать знания по теме «Информация. Информационные процессы»; </w:t>
      </w:r>
    </w:p>
    <w:p w:rsidR="00692AD1" w:rsidRDefault="00692AD1" w:rsidP="00692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рассказать учащимся о кодировании информации с помощью знаковых систем; </w:t>
      </w:r>
    </w:p>
    <w:p w:rsidR="00692AD1" w:rsidRDefault="00692AD1" w:rsidP="00692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рассказать учащимся о знаках, их формах и значении; </w:t>
      </w:r>
    </w:p>
    <w:p w:rsidR="00692AD1" w:rsidRDefault="00692AD1" w:rsidP="00692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развивать у учащихся интерес к предмету и к работе на ПК; </w:t>
      </w:r>
    </w:p>
    <w:p w:rsidR="00692AD1" w:rsidRDefault="00692AD1" w:rsidP="00692A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воспитывать дисциплинированность, целеустремленность и трудолюбие. </w:t>
      </w:r>
    </w:p>
    <w:p w:rsidR="00692AD1" w:rsidRDefault="00692AD1" w:rsidP="0069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u w:val="single"/>
        </w:rPr>
        <w:t>Тип урока</w:t>
      </w:r>
      <w:r>
        <w:rPr>
          <w:rFonts w:ascii="Verdana" w:eastAsia="Times New Roman" w:hAnsi="Verdana" w:cs="Times New Roman"/>
          <w:sz w:val="18"/>
          <w:szCs w:val="18"/>
        </w:rPr>
        <w:t xml:space="preserve">: повторение пройденного материала; изучение нового материала. 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  <w:u w:val="single"/>
        </w:rPr>
        <w:t>Средства обучения</w:t>
      </w:r>
      <w:r>
        <w:rPr>
          <w:rFonts w:ascii="Verdana" w:eastAsia="Times New Roman" w:hAnsi="Verdana" w:cs="Times New Roman"/>
          <w:sz w:val="18"/>
          <w:szCs w:val="18"/>
        </w:rPr>
        <w:t xml:space="preserve">: тест - «Информация. Информационные процессы»; презентация по теме урока, учебник Н.Д.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Угринович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(§1.2 (1, 2)), ПК.</w:t>
      </w:r>
    </w:p>
    <w:p w:rsidR="00692AD1" w:rsidRDefault="00692AD1" w:rsidP="0069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Структура урока, методы и затраты времени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24"/>
        <w:gridCol w:w="5651"/>
        <w:gridCol w:w="1060"/>
      </w:tblGrid>
      <w:tr w:rsidR="00692AD1" w:rsidTr="00692AD1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Этапы урока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Содержание этапа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Время урока</w:t>
            </w:r>
          </w:p>
        </w:tc>
      </w:tr>
      <w:tr w:rsidR="00692AD1" w:rsidTr="00692AD1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Подготовка учащихся к уроку, проверка присутствующих на уроке.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0-3</w:t>
            </w:r>
          </w:p>
        </w:tc>
      </w:tr>
      <w:tr w:rsidR="00692AD1" w:rsidTr="00692AD1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Мотивация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Объяснение темы, цели, плана проведения занятий.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4-6</w:t>
            </w:r>
          </w:p>
        </w:tc>
      </w:tr>
      <w:tr w:rsidR="00692AD1" w:rsidTr="00692AD1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Актуализация знаний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Тест по теме «Информация. Информационные процессы»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7 - 12</w:t>
            </w:r>
          </w:p>
        </w:tc>
      </w:tr>
      <w:tr w:rsidR="00692AD1" w:rsidTr="00692AD1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Формирование новых понятий, сравнительная характеристика 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Изложение нового материала. Показ презентации по теме урока. Конспектирование новых знаний.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13 - 35</w:t>
            </w:r>
          </w:p>
        </w:tc>
      </w:tr>
      <w:tr w:rsidR="00692AD1" w:rsidTr="00692AD1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Закрепление полученных знаний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Нарисовать свои знаки и придумать им значения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36-38</w:t>
            </w:r>
          </w:p>
        </w:tc>
      </w:tr>
      <w:tr w:rsidR="00692AD1" w:rsidTr="00692AD1">
        <w:trPr>
          <w:tblCellSpacing w:w="0" w:type="dxa"/>
          <w:jc w:val="center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Подведение итогов урока. 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Приведите примеры различных знаков по типу - зрительные, слуховые, осязательные, обонятельные и вкусовые.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§1.2 (1,2)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AD1" w:rsidRDefault="00692A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39-40</w:t>
            </w:r>
          </w:p>
        </w:tc>
      </w:tr>
    </w:tbl>
    <w:p w:rsidR="00692AD1" w:rsidRDefault="00692AD1" w:rsidP="00692AD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С древних времен знаки используются человеком для долговременного хранения информац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ии и ее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 xml:space="preserve"> передачи на большие расстояния.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Форма знаков</w:t>
      </w:r>
      <w:r>
        <w:rPr>
          <w:rFonts w:ascii="Verdana" w:eastAsia="Times New Roman" w:hAnsi="Verdana" w:cs="Times New Roman"/>
          <w:sz w:val="18"/>
          <w:szCs w:val="18"/>
        </w:rPr>
        <w:t xml:space="preserve">. В соответствии со способом восприятия знаки можно разделить на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зрительные, слуховые, осязательные, обонятельные и вкусовые</w:t>
      </w:r>
      <w:r>
        <w:rPr>
          <w:rFonts w:ascii="Verdana" w:eastAsia="Times New Roman" w:hAnsi="Verdana" w:cs="Times New Roman"/>
          <w:sz w:val="18"/>
          <w:szCs w:val="18"/>
        </w:rPr>
        <w:t>, причем в человеческом общении используются знаки первых трех типов.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 xml:space="preserve">К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зрительным</w:t>
      </w:r>
      <w:r>
        <w:rPr>
          <w:rFonts w:ascii="Verdana" w:eastAsia="Times New Roman" w:hAnsi="Verdana" w:cs="Times New Roman"/>
          <w:sz w:val="18"/>
          <w:szCs w:val="18"/>
        </w:rPr>
        <w:t xml:space="preserve"> знакам, воспринимаемым с помощью зрения, относятся буквы и цифры, которые используются в письменной речи, знаки химических элементов, музыкальные ноты, дорожные знаки и т. д.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 xml:space="preserve">К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слуховым</w:t>
      </w:r>
      <w:r>
        <w:rPr>
          <w:rFonts w:ascii="Verdana" w:eastAsia="Times New Roman" w:hAnsi="Verdana" w:cs="Times New Roman"/>
          <w:sz w:val="18"/>
          <w:szCs w:val="18"/>
        </w:rPr>
        <w:t xml:space="preserve"> знакам, воспринимаемым с помощью слуха, относятся звуки, которые используются в устной речи, а также звуковые сигналы, которые производятся с помощью звонка, колокола, свистка, гудка, сирены и т. д.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>Для слепых разработана азбука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 xml:space="preserve"> Брайля,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которая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 xml:space="preserve"> использует осязательный способ восприятия текстовой информации.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 xml:space="preserve">В коммуникации многих видов животных особую роль играют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обонятельные</w:t>
      </w:r>
      <w:r>
        <w:rPr>
          <w:rFonts w:ascii="Verdana" w:eastAsia="Times New Roman" w:hAnsi="Verdana" w:cs="Times New Roman"/>
          <w:sz w:val="18"/>
          <w:szCs w:val="18"/>
        </w:rPr>
        <w:t xml:space="preserve"> знаки. Например, медведи и другие дикие животные помечают место обитания клочьями шерсти, сохраняющей запах, чтобы отпугнуть чужака и показать, что данная территория уже занята.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lastRenderedPageBreak/>
        <w:br/>
      </w:r>
      <w:r>
        <w:rPr>
          <w:rFonts w:ascii="Verdana" w:eastAsia="Times New Roman" w:hAnsi="Verdana" w:cs="Times New Roman"/>
          <w:sz w:val="18"/>
          <w:szCs w:val="18"/>
          <w:u w:val="single"/>
        </w:rPr>
        <w:t>Для долговременного хранения знаки записываются на носители информации.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Сигналы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>Д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>ля передачи информации на большие расстояния используются знаки в форме сигналов. Всем известны световые сигналы светофора, звуковые сигналы школьного звонка оповещают о начале или конце урока, электрические сигналы передают информацию по телефонным и компьютерным сетям, электромагнитные волны передают сигналы радио и телевидения.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</w:rPr>
        <w:t>Значение знаков</w:t>
      </w:r>
      <w:r>
        <w:rPr>
          <w:rFonts w:ascii="Verdana" w:eastAsia="Times New Roman" w:hAnsi="Verdana" w:cs="Times New Roman"/>
          <w:sz w:val="18"/>
          <w:szCs w:val="18"/>
        </w:rPr>
        <w:t>. Знаки отображают объекты окружающего мира или понятия, т. е. имеют определенное значение (смысл).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 xml:space="preserve">Знаки различаются по способу связи между их формой и значением. 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</w:rPr>
        <w:t>Иконические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знаки позволяют догадаться об их смысле, так как они имеют форму, похожую на отображаемый объект. Примером таких знаков являются значки на </w:t>
      </w:r>
      <w:r>
        <w:rPr>
          <w:rFonts w:ascii="Verdana" w:eastAsia="Times New Roman" w:hAnsi="Verdana" w:cs="Times New Roman"/>
          <w:i/>
          <w:iCs/>
          <w:sz w:val="18"/>
        </w:rPr>
        <w:t>Рабочем столе</w:t>
      </w:r>
      <w:r>
        <w:rPr>
          <w:rFonts w:ascii="Verdana" w:eastAsia="Times New Roman" w:hAnsi="Verdana" w:cs="Times New Roman"/>
          <w:sz w:val="18"/>
          <w:szCs w:val="18"/>
        </w:rPr>
        <w:t xml:space="preserve"> операционной системы компьютера, например значок </w:t>
      </w:r>
      <w:r>
        <w:rPr>
          <w:rFonts w:ascii="Verdana" w:eastAsia="Times New Roman" w:hAnsi="Verdana" w:cs="Times New Roman"/>
          <w:i/>
          <w:iCs/>
          <w:sz w:val="18"/>
        </w:rPr>
        <w:t>Мой компьютер</w:t>
      </w:r>
      <w:r>
        <w:rPr>
          <w:rFonts w:ascii="Verdana" w:eastAsia="Times New Roman" w:hAnsi="Verdana" w:cs="Times New Roman"/>
          <w:sz w:val="18"/>
          <w:szCs w:val="18"/>
        </w:rPr>
        <w:t>. Примером такого знака могут служить  первые иероглифы, возникшие на заре письменной речи.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Символами</w:t>
      </w:r>
      <w:r>
        <w:rPr>
          <w:rFonts w:ascii="Verdana" w:eastAsia="Times New Roman" w:hAnsi="Verdana" w:cs="Times New Roman"/>
          <w:sz w:val="18"/>
          <w:szCs w:val="18"/>
        </w:rPr>
        <w:t xml:space="preserve"> называются знаки, для которых связь между формой и значением устанавливается по общепринятому соглашению. Примером таких знаков являются символы химических элементов, отображающие атомы химических веществ, ноты, любые современные буквы или цифры и пр.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 xml:space="preserve">Если неизвестно соглашение о связи формы и значения символов, то ничего нельзя сказать о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смысле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 xml:space="preserve"> информации, записанной такими знаками. Существуют найденные археологами и до сих пор нерасшифрованные тексты на древних языках, так как неизвестно значение знаков, которыми они записаны.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 xml:space="preserve">В современном мире широко используется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шифрование</w:t>
      </w:r>
      <w:r>
        <w:rPr>
          <w:rFonts w:ascii="Verdana" w:eastAsia="Times New Roman" w:hAnsi="Verdana" w:cs="Times New Roman"/>
          <w:sz w:val="18"/>
          <w:szCs w:val="18"/>
        </w:rPr>
        <w:t>, которое использует секретный ключ в качестве соглашения о связи формы символов с их значениями. Если секретный ключ неизвестен, то содержание передаваемого текста понять невозможно.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>Один и тот же символ может иметь различное значение в разных знаковых системах. Например, знак «О» используется в качестве:</w:t>
      </w:r>
    </w:p>
    <w:p w:rsidR="00692AD1" w:rsidRDefault="00692AD1" w:rsidP="00692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буквы «О» в русском алфавите; </w:t>
      </w:r>
    </w:p>
    <w:p w:rsidR="00692AD1" w:rsidRDefault="00692AD1" w:rsidP="00692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буквы «О» [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о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u</w:t>
      </w:r>
      <w:proofErr w:type="spellEnd"/>
      <w:proofErr w:type="gramEnd"/>
      <w:r>
        <w:rPr>
          <w:rFonts w:ascii="Verdana" w:eastAsia="Times New Roman" w:hAnsi="Verdana" w:cs="Times New Roman"/>
          <w:sz w:val="18"/>
          <w:szCs w:val="18"/>
        </w:rPr>
        <w:t xml:space="preserve">] в английском алфавите; </w:t>
      </w:r>
    </w:p>
    <w:p w:rsidR="00692AD1" w:rsidRDefault="00692AD1" w:rsidP="00692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цифры 0 в системах счисления; </w:t>
      </w:r>
    </w:p>
    <w:p w:rsidR="00692AD1" w:rsidRDefault="00692AD1" w:rsidP="00692A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символа химического элемента «О»  (кислорода) в таблице Д. И. Менделеева. </w:t>
      </w:r>
    </w:p>
    <w:p w:rsidR="00692AD1" w:rsidRDefault="00692AD1" w:rsidP="00692AD1">
      <w:pPr>
        <w:rPr>
          <w:rFonts w:eastAsiaTheme="minorHAnsi"/>
          <w:lang w:eastAsia="en-US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2. Знаковые системы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>Знаковые системы являются наборами знаков определенного типа. С некоторыми знаковыми системами вы хорошо знакомы и постоянно ими пользуетесь (языки и системы счисления), с другими познакомитесь в этом разделе.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Каждая </w:t>
      </w:r>
      <w:r>
        <w:rPr>
          <w:rFonts w:ascii="Verdana" w:eastAsia="Times New Roman" w:hAnsi="Verdana" w:cs="Times New Roman"/>
          <w:b/>
          <w:bCs/>
          <w:i/>
          <w:iCs/>
          <w:sz w:val="18"/>
          <w:u w:val="single"/>
        </w:rPr>
        <w:t>знаковая система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 xml:space="preserve"> строится на основе определенного алфавита (набора знаков) и правил выполнения операций над знаками.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</w:rPr>
        <w:t>Естественные языки</w:t>
      </w:r>
      <w:r>
        <w:rPr>
          <w:rFonts w:ascii="Verdana" w:eastAsia="Times New Roman" w:hAnsi="Verdana" w:cs="Times New Roman"/>
          <w:sz w:val="18"/>
          <w:szCs w:val="18"/>
        </w:rPr>
        <w:t xml:space="preserve">. Человек широко использует для представления информации знаковые системы, которые называются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языками</w:t>
      </w:r>
      <w:r>
        <w:rPr>
          <w:rFonts w:ascii="Verdana" w:eastAsia="Times New Roman" w:hAnsi="Verdana" w:cs="Times New Roman"/>
          <w:sz w:val="18"/>
          <w:szCs w:val="18"/>
        </w:rPr>
        <w:t>. Естественные языки начали формироваться еще в древнейшие времена в целях обеспечения обмена информацией между людьми. В настоящее время существуют сотни естественных языков (русский, английский, китайский и др.).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 xml:space="preserve">В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устной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речи</w:t>
      </w:r>
      <w:r>
        <w:rPr>
          <w:rFonts w:ascii="Verdana" w:eastAsia="Times New Roman" w:hAnsi="Verdana" w:cs="Times New Roman"/>
          <w:sz w:val="18"/>
          <w:szCs w:val="18"/>
        </w:rPr>
        <w:t>, которая используется как средство коммуникации при непосредственном общении людей, в качестве знаков языка используются различные звуки (фонемы).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>В основе письменной речи лежит алфавит, т. е. набор знаков (букв), которые человек различает по их начертанию. В большинстве современных языков буквы соответствуют определенным звукам устной речи. Алфавит русского языка называется кириллицей и содержит 33 знака, английский язык использует латиницу и содержит 26 знаков.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lastRenderedPageBreak/>
        <w:br/>
        <w:t xml:space="preserve">На основе алфавита по правилам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грамматики</w:t>
      </w:r>
      <w:r>
        <w:rPr>
          <w:rFonts w:ascii="Verdana" w:eastAsia="Times New Roman" w:hAnsi="Verdana" w:cs="Times New Roman"/>
          <w:sz w:val="18"/>
          <w:szCs w:val="18"/>
        </w:rPr>
        <w:t xml:space="preserve"> образуются основные объекты языка - слова. Правила, согласно которым из слов данного языка строятся предложения, называются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синтаксисом</w:t>
      </w:r>
      <w:r>
        <w:rPr>
          <w:rFonts w:ascii="Verdana" w:eastAsia="Times New Roman" w:hAnsi="Verdana" w:cs="Times New Roman"/>
          <w:sz w:val="18"/>
          <w:szCs w:val="18"/>
        </w:rPr>
        <w:t>. Необходимо отметить, что в естественных языках грамматика и синтаксис языка формулируются с помощью большого количества правил, из которых существуют исключения, так как такие правила складывались исторически.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Формальные языки</w:t>
      </w:r>
      <w:r>
        <w:rPr>
          <w:rFonts w:ascii="Verdana" w:eastAsia="Times New Roman" w:hAnsi="Verdana" w:cs="Times New Roman"/>
          <w:sz w:val="18"/>
          <w:szCs w:val="18"/>
        </w:rPr>
        <w:t xml:space="preserve">. В процессе развития науки были разработаны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формальные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языки</w:t>
      </w:r>
      <w:r>
        <w:rPr>
          <w:rFonts w:ascii="Verdana" w:eastAsia="Times New Roman" w:hAnsi="Verdana" w:cs="Times New Roman"/>
          <w:sz w:val="18"/>
          <w:szCs w:val="18"/>
        </w:rPr>
        <w:t xml:space="preserve"> (системы счисления, алгебра, языки программирования и др.), основное отличие которых от естественных языков состоит в существовании строгих правил грамматики и синтаксиса.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>Например, десятичную систему счисления можно рассматривать как формальный язык, имеющий алфавит (цифры) и позволяющий не только именовать и записывать объекты (числа), но и выполнять над ними арифметические операции по строго определенным правилам.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>Существуют формальные языки, в которых в качестве знаков используют не буквы и цифры, а другие символы, например музыкальные ноты, изображения элементов электрических или логических схем, дорожные знаки, точки и тире (код азбуки Морзе).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>Физическая реализация знаков в естественных и формальных языках может быть различной. Например, текст и числа могут быть напечатаны на бумаге, высвечены на экране монитора компьютера, записаны на магнитном или оптическом диске.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</w:rPr>
        <w:t>Генетический алфавит</w:t>
      </w:r>
      <w:r>
        <w:rPr>
          <w:rFonts w:ascii="Verdana" w:eastAsia="Times New Roman" w:hAnsi="Verdana" w:cs="Times New Roman"/>
          <w:sz w:val="18"/>
          <w:szCs w:val="18"/>
        </w:rPr>
        <w:t>. Генетический алфавит является «азбукой», на которой строится единая система хранения и передачи наследственной информации живыми организмами.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  <w:t xml:space="preserve">Как слова в языках образуются из букв, так и гены состоят из знаков </w:t>
      </w:r>
      <w:r>
        <w:rPr>
          <w:rFonts w:ascii="Verdana" w:eastAsia="Times New Roman" w:hAnsi="Verdana" w:cs="Times New Roman"/>
          <w:b/>
          <w:bCs/>
          <w:sz w:val="18"/>
          <w:szCs w:val="18"/>
        </w:rPr>
        <w:t>генетического</w:t>
      </w:r>
      <w:r>
        <w:rPr>
          <w:rFonts w:ascii="Verdana" w:eastAsia="Times New Roman" w:hAnsi="Verdana" w:cs="Times New Roman"/>
          <w:sz w:val="18"/>
          <w:szCs w:val="18"/>
        </w:rPr>
        <w:t xml:space="preserve"> алфавита. В процессе эволюции от простейших организмов до человека количество генов постоянно возрастало, так как было необходимо закодировать все более сложное строение и функциональные возможности живых организмов.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</w:rPr>
        <w:t>Генетическая информация</w:t>
      </w:r>
      <w:r>
        <w:rPr>
          <w:rFonts w:ascii="Verdana" w:eastAsia="Times New Roman" w:hAnsi="Verdana" w:cs="Times New Roman"/>
          <w:sz w:val="18"/>
          <w:szCs w:val="18"/>
        </w:rPr>
        <w:t xml:space="preserve"> хранится в клетках живых организмов в специальных молекулах. Эти молекулы состоят из двух длинных скрученных друг с другом в спираль цепей, построенных из четырех различных молекулярных фрагментов. Фрагменты образуют генетический алфавит и обычно обозначаются латинскими прописными буквами {A, G, С, Т}.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sz w:val="18"/>
          <w:szCs w:val="18"/>
        </w:rPr>
        <w:t>Двоичная знаковая система</w:t>
      </w:r>
      <w:r>
        <w:rPr>
          <w:rFonts w:ascii="Verdana" w:eastAsia="Times New Roman" w:hAnsi="Verdana" w:cs="Times New Roman"/>
          <w:sz w:val="18"/>
          <w:szCs w:val="18"/>
        </w:rPr>
        <w:t>. В процессах хранения, обработки и передачи информации в компьютере используется двоичная знаковая система, алфавит которой состоит всего из двух знаков {0, 1}. Физически знаки реализуются в форме электрических импульсов (нет импульса - 0, есть импульс - 1), состояний ячеек оперативной памяти и участков поверхностей носителей информации (одно состояние - 0, другое состояние - 1).</w:t>
      </w:r>
      <w:r>
        <w:rPr>
          <w:rFonts w:ascii="Verdana" w:eastAsia="Times New Roman" w:hAnsi="Verdana" w:cs="Times New Roman"/>
          <w:sz w:val="18"/>
          <w:szCs w:val="18"/>
        </w:rPr>
        <w:br/>
      </w:r>
      <w:r>
        <w:rPr>
          <w:rFonts w:ascii="Verdana" w:eastAsia="Times New Roman" w:hAnsi="Verdana" w:cs="Times New Roman"/>
          <w:sz w:val="18"/>
          <w:szCs w:val="18"/>
        </w:rPr>
        <w:br/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Именно двоичная знаковая система используется в компьютере, так как существующие технические устройства могут надежно сохранять и распознавать только два различных состояния (знака</w:t>
      </w:r>
      <w:proofErr w:type="gramEnd"/>
    </w:p>
    <w:p w:rsidR="00647DCC" w:rsidRDefault="00647DCC"/>
    <w:sectPr w:rsidR="0064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09B9"/>
    <w:multiLevelType w:val="multilevel"/>
    <w:tmpl w:val="7EE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55237"/>
    <w:multiLevelType w:val="multilevel"/>
    <w:tmpl w:val="0EDE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AD1"/>
    <w:rsid w:val="00647DCC"/>
    <w:rsid w:val="0069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7130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2017-09-25T18:08:00Z</dcterms:created>
  <dcterms:modified xsi:type="dcterms:W3CDTF">2017-09-25T18:09:00Z</dcterms:modified>
</cp:coreProperties>
</file>