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B0" w:rsidRDefault="00145FB0" w:rsidP="00145FB0">
      <w:pPr>
        <w:pStyle w:val="2"/>
        <w:rPr>
          <w:rFonts w:ascii="Times New Roman" w:eastAsia="Times New Roman" w:hAnsi="Times New Roman" w:cs="Helvetica"/>
          <w:color w:val="333333"/>
          <w:sz w:val="35"/>
          <w:szCs w:val="35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</w:rPr>
        <w:t>КОУВО «</w:t>
      </w:r>
      <w:proofErr w:type="spellStart"/>
      <w:r>
        <w:rPr>
          <w:rFonts w:ascii="Times New Roman" w:eastAsia="Times New Roman" w:hAnsi="Times New Roman" w:cs="Helvetica"/>
          <w:color w:val="333333"/>
          <w:sz w:val="28"/>
          <w:szCs w:val="28"/>
        </w:rPr>
        <w:t>Бутурлиновская</w:t>
      </w:r>
      <w:proofErr w:type="spellEnd"/>
      <w:r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 школа-интернат для </w:t>
      </w:r>
      <w:proofErr w:type="gramStart"/>
      <w:r>
        <w:rPr>
          <w:rFonts w:ascii="Times New Roman" w:eastAsia="Times New Roman" w:hAnsi="Times New Roman" w:cs="Helvetica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Helvetica"/>
          <w:color w:val="333333"/>
          <w:sz w:val="28"/>
          <w:szCs w:val="28"/>
        </w:rPr>
        <w:t xml:space="preserve"> с ОВЗ»</w:t>
      </w:r>
    </w:p>
    <w:p w:rsidR="00145FB0" w:rsidRDefault="00145FB0" w:rsidP="00145FB0">
      <w:pPr>
        <w:pStyle w:val="2"/>
        <w:rPr>
          <w:rFonts w:ascii="Times New Roman" w:eastAsia="Times New Roman" w:hAnsi="Times New Roman" w:cs="Helvetica"/>
          <w:color w:val="333333"/>
        </w:rPr>
      </w:pPr>
    </w:p>
    <w:p w:rsidR="00145FB0" w:rsidRDefault="00145FB0" w:rsidP="00145FB0">
      <w:pPr>
        <w:pStyle w:val="2"/>
        <w:rPr>
          <w:rFonts w:ascii="Times New Roman" w:eastAsia="Times New Roman" w:hAnsi="Times New Roman" w:cs="Helvetica"/>
          <w:color w:val="333333"/>
        </w:rPr>
      </w:pPr>
    </w:p>
    <w:p w:rsidR="00145FB0" w:rsidRDefault="00145FB0" w:rsidP="00145FB0">
      <w:pPr>
        <w:spacing w:before="300" w:after="300" w:line="600" w:lineRule="atLeast"/>
        <w:outlineLvl w:val="0"/>
        <w:rPr>
          <w:rFonts w:ascii="Calibri" w:hAnsi="Calibri"/>
        </w:rPr>
      </w:pPr>
    </w:p>
    <w:p w:rsidR="00145FB0" w:rsidRDefault="00145FB0" w:rsidP="00145FB0">
      <w:pPr>
        <w:spacing w:before="300" w:after="300" w:line="600" w:lineRule="atLeast"/>
        <w:outlineLvl w:val="0"/>
        <w:rPr>
          <w:rFonts w:ascii="Calibri" w:hAnsi="Calibri"/>
        </w:rPr>
      </w:pPr>
    </w:p>
    <w:p w:rsidR="00145FB0" w:rsidRDefault="00145FB0" w:rsidP="00145FB0">
      <w:pPr>
        <w:rPr>
          <w:rFonts w:eastAsia="Times New Roman" w:cs="Helvetica"/>
          <w:color w:val="333333"/>
          <w:sz w:val="36"/>
          <w:szCs w:val="36"/>
        </w:rPr>
      </w:pPr>
      <w:r>
        <w:rPr>
          <w:rFonts w:cs="Helvetica"/>
          <w:color w:val="333333"/>
          <w:sz w:val="28"/>
          <w:szCs w:val="28"/>
        </w:rPr>
        <w:t xml:space="preserve"> </w:t>
      </w:r>
      <w:r w:rsidRPr="00145FB0">
        <w:rPr>
          <w:sz w:val="36"/>
          <w:szCs w:val="36"/>
        </w:rPr>
        <w:t xml:space="preserve">Конспект игрового занятия для детей средней группы </w:t>
      </w:r>
      <w:proofErr w:type="gramStart"/>
      <w:r w:rsidRPr="00145FB0">
        <w:rPr>
          <w:rFonts w:eastAsia="Times New Roman" w:cs="Helvetica"/>
          <w:color w:val="333333"/>
          <w:sz w:val="36"/>
          <w:szCs w:val="36"/>
        </w:rPr>
        <w:t>для</w:t>
      </w:r>
      <w:proofErr w:type="gramEnd"/>
      <w:r w:rsidRPr="00145FB0">
        <w:rPr>
          <w:rFonts w:eastAsia="Times New Roman" w:cs="Helvetica"/>
          <w:color w:val="333333"/>
          <w:sz w:val="36"/>
          <w:szCs w:val="36"/>
        </w:rPr>
        <w:t xml:space="preserve"> </w:t>
      </w:r>
    </w:p>
    <w:p w:rsidR="00145FB0" w:rsidRDefault="00145FB0" w:rsidP="00145FB0">
      <w:pPr>
        <w:rPr>
          <w:rFonts w:eastAsia="Times New Roman" w:cs="Helvetica"/>
          <w:color w:val="333333"/>
          <w:sz w:val="36"/>
          <w:szCs w:val="36"/>
        </w:rPr>
      </w:pPr>
      <w:r w:rsidRPr="00145FB0">
        <w:rPr>
          <w:rFonts w:eastAsia="Times New Roman" w:cs="Helvetica"/>
          <w:color w:val="333333"/>
          <w:sz w:val="36"/>
          <w:szCs w:val="36"/>
        </w:rPr>
        <w:t>обучающихся с ОВЗ</w:t>
      </w:r>
      <w:r>
        <w:rPr>
          <w:rFonts w:eastAsia="Times New Roman" w:cs="Helvetica"/>
          <w:color w:val="333333"/>
          <w:sz w:val="36"/>
          <w:szCs w:val="36"/>
        </w:rPr>
        <w:t xml:space="preserve"> </w:t>
      </w:r>
    </w:p>
    <w:p w:rsidR="00145FB0" w:rsidRDefault="00145FB0" w:rsidP="00145FB0">
      <w:pPr>
        <w:rPr>
          <w:rFonts w:eastAsia="Times New Roman" w:cs="Helvetica"/>
          <w:color w:val="333333"/>
          <w:sz w:val="36"/>
          <w:szCs w:val="36"/>
        </w:rPr>
      </w:pPr>
    </w:p>
    <w:p w:rsidR="00145FB0" w:rsidRPr="00145FB0" w:rsidRDefault="00145FB0" w:rsidP="00145FB0">
      <w:pPr>
        <w:rPr>
          <w:rFonts w:eastAsia="Times New Roman" w:cs="Helvetica"/>
          <w:color w:val="333333"/>
          <w:sz w:val="36"/>
          <w:szCs w:val="36"/>
        </w:rPr>
      </w:pPr>
      <w:r>
        <w:rPr>
          <w:rFonts w:eastAsia="Times New Roman" w:cs="Helvetica"/>
          <w:color w:val="333333"/>
          <w:sz w:val="36"/>
          <w:szCs w:val="36"/>
        </w:rPr>
        <w:t xml:space="preserve">                         </w:t>
      </w:r>
      <w:r w:rsidRPr="00145FB0">
        <w:rPr>
          <w:rFonts w:cs="Helvetica"/>
          <w:b/>
          <w:color w:val="333333"/>
          <w:sz w:val="36"/>
          <w:szCs w:val="36"/>
        </w:rPr>
        <w:t xml:space="preserve"> </w:t>
      </w:r>
      <w:r>
        <w:rPr>
          <w:rFonts w:cs="Helvetica"/>
          <w:b/>
          <w:color w:val="333333"/>
          <w:sz w:val="36"/>
          <w:szCs w:val="36"/>
        </w:rPr>
        <w:t xml:space="preserve"> </w:t>
      </w:r>
      <w:r w:rsidRPr="00145FB0">
        <w:rPr>
          <w:rFonts w:cs="Helvetica"/>
          <w:color w:val="333333"/>
          <w:sz w:val="36"/>
          <w:szCs w:val="36"/>
        </w:rPr>
        <w:t>на тему</w:t>
      </w:r>
      <w:r w:rsidR="007A21B4">
        <w:rPr>
          <w:rFonts w:cs="Helvetica"/>
          <w:color w:val="333333"/>
          <w:sz w:val="36"/>
          <w:szCs w:val="36"/>
        </w:rPr>
        <w:t>:</w:t>
      </w:r>
      <w:r w:rsidRPr="00145FB0">
        <w:rPr>
          <w:rFonts w:cs="Helvetica"/>
          <w:color w:val="333333"/>
          <w:sz w:val="36"/>
          <w:szCs w:val="36"/>
        </w:rPr>
        <w:t xml:space="preserve">  «Весна»</w:t>
      </w:r>
    </w:p>
    <w:p w:rsidR="00145FB0" w:rsidRDefault="00145FB0" w:rsidP="00145FB0">
      <w:pPr>
        <w:spacing w:before="300" w:after="300" w:line="600" w:lineRule="atLeast"/>
        <w:outlineLvl w:val="0"/>
        <w:rPr>
          <w:rFonts w:cs="Helvetica"/>
          <w:color w:val="333333"/>
          <w:sz w:val="28"/>
          <w:szCs w:val="28"/>
        </w:rPr>
      </w:pPr>
    </w:p>
    <w:p w:rsidR="00145FB0" w:rsidRDefault="00145FB0" w:rsidP="00145FB0">
      <w:pPr>
        <w:spacing w:before="300" w:after="300" w:line="600" w:lineRule="atLeast"/>
        <w:outlineLvl w:val="0"/>
        <w:rPr>
          <w:rFonts w:cs="Helvetica"/>
          <w:color w:val="333333"/>
          <w:sz w:val="28"/>
          <w:szCs w:val="28"/>
        </w:rPr>
      </w:pPr>
    </w:p>
    <w:p w:rsidR="00145FB0" w:rsidRDefault="00145FB0" w:rsidP="00145FB0">
      <w:pPr>
        <w:spacing w:before="300" w:after="300" w:line="600" w:lineRule="atLeast"/>
        <w:outlineLvl w:val="0"/>
        <w:rPr>
          <w:rFonts w:cs="Helvetica"/>
          <w:color w:val="333333"/>
          <w:sz w:val="28"/>
          <w:szCs w:val="28"/>
        </w:rPr>
      </w:pPr>
    </w:p>
    <w:p w:rsidR="00145FB0" w:rsidRDefault="00145FB0" w:rsidP="00145FB0">
      <w:pPr>
        <w:spacing w:before="300" w:after="300" w:line="600" w:lineRule="atLeast"/>
        <w:outlineLvl w:val="0"/>
        <w:rPr>
          <w:rFonts w:cs="Helvetica"/>
          <w:color w:val="333333"/>
          <w:sz w:val="28"/>
          <w:szCs w:val="28"/>
        </w:rPr>
      </w:pPr>
    </w:p>
    <w:p w:rsidR="00145FB0" w:rsidRDefault="00145FB0" w:rsidP="00145FB0">
      <w:pPr>
        <w:spacing w:before="300" w:after="300" w:line="600" w:lineRule="atLeast"/>
        <w:outlineLvl w:val="0"/>
        <w:rPr>
          <w:rFonts w:cs="Helvetica"/>
          <w:color w:val="333333"/>
          <w:sz w:val="28"/>
          <w:szCs w:val="28"/>
        </w:rPr>
      </w:pPr>
    </w:p>
    <w:p w:rsidR="00145FB0" w:rsidRDefault="00145FB0" w:rsidP="00145FB0">
      <w:pPr>
        <w:spacing w:before="300" w:after="300" w:line="600" w:lineRule="atLeast"/>
        <w:outlineLvl w:val="0"/>
        <w:rPr>
          <w:rFonts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 xml:space="preserve">                                              </w:t>
      </w:r>
    </w:p>
    <w:p w:rsidR="00145FB0" w:rsidRDefault="00145FB0" w:rsidP="00145FB0">
      <w:pPr>
        <w:spacing w:before="300" w:after="300" w:line="600" w:lineRule="atLeast"/>
        <w:outlineLvl w:val="0"/>
        <w:rPr>
          <w:rFonts w:eastAsia="Calibri"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 xml:space="preserve">                                        </w:t>
      </w:r>
      <w:r>
        <w:rPr>
          <w:rFonts w:eastAsia="Calibri" w:cs="Helvetica"/>
          <w:color w:val="333333"/>
          <w:sz w:val="28"/>
          <w:szCs w:val="28"/>
        </w:rPr>
        <w:t xml:space="preserve">Воспитатель: </w:t>
      </w:r>
      <w:proofErr w:type="spellStart"/>
      <w:r>
        <w:rPr>
          <w:rFonts w:eastAsia="Calibri" w:cs="Helvetica"/>
          <w:color w:val="333333"/>
          <w:sz w:val="28"/>
          <w:szCs w:val="28"/>
        </w:rPr>
        <w:t>Хайруллина</w:t>
      </w:r>
      <w:proofErr w:type="spellEnd"/>
      <w:r>
        <w:rPr>
          <w:rFonts w:eastAsia="Calibri" w:cs="Helvetica"/>
          <w:color w:val="333333"/>
          <w:sz w:val="28"/>
          <w:szCs w:val="28"/>
        </w:rPr>
        <w:t xml:space="preserve"> </w:t>
      </w:r>
      <w:proofErr w:type="spellStart"/>
      <w:r>
        <w:rPr>
          <w:rFonts w:eastAsia="Calibri" w:cs="Helvetica"/>
          <w:color w:val="333333"/>
          <w:sz w:val="28"/>
          <w:szCs w:val="28"/>
        </w:rPr>
        <w:t>Альфина</w:t>
      </w:r>
      <w:proofErr w:type="spellEnd"/>
      <w:r>
        <w:rPr>
          <w:rFonts w:eastAsia="Calibri" w:cs="Helvetica"/>
          <w:color w:val="333333"/>
          <w:sz w:val="28"/>
          <w:szCs w:val="28"/>
        </w:rPr>
        <w:t xml:space="preserve"> </w:t>
      </w:r>
      <w:proofErr w:type="spellStart"/>
      <w:r>
        <w:rPr>
          <w:rFonts w:eastAsia="Calibri" w:cs="Helvetica"/>
          <w:color w:val="333333"/>
          <w:sz w:val="28"/>
          <w:szCs w:val="28"/>
        </w:rPr>
        <w:t>Наильевна</w:t>
      </w:r>
      <w:proofErr w:type="spellEnd"/>
      <w:r>
        <w:rPr>
          <w:rFonts w:eastAsia="Calibri" w:cs="Helvetica"/>
          <w:color w:val="333333"/>
          <w:sz w:val="28"/>
          <w:szCs w:val="28"/>
        </w:rPr>
        <w:t>.</w:t>
      </w:r>
    </w:p>
    <w:p w:rsidR="00145FB0" w:rsidRDefault="00145FB0" w:rsidP="00145FB0">
      <w:pPr>
        <w:spacing w:before="300" w:after="300" w:line="600" w:lineRule="atLeast"/>
        <w:outlineLvl w:val="0"/>
        <w:rPr>
          <w:rFonts w:cs="Helvetica"/>
          <w:color w:val="333333"/>
        </w:rPr>
      </w:pPr>
      <w:r>
        <w:rPr>
          <w:rFonts w:eastAsia="Calibri" w:cs="Helvetica"/>
          <w:color w:val="333333"/>
          <w:sz w:val="28"/>
          <w:szCs w:val="28"/>
        </w:rPr>
        <w:t xml:space="preserve">                                    </w:t>
      </w:r>
      <w:r>
        <w:rPr>
          <w:rFonts w:eastAsia="Calibri"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                                                               </w:t>
      </w:r>
    </w:p>
    <w:p w:rsidR="00145FB0" w:rsidRDefault="00145FB0" w:rsidP="00145FB0">
      <w:pPr>
        <w:spacing w:before="300" w:after="300" w:line="600" w:lineRule="atLeast"/>
        <w:outlineLvl w:val="0"/>
        <w:rPr>
          <w:rFonts w:eastAsia="Calibri" w:cs="Helvetica"/>
          <w:color w:val="333333"/>
          <w:sz w:val="28"/>
          <w:szCs w:val="28"/>
        </w:rPr>
      </w:pPr>
      <w:r>
        <w:rPr>
          <w:rFonts w:cs="Helvetica"/>
          <w:color w:val="333333"/>
        </w:rPr>
        <w:t xml:space="preserve">                                           </w:t>
      </w:r>
      <w:r>
        <w:rPr>
          <w:rFonts w:eastAsia="Calibri" w:cs="Helvetica"/>
          <w:color w:val="333333"/>
          <w:sz w:val="28"/>
          <w:szCs w:val="28"/>
        </w:rPr>
        <w:t>г</w:t>
      </w:r>
      <w:proofErr w:type="gramStart"/>
      <w:r>
        <w:rPr>
          <w:rFonts w:eastAsia="Calibri" w:cs="Helvetica"/>
          <w:color w:val="333333"/>
          <w:sz w:val="28"/>
          <w:szCs w:val="28"/>
        </w:rPr>
        <w:t>.Б</w:t>
      </w:r>
      <w:proofErr w:type="gramEnd"/>
      <w:r>
        <w:rPr>
          <w:rFonts w:eastAsia="Calibri" w:cs="Helvetica"/>
          <w:color w:val="333333"/>
          <w:sz w:val="28"/>
          <w:szCs w:val="28"/>
        </w:rPr>
        <w:t>утурлиновка 2020г.</w:t>
      </w:r>
    </w:p>
    <w:p w:rsidR="00145FB0" w:rsidRDefault="00145FB0" w:rsidP="00145FB0">
      <w:pPr>
        <w:spacing w:before="300" w:after="300" w:line="600" w:lineRule="atLeast"/>
        <w:outlineLvl w:val="0"/>
        <w:rPr>
          <w:rFonts w:eastAsia="Calibri" w:cs="Helvetica"/>
          <w:color w:val="333333"/>
          <w:sz w:val="28"/>
          <w:szCs w:val="28"/>
        </w:rPr>
      </w:pPr>
    </w:p>
    <w:p w:rsidR="00145FB0" w:rsidRPr="00010E1E" w:rsidRDefault="00145FB0" w:rsidP="00145FB0">
      <w:pPr>
        <w:spacing w:before="300" w:after="300" w:line="600" w:lineRule="atLeast"/>
        <w:outlineLvl w:val="0"/>
        <w:rPr>
          <w:rFonts w:ascii="playfair_displayitalic" w:eastAsia="Times New Roman" w:hAnsi="playfair_displayitalic"/>
          <w:kern w:val="36"/>
          <w:sz w:val="48"/>
          <w:szCs w:val="48"/>
        </w:rPr>
      </w:pPr>
    </w:p>
    <w:p w:rsidR="00145FB0" w:rsidRDefault="00145FB0" w:rsidP="00145FB0">
      <w:pPr>
        <w:spacing w:before="300" w:after="300" w:line="600" w:lineRule="atLeast"/>
        <w:outlineLvl w:val="0"/>
        <w:rPr>
          <w:rFonts w:cs="Helvetica"/>
          <w:color w:val="333333"/>
          <w:sz w:val="28"/>
          <w:szCs w:val="28"/>
        </w:rPr>
      </w:pPr>
    </w:p>
    <w:p w:rsidR="00145FB0" w:rsidRPr="00010E1E" w:rsidRDefault="00145FB0" w:rsidP="00145FB0">
      <w:pPr>
        <w:spacing w:before="300" w:after="300" w:line="600" w:lineRule="atLeast"/>
        <w:outlineLvl w:val="0"/>
        <w:rPr>
          <w:rFonts w:cs="Helvetica"/>
          <w:color w:val="333333"/>
          <w:sz w:val="28"/>
          <w:szCs w:val="28"/>
        </w:rPr>
      </w:pPr>
    </w:p>
    <w:p w:rsidR="00145FB0" w:rsidRDefault="00145FB0" w:rsidP="00145FB0">
      <w:pPr>
        <w:spacing w:before="300" w:after="300" w:line="600" w:lineRule="atLeast"/>
        <w:outlineLvl w:val="0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                     </w:t>
      </w:r>
    </w:p>
    <w:p w:rsidR="00145FB0" w:rsidRDefault="00145FB0" w:rsidP="00145FB0">
      <w:pPr>
        <w:spacing w:before="300" w:after="300" w:line="600" w:lineRule="atLeast"/>
        <w:outlineLvl w:val="0"/>
        <w:rPr>
          <w:rFonts w:cs="Helvetica"/>
          <w:color w:val="333333"/>
        </w:rPr>
      </w:pPr>
    </w:p>
    <w:p w:rsidR="00145FB0" w:rsidRDefault="00145FB0" w:rsidP="00145FB0">
      <w:pPr>
        <w:spacing w:before="300" w:after="300" w:line="600" w:lineRule="atLeast"/>
        <w:outlineLvl w:val="0"/>
        <w:rPr>
          <w:rFonts w:cs="Helvetica"/>
          <w:color w:val="333333"/>
        </w:rPr>
      </w:pPr>
    </w:p>
    <w:p w:rsidR="00145FB0" w:rsidRDefault="00145FB0" w:rsidP="00145FB0">
      <w:pPr>
        <w:rPr>
          <w:sz w:val="36"/>
          <w:szCs w:val="36"/>
        </w:rPr>
      </w:pPr>
    </w:p>
    <w:p w:rsidR="00145FB0" w:rsidRDefault="00145FB0" w:rsidP="00145FB0">
      <w:pPr>
        <w:rPr>
          <w:sz w:val="36"/>
          <w:szCs w:val="36"/>
        </w:rPr>
      </w:pPr>
    </w:p>
    <w:p w:rsidR="00145FB0" w:rsidRDefault="00145FB0" w:rsidP="00145FB0">
      <w:pPr>
        <w:rPr>
          <w:rFonts w:eastAsia="Times New Roman" w:cs="Helvetica"/>
          <w:color w:val="333333"/>
          <w:sz w:val="36"/>
          <w:szCs w:val="36"/>
        </w:rPr>
      </w:pPr>
      <w:r w:rsidRPr="00145FB0">
        <w:rPr>
          <w:sz w:val="36"/>
          <w:szCs w:val="36"/>
        </w:rPr>
        <w:t xml:space="preserve">Конспект игрового занятия для детей средней группы </w:t>
      </w:r>
      <w:proofErr w:type="gramStart"/>
      <w:r w:rsidRPr="00145FB0">
        <w:rPr>
          <w:rFonts w:eastAsia="Times New Roman" w:cs="Helvetica"/>
          <w:color w:val="333333"/>
          <w:sz w:val="36"/>
          <w:szCs w:val="36"/>
        </w:rPr>
        <w:t>для</w:t>
      </w:r>
      <w:proofErr w:type="gramEnd"/>
      <w:r w:rsidRPr="00145FB0">
        <w:rPr>
          <w:rFonts w:eastAsia="Times New Roman" w:cs="Helvetica"/>
          <w:color w:val="333333"/>
          <w:sz w:val="36"/>
          <w:szCs w:val="36"/>
        </w:rPr>
        <w:t xml:space="preserve"> </w:t>
      </w:r>
    </w:p>
    <w:p w:rsidR="00145FB0" w:rsidRPr="00145FB0" w:rsidRDefault="00145FB0" w:rsidP="00145FB0">
      <w:pPr>
        <w:rPr>
          <w:sz w:val="36"/>
          <w:szCs w:val="36"/>
        </w:rPr>
      </w:pPr>
      <w:r w:rsidRPr="00145FB0">
        <w:rPr>
          <w:rFonts w:eastAsia="Times New Roman" w:cs="Helvetica"/>
          <w:color w:val="333333"/>
          <w:sz w:val="36"/>
          <w:szCs w:val="36"/>
        </w:rPr>
        <w:t>обучающихся с ОВЗ</w:t>
      </w:r>
    </w:p>
    <w:p w:rsidR="00145FB0" w:rsidRP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b/>
          <w:bCs/>
          <w:color w:val="800000"/>
          <w:sz w:val="36"/>
          <w:szCs w:val="36"/>
        </w:rPr>
      </w:pP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bCs/>
          <w:color w:val="800000"/>
          <w:sz w:val="36"/>
          <w:szCs w:val="36"/>
        </w:rPr>
        <w:t>«Весна»</w:t>
      </w:r>
    </w:p>
    <w:p w:rsidR="00145FB0" w:rsidRDefault="00145FB0" w:rsidP="00145FB0">
      <w:pPr>
        <w:rPr>
          <w:b/>
          <w:bCs/>
          <w:color w:val="800000"/>
          <w:sz w:val="36"/>
          <w:szCs w:val="36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Цели: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Познакомить детей с весенними изменениями в природе.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Обогатить словарь детей по данной теме.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Побуждать детей слушать музыку, рассматривать картины и предметы.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Учить детей видеть взаимосвязь между состоянием погоды и одеждой, понимать последовательность роста растений.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Формировать устойчивые представления о цвете, форме, величине, геометрических фигурах, количестве.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Продолжать учить ориентироваться в пространстве. Различать понятия «</w:t>
      </w:r>
      <w:proofErr w:type="gramStart"/>
      <w:r>
        <w:rPr>
          <w:sz w:val="28"/>
          <w:szCs w:val="28"/>
        </w:rPr>
        <w:t>быстро-медленно</w:t>
      </w:r>
      <w:proofErr w:type="gramEnd"/>
      <w:r>
        <w:rPr>
          <w:sz w:val="28"/>
          <w:szCs w:val="28"/>
        </w:rPr>
        <w:t>», «сильно-слабо».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Закреплять умения двигаться под музыку соответственно тексту песни.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Учить детей рисовать с помощью пипетки.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Совершенствовать навыки рисования кистью, наклеивания, лепки.</w:t>
      </w:r>
    </w:p>
    <w:p w:rsid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Оборудование: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Сюжетные картины о весне.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Силуэтные картинки куклы, зимняя и весенняя одежда для куклы.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 xml:space="preserve">Картинка-фон «Бегут ручьи», кисти, </w:t>
      </w:r>
      <w:proofErr w:type="spellStart"/>
      <w:r>
        <w:rPr>
          <w:sz w:val="28"/>
          <w:szCs w:val="28"/>
        </w:rPr>
        <w:t>неразливайки</w:t>
      </w:r>
      <w:proofErr w:type="spellEnd"/>
      <w:r>
        <w:rPr>
          <w:sz w:val="28"/>
          <w:szCs w:val="28"/>
        </w:rPr>
        <w:t>, синяя краска.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Силуэтные изображения тучек и солнышка, прищепки, веревка.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Пипетки, емкости с водой, вырезанные из картона цветы и листочки.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Картинка-фон с изображением черных ямок, аналогичные по форме силуэтные изображения луж, вырезанные из картона мостики.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Вырезанные из прозрачной клеенки лужи маленького и большого размера, пеньки.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Схематичное изображение скворечника из геометрических фигур, цветные геометрические фигуры, счетные палочки, силуэтное изображение птички.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Рисунок-фон с изображением птиц и гнезда.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Настольная игра «Чей малыш?»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Картинка-фон с изображением леса, силуэтные картинки медведя, ежа, змеи, пчелы.</w:t>
      </w:r>
    </w:p>
    <w:p w:rsidR="00145FB0" w:rsidRDefault="00145FB0" w:rsidP="00145FB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Аудиозаписи: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«Весна», «Весенняя пляска», «</w:t>
      </w:r>
      <w:proofErr w:type="spellStart"/>
      <w:proofErr w:type="gramStart"/>
      <w:r>
        <w:rPr>
          <w:sz w:val="28"/>
          <w:szCs w:val="28"/>
        </w:rPr>
        <w:t>Весна-красна</w:t>
      </w:r>
      <w:proofErr w:type="spellEnd"/>
      <w:proofErr w:type="gramEnd"/>
      <w:r>
        <w:rPr>
          <w:sz w:val="28"/>
          <w:szCs w:val="28"/>
        </w:rPr>
        <w:t>».</w:t>
      </w:r>
    </w:p>
    <w:p w:rsidR="00145FB0" w:rsidRDefault="00145FB0" w:rsidP="00145FB0">
      <w:pPr>
        <w:rPr>
          <w:sz w:val="28"/>
          <w:szCs w:val="28"/>
          <w:u w:val="single"/>
        </w:rPr>
      </w:pPr>
    </w:p>
    <w:p w:rsidR="00145FB0" w:rsidRDefault="00145FB0" w:rsidP="00145FB0">
      <w:pPr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Ход занятия:</w:t>
      </w:r>
    </w:p>
    <w:p w:rsidR="00145FB0" w:rsidRDefault="00145FB0" w:rsidP="00145FB0">
      <w:pPr>
        <w:rPr>
          <w:color w:val="111111"/>
          <w:sz w:val="28"/>
          <w:szCs w:val="28"/>
        </w:rPr>
      </w:pPr>
      <w:r>
        <w:rPr>
          <w:b/>
          <w:bCs/>
          <w:sz w:val="28"/>
          <w:szCs w:val="28"/>
        </w:rPr>
        <w:t>Игра-приветствие «Наши умные головки»</w:t>
      </w:r>
    </w:p>
    <w:p w:rsidR="00145FB0" w:rsidRDefault="00145FB0" w:rsidP="00145FB0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 умные головки</w:t>
      </w:r>
      <w:proofErr w:type="gramStart"/>
      <w:r>
        <w:rPr>
          <w:color w:val="111111"/>
          <w:sz w:val="28"/>
          <w:szCs w:val="28"/>
        </w:rPr>
        <w:br/>
        <w:t>Б</w:t>
      </w:r>
      <w:proofErr w:type="gramEnd"/>
      <w:r>
        <w:rPr>
          <w:color w:val="111111"/>
          <w:sz w:val="28"/>
          <w:szCs w:val="28"/>
        </w:rPr>
        <w:t>удут думать много, ловко.</w:t>
      </w:r>
      <w:r>
        <w:rPr>
          <w:color w:val="111111"/>
          <w:sz w:val="28"/>
          <w:szCs w:val="28"/>
        </w:rPr>
        <w:br/>
        <w:t>Ушки будут слушать,</w:t>
      </w:r>
      <w:r>
        <w:rPr>
          <w:color w:val="111111"/>
          <w:sz w:val="28"/>
          <w:szCs w:val="28"/>
        </w:rPr>
        <w:br/>
        <w:t>Ротик четко говорить.</w:t>
      </w:r>
      <w:r>
        <w:rPr>
          <w:color w:val="111111"/>
          <w:sz w:val="28"/>
          <w:szCs w:val="28"/>
        </w:rPr>
        <w:br/>
        <w:t>Ручки будут хлопать,</w:t>
      </w:r>
      <w:r>
        <w:rPr>
          <w:color w:val="111111"/>
          <w:sz w:val="28"/>
          <w:szCs w:val="28"/>
        </w:rPr>
        <w:br/>
        <w:t>Ножки будут топать.</w:t>
      </w:r>
      <w:r>
        <w:rPr>
          <w:color w:val="111111"/>
          <w:sz w:val="28"/>
          <w:szCs w:val="28"/>
        </w:rPr>
        <w:br/>
        <w:t>Спинки выпрямляются,</w:t>
      </w:r>
      <w:r>
        <w:rPr>
          <w:color w:val="111111"/>
          <w:sz w:val="28"/>
          <w:szCs w:val="28"/>
        </w:rPr>
        <w:br/>
        <w:t xml:space="preserve">Друг другу улыбаемся. </w:t>
      </w:r>
    </w:p>
    <w:p w:rsidR="00145FB0" w:rsidRDefault="00145FB0" w:rsidP="00145FB0">
      <w:pPr>
        <w:rPr>
          <w:color w:val="111111"/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О чем наше сегодняшнее занятие вам расскажут картины и музыка. Смотрите и слушайте.</w:t>
      </w:r>
    </w:p>
    <w:p w:rsid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Рассматривание картин и слушание музыки (</w:t>
      </w:r>
      <w:proofErr w:type="spellStart"/>
      <w:r>
        <w:rPr>
          <w:b/>
          <w:bCs/>
          <w:sz w:val="28"/>
          <w:szCs w:val="28"/>
        </w:rPr>
        <w:t>Вивальди</w:t>
      </w:r>
      <w:proofErr w:type="spellEnd"/>
      <w:r>
        <w:rPr>
          <w:b/>
          <w:bCs/>
          <w:sz w:val="28"/>
          <w:szCs w:val="28"/>
        </w:rPr>
        <w:t xml:space="preserve"> «Весна»)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О чем рассказывают эти картинки? О том, что наступила весна. И музыка рассказала нам о весне. Что такое весна, что она нам принесла? Будем разбираться.</w:t>
      </w:r>
    </w:p>
    <w:p w:rsid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Весной становится тепло, тает последний снег, бегут ручейки.</w:t>
      </w:r>
    </w:p>
    <w:p w:rsid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«Переодень куклу»</w:t>
      </w:r>
    </w:p>
    <w:p w:rsidR="00145FB0" w:rsidRDefault="00145FB0" w:rsidP="00145F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Была зима и люди носили</w:t>
      </w:r>
      <w:proofErr w:type="gramEnd"/>
      <w:r>
        <w:rPr>
          <w:sz w:val="28"/>
          <w:szCs w:val="28"/>
        </w:rPr>
        <w:t xml:space="preserve"> теплую одежду. Оденьте куклу в теплую зимнюю одежду. Теперь стало тепло и такая одежда уже не нужна. Нужна другая одежда. Подберите подходящую для весны одежду и оденьте в нее куклу.</w:t>
      </w:r>
    </w:p>
    <w:p w:rsid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Рисование красками «Бегут ручьи»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Возьмите в руки кисточки, обмакните сначала в воду, затем в синюю краску. Теперь проведите прямые горизонтальные линии от снега — снег растаял и превратился в ручейки.</w:t>
      </w:r>
    </w:p>
    <w:p w:rsid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Дидактическое упражнение «Что сначала, что потом»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Посмотрите на картинки. Сначала абрикос цвел, у него на ветках распустились цветы. Покажите мне такую картинку. Затем на ветках вместо цветов выросли маленькие зеленые абрикосы. Покажите такую картинку. А потом абрикосы поспели и стали большими и желтыми. Покажите эту картинку. А теперь выложите картинки </w:t>
      </w:r>
      <w:proofErr w:type="spellStart"/>
      <w:r>
        <w:rPr>
          <w:sz w:val="28"/>
          <w:szCs w:val="28"/>
        </w:rPr>
        <w:t>по-порядку</w:t>
      </w:r>
      <w:proofErr w:type="spellEnd"/>
      <w:r>
        <w:rPr>
          <w:sz w:val="28"/>
          <w:szCs w:val="28"/>
        </w:rPr>
        <w:t xml:space="preserve"> — что было сначала,  а что потом.</w:t>
      </w:r>
    </w:p>
    <w:p w:rsid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Игра с прищепками «Тучки и солнышко»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 xml:space="preserve">Дети развешивают тучки на веревке с помощью прищепок. 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Постучите пальчиками по столу, как капельки дождевые падают на землю. Вот пошел сильный дождь, капельки стучат сильно и быстро. Вот дождик стал слабеть, стучим тихо, редко. Вот упала последняя капелька, стукните пальчиком один раз. Вот и солнышко выглянуло. Сделайте солнышку лучи из прищепок.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Подул легкий ветерок, подуйте тихонько. Вот ветерок подул сильнее, подуйте сильно. Ветер разогнал тучи, снимайте их с веревочки.</w:t>
      </w:r>
    </w:p>
    <w:p w:rsid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 «Капельки-дождинки»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После дождя на цветочках, на листочках остались капельки-дождинки. Возьмите пипетки и с их помощью сделайте капельки на цветочках и листочках.</w:t>
      </w:r>
    </w:p>
    <w:p w:rsid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«Мостики через лужи»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После дождя все ямки наполнились водой и получились лужи. Приложите к черным ямкам синие лужи подходящего размера. А теперь подберите мостики, так, чтобы по ним можно было перейти через лужу.</w:t>
      </w:r>
    </w:p>
    <w:p w:rsid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Динамическая пауза «Через лужи»</w:t>
      </w:r>
    </w:p>
    <w:p w:rsidR="00145FB0" w:rsidRDefault="00145FB0" w:rsidP="00145FB0">
      <w:pPr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На полу раскладываются вырезанные из прозрачной клеенки маленькие лужи, через которые нужно перепрыгнуть, большая лужа, через которую нужно пройти по пенькам.</w:t>
      </w:r>
    </w:p>
    <w:p w:rsidR="00145FB0" w:rsidRDefault="00145FB0" w:rsidP="00145FB0">
      <w:pPr>
        <w:rPr>
          <w:b/>
          <w:bCs/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Весной просыпаются после зимней спячки звери, прилетают птицы.</w:t>
      </w:r>
    </w:p>
    <w:p w:rsid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Дидактическое упражнение «Разбуди спящих зверей»</w:t>
      </w: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Зимой спали медведь, еж, змея, пчелы. Наступила весна, солнышко стало согревать землю, стало тепло. Возьмите солнышко и положите на картинку. Пора просыпаться всем, кто спал зимой. Разбудите их, скажите: «Весна пришла!» «Вставать пора!». Не слышат, скажите громче. Похлопайте в ладоши, потопайте ногами. Разбудили. Медведя посадите возле дерева. Ежика посадите под куст, змею положите на камень, а пчела полетела вве</w:t>
      </w:r>
      <w:proofErr w:type="gramStart"/>
      <w:r>
        <w:rPr>
          <w:sz w:val="28"/>
          <w:szCs w:val="28"/>
        </w:rPr>
        <w:t>рх к цв</w:t>
      </w:r>
      <w:proofErr w:type="gramEnd"/>
      <w:r>
        <w:rPr>
          <w:sz w:val="28"/>
          <w:szCs w:val="28"/>
        </w:rPr>
        <w:t>етам на деревья.</w:t>
      </w:r>
    </w:p>
    <w:p w:rsid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sz w:val="28"/>
          <w:szCs w:val="28"/>
        </w:rPr>
        <w:t>Весной у многих зверей и птиц появляются детки.</w:t>
      </w:r>
    </w:p>
    <w:p w:rsidR="00145FB0" w:rsidRDefault="00145FB0" w:rsidP="00145FB0">
      <w:pPr>
        <w:rPr>
          <w:sz w:val="28"/>
          <w:szCs w:val="28"/>
        </w:rPr>
      </w:pPr>
    </w:p>
    <w:p w:rsidR="00145FB0" w:rsidRDefault="00145FB0" w:rsidP="00145F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«Чей малыш»</w:t>
      </w:r>
    </w:p>
    <w:p w:rsidR="00145FB0" w:rsidRDefault="00145FB0" w:rsidP="00145FB0">
      <w:r>
        <w:rPr>
          <w:sz w:val="28"/>
          <w:szCs w:val="28"/>
        </w:rPr>
        <w:t>Найдите каждому малышу его маму.</w:t>
      </w:r>
    </w:p>
    <w:p w:rsidR="00FB75C7" w:rsidRDefault="00FB75C7"/>
    <w:sectPr w:rsidR="00FB75C7" w:rsidSect="00F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57" w:rsidRDefault="00076A57" w:rsidP="00145FB0">
      <w:r>
        <w:separator/>
      </w:r>
    </w:p>
  </w:endnote>
  <w:endnote w:type="continuationSeparator" w:id="0">
    <w:p w:rsidR="00076A57" w:rsidRDefault="00076A57" w:rsidP="00145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57" w:rsidRDefault="00076A57" w:rsidP="00145FB0">
      <w:r>
        <w:separator/>
      </w:r>
    </w:p>
  </w:footnote>
  <w:footnote w:type="continuationSeparator" w:id="0">
    <w:p w:rsidR="00076A57" w:rsidRDefault="00076A57" w:rsidP="00145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B0"/>
    <w:rsid w:val="00076A57"/>
    <w:rsid w:val="00145FB0"/>
    <w:rsid w:val="007A21B4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FB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FB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4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5FB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5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2020-03-15T09:37:00Z</dcterms:created>
  <dcterms:modified xsi:type="dcterms:W3CDTF">2020-03-15T09:49:00Z</dcterms:modified>
</cp:coreProperties>
</file>