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EF" w:rsidRPr="00D61AEF" w:rsidRDefault="00D61AEF" w:rsidP="00D61AEF">
      <w:pPr>
        <w:shd w:val="clear" w:color="auto" w:fill="FFFFFF"/>
        <w:spacing w:after="0" w:line="240" w:lineRule="atLeast"/>
        <w:rPr>
          <w:rFonts w:ascii="Helvetica" w:eastAsia="Times New Roman" w:hAnsi="Helvetica" w:cs="Helvetica"/>
          <w:color w:val="333333"/>
          <w:sz w:val="20"/>
          <w:szCs w:val="20"/>
          <w:lang w:eastAsia="ru-RU"/>
        </w:rPr>
      </w:pPr>
      <w:r w:rsidRPr="00D61AEF">
        <w:rPr>
          <w:rFonts w:ascii="Helvetica" w:eastAsia="Times New Roman" w:hAnsi="Helvetica" w:cs="Helvetica"/>
          <w:i/>
          <w:iCs/>
          <w:color w:val="333333"/>
          <w:sz w:val="20"/>
          <w:szCs w:val="20"/>
          <w:lang w:eastAsia="ru-RU"/>
        </w:rPr>
        <w:t>“Ценить людей надо по тем целям, которые они перед собой ставят”</w:t>
      </w:r>
    </w:p>
    <w:p w:rsidR="00D61AEF" w:rsidRPr="00D61AEF" w:rsidRDefault="00D61AEF" w:rsidP="00D61AEF">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D61AEF">
        <w:rPr>
          <w:rFonts w:ascii="Helvetica" w:eastAsia="Times New Roman" w:hAnsi="Helvetica" w:cs="Helvetica"/>
          <w:i/>
          <w:iCs/>
          <w:color w:val="333333"/>
          <w:sz w:val="20"/>
          <w:szCs w:val="20"/>
          <w:lang w:eastAsia="ru-RU"/>
        </w:rPr>
        <w:t>Н.Н.Миклухо-Маклай</w:t>
      </w:r>
      <w:proofErr w:type="spellEnd"/>
      <w:r w:rsidRPr="00D61AEF">
        <w:rPr>
          <w:rFonts w:ascii="Helvetica" w:eastAsia="Times New Roman" w:hAnsi="Helvetica" w:cs="Helvetica"/>
          <w:i/>
          <w:iCs/>
          <w:color w:val="333333"/>
          <w:sz w:val="20"/>
          <w:szCs w:val="20"/>
          <w:lang w:eastAsia="ru-RU"/>
        </w:rPr>
        <w:t>.</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Цели урока:</w:t>
      </w:r>
    </w:p>
    <w:p w:rsidR="00D61AEF" w:rsidRPr="00D61AEF" w:rsidRDefault="00D61AEF" w:rsidP="00D61AE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Научить решать возвратные уравнения;</w:t>
      </w:r>
    </w:p>
    <w:p w:rsidR="00D61AEF" w:rsidRPr="00D61AEF" w:rsidRDefault="00D61AEF" w:rsidP="00D61AE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Обеспечить устойчивую мотивационную среду, интерес к изучаемой теме;</w:t>
      </w:r>
    </w:p>
    <w:p w:rsidR="00D61AEF" w:rsidRPr="00D61AEF" w:rsidRDefault="00D61AEF" w:rsidP="00D61AE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Развивать умение обобщать, правильно отбирать способы решения уравнения;</w:t>
      </w:r>
    </w:p>
    <w:p w:rsidR="00D61AEF" w:rsidRPr="00D61AEF" w:rsidRDefault="00D61AEF" w:rsidP="00D61AE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Воспитывать волю и настойчивость для достижения конечных результатов</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Тип урока: </w:t>
      </w:r>
      <w:r w:rsidRPr="00D61AEF">
        <w:rPr>
          <w:rFonts w:ascii="Helvetica" w:eastAsia="Times New Roman" w:hAnsi="Helvetica" w:cs="Helvetica"/>
          <w:color w:val="333333"/>
          <w:sz w:val="21"/>
          <w:szCs w:val="21"/>
          <w:lang w:eastAsia="ru-RU"/>
        </w:rPr>
        <w:t>применение знаний и умений.</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Оборудование: </w:t>
      </w:r>
      <w:r w:rsidRPr="00D61AEF">
        <w:rPr>
          <w:rFonts w:ascii="Helvetica" w:eastAsia="Times New Roman" w:hAnsi="Helvetica" w:cs="Helvetica"/>
          <w:color w:val="333333"/>
          <w:sz w:val="21"/>
          <w:szCs w:val="21"/>
          <w:lang w:eastAsia="ru-RU"/>
        </w:rPr>
        <w:t>мультимедийный проектор, карточки.</w:t>
      </w:r>
    </w:p>
    <w:p w:rsidR="00D61AEF" w:rsidRPr="00D61AEF" w:rsidRDefault="00D61AEF" w:rsidP="00D61AEF">
      <w:pPr>
        <w:shd w:val="clear" w:color="auto" w:fill="FFFFFF"/>
        <w:spacing w:after="135" w:line="240" w:lineRule="auto"/>
        <w:jc w:val="center"/>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Ход урока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hyperlink r:id="rId5" w:history="1">
        <w:r w:rsidRPr="00D61AEF">
          <w:rPr>
            <w:rFonts w:ascii="Helvetica" w:eastAsia="Times New Roman" w:hAnsi="Helvetica" w:cs="Helvetica"/>
            <w:b/>
            <w:bCs/>
            <w:color w:val="008738"/>
            <w:sz w:val="21"/>
            <w:szCs w:val="21"/>
            <w:u w:val="single"/>
            <w:lang w:eastAsia="ru-RU"/>
          </w:rPr>
          <w:t>Презентация</w:t>
        </w:r>
      </w:hyperlink>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1. Организационный момент.</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Учитель: Доброе утро дорогие ребята.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 xml:space="preserve">Эпиграфом, </w:t>
      </w:r>
      <w:proofErr w:type="gramStart"/>
      <w:r w:rsidRPr="00D61AEF">
        <w:rPr>
          <w:rFonts w:ascii="Helvetica" w:eastAsia="Times New Roman" w:hAnsi="Helvetica" w:cs="Helvetica"/>
          <w:color w:val="333333"/>
          <w:sz w:val="21"/>
          <w:szCs w:val="21"/>
          <w:lang w:eastAsia="ru-RU"/>
        </w:rPr>
        <w:t>к нашему урока</w:t>
      </w:r>
      <w:proofErr w:type="gramEnd"/>
      <w:r w:rsidRPr="00D61AEF">
        <w:rPr>
          <w:rFonts w:ascii="Helvetica" w:eastAsia="Times New Roman" w:hAnsi="Helvetica" w:cs="Helvetica"/>
          <w:color w:val="333333"/>
          <w:sz w:val="21"/>
          <w:szCs w:val="21"/>
          <w:lang w:eastAsia="ru-RU"/>
        </w:rPr>
        <w:t>, я выбрала слова Миклухо-Маклая: “Ценить людей надо по тем целям, которые они перед собой ставят”. Тема урока: “Решение уравнений высших степеней”.</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Цель урока состоит в том, чтобы рассмотреть один из способов решения уравнений, научиться решать их, и добиваться результатов.</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План урока: повторение материала, изучение темы, историческая справка, решение уравнений, итог урока.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Показ слайдов</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2. Подготовительный этап.</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Фронтальная работа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Учитель: чтобы изучить новый материал вспомним, что мы знаем про уравнения.</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Вопросы:</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1. Что такое уравнение?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Равенство, содержащее переменную, называется уравнением с одной переменной.</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2. Что такое корень уравнения?</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Значение переменной, при котором уравнение обращается в верное числовое равенство.</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3. Что значит решить уравнение?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Найти все его корни или доказать, что корней нет.</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4. Какие уравнения вы знаете?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Линейные, квадратные, рациональные.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5. Какие важные приемы преобразования уравнений мы знаем?</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Перенос слагаемых; умножить или разделить на не равное нулю число; применение тождеств.</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6. Устно решите уравнение: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3х + 9 = 0, 1\2х – 4 = 4, 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 25, 2х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- 32 = 0.</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Пусть а = 2х, тогда а</w:t>
      </w:r>
      <w:r w:rsidRPr="00D61AEF">
        <w:rPr>
          <w:rFonts w:ascii="Helvetica" w:eastAsia="Times New Roman" w:hAnsi="Helvetica" w:cs="Helvetica"/>
          <w:color w:val="333333"/>
          <w:sz w:val="16"/>
          <w:szCs w:val="16"/>
          <w:vertAlign w:val="superscript"/>
          <w:lang w:eastAsia="ru-RU"/>
        </w:rPr>
        <w:t>2 </w:t>
      </w:r>
      <w:proofErr w:type="gramStart"/>
      <w:r w:rsidRPr="00D61AEF">
        <w:rPr>
          <w:rFonts w:ascii="Helvetica" w:eastAsia="Times New Roman" w:hAnsi="Helvetica" w:cs="Helvetica"/>
          <w:color w:val="333333"/>
          <w:sz w:val="21"/>
          <w:szCs w:val="21"/>
          <w:lang w:eastAsia="ru-RU"/>
        </w:rPr>
        <w:t>= ?</w:t>
      </w:r>
      <w:proofErr w:type="gramEnd"/>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А = 1/2 х, то А</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В = 3+</w:t>
      </w:r>
      <w:proofErr w:type="gramStart"/>
      <w:r w:rsidRPr="00D61AEF">
        <w:rPr>
          <w:rFonts w:ascii="Helvetica" w:eastAsia="Times New Roman" w:hAnsi="Helvetica" w:cs="Helvetica"/>
          <w:color w:val="333333"/>
          <w:sz w:val="21"/>
          <w:szCs w:val="21"/>
          <w:lang w:eastAsia="ru-RU"/>
        </w:rPr>
        <w:t>х ,</w:t>
      </w:r>
      <w:proofErr w:type="gramEnd"/>
      <w:r w:rsidRPr="00D61AEF">
        <w:rPr>
          <w:rFonts w:ascii="Helvetica" w:eastAsia="Times New Roman" w:hAnsi="Helvetica" w:cs="Helvetica"/>
          <w:color w:val="333333"/>
          <w:sz w:val="21"/>
          <w:szCs w:val="21"/>
          <w:lang w:eastAsia="ru-RU"/>
        </w:rPr>
        <w:t xml:space="preserve"> то В</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В = х + 1/х, то В</w:t>
      </w:r>
      <w:r w:rsidRPr="00D61AEF">
        <w:rPr>
          <w:rFonts w:ascii="Helvetica" w:eastAsia="Times New Roman" w:hAnsi="Helvetica" w:cs="Helvetica"/>
          <w:color w:val="333333"/>
          <w:sz w:val="16"/>
          <w:szCs w:val="16"/>
          <w:vertAlign w:val="superscript"/>
          <w:lang w:eastAsia="ru-RU"/>
        </w:rPr>
        <w:t>2 </w:t>
      </w:r>
      <w:proofErr w:type="gramStart"/>
      <w:r w:rsidRPr="00D61AEF">
        <w:rPr>
          <w:rFonts w:ascii="Helvetica" w:eastAsia="Times New Roman" w:hAnsi="Helvetica" w:cs="Helvetica"/>
          <w:color w:val="333333"/>
          <w:sz w:val="21"/>
          <w:szCs w:val="21"/>
          <w:lang w:eastAsia="ru-RU"/>
        </w:rPr>
        <w:t>= ?</w:t>
      </w:r>
      <w:proofErr w:type="gramEnd"/>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В</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 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+1/х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+ 2, то 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+ 1/х</w:t>
      </w:r>
      <w:r w:rsidRPr="00D61AEF">
        <w:rPr>
          <w:rFonts w:ascii="Helvetica" w:eastAsia="Times New Roman" w:hAnsi="Helvetica" w:cs="Helvetica"/>
          <w:color w:val="333333"/>
          <w:sz w:val="16"/>
          <w:szCs w:val="16"/>
          <w:vertAlign w:val="superscript"/>
          <w:lang w:eastAsia="ru-RU"/>
        </w:rPr>
        <w:t>2 </w:t>
      </w:r>
      <w:proofErr w:type="gramStart"/>
      <w:r w:rsidRPr="00D61AEF">
        <w:rPr>
          <w:rFonts w:ascii="Helvetica" w:eastAsia="Times New Roman" w:hAnsi="Helvetica" w:cs="Helvetica"/>
          <w:color w:val="333333"/>
          <w:sz w:val="21"/>
          <w:szCs w:val="21"/>
          <w:lang w:eastAsia="ru-RU"/>
        </w:rPr>
        <w:t>= ?</w:t>
      </w:r>
      <w:proofErr w:type="gramEnd"/>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 xml:space="preserve">Самостоятельная работа обучающего </w:t>
      </w:r>
      <w:proofErr w:type="gramStart"/>
      <w:r w:rsidRPr="00D61AEF">
        <w:rPr>
          <w:rFonts w:ascii="Helvetica" w:eastAsia="Times New Roman" w:hAnsi="Helvetica" w:cs="Helvetica"/>
          <w:color w:val="333333"/>
          <w:sz w:val="21"/>
          <w:szCs w:val="21"/>
          <w:lang w:eastAsia="ru-RU"/>
        </w:rPr>
        <w:t>характера.(</w:t>
      </w:r>
      <w:proofErr w:type="gramEnd"/>
      <w:r w:rsidRPr="00D61AEF">
        <w:rPr>
          <w:rFonts w:ascii="Helvetica" w:eastAsia="Times New Roman" w:hAnsi="Helvetica" w:cs="Helvetica"/>
          <w:color w:val="333333"/>
          <w:sz w:val="21"/>
          <w:szCs w:val="21"/>
          <w:lang w:eastAsia="ru-RU"/>
        </w:rPr>
        <w:t>на 3-4 минуты)</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lastRenderedPageBreak/>
        <w:t>Учитель: решая квадратные уравнения, приходится много тратить, времени работая по алгоритму. Но, используя свойства коэффициентов можно упростить решение.</w:t>
      </w:r>
    </w:p>
    <w:p w:rsidR="00D61AEF" w:rsidRPr="00D61AEF" w:rsidRDefault="00D61AEF" w:rsidP="00D61AE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если в уравнении ах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xml:space="preserve">+вх+с=0, </w:t>
      </w:r>
      <w:proofErr w:type="spellStart"/>
      <w:r w:rsidRPr="00D61AEF">
        <w:rPr>
          <w:rFonts w:ascii="Helvetica" w:eastAsia="Times New Roman" w:hAnsi="Helvetica" w:cs="Helvetica"/>
          <w:color w:val="333333"/>
          <w:sz w:val="21"/>
          <w:szCs w:val="21"/>
          <w:lang w:eastAsia="ru-RU"/>
        </w:rPr>
        <w:t>а+в+с</w:t>
      </w:r>
      <w:proofErr w:type="spellEnd"/>
      <w:r w:rsidRPr="00D61AEF">
        <w:rPr>
          <w:rFonts w:ascii="Helvetica" w:eastAsia="Times New Roman" w:hAnsi="Helvetica" w:cs="Helvetica"/>
          <w:color w:val="333333"/>
          <w:sz w:val="21"/>
          <w:szCs w:val="21"/>
          <w:lang w:eastAsia="ru-RU"/>
        </w:rPr>
        <w:t>=0, то один из корней равен 1, а другой равен с/а.</w:t>
      </w:r>
    </w:p>
    <w:p w:rsidR="00D61AEF" w:rsidRPr="00D61AEF" w:rsidRDefault="00D61AEF" w:rsidP="00D61AE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если в уравнении ах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xml:space="preserve">+вх+с=0, </w:t>
      </w:r>
      <w:proofErr w:type="spellStart"/>
      <w:r w:rsidRPr="00D61AEF">
        <w:rPr>
          <w:rFonts w:ascii="Helvetica" w:eastAsia="Times New Roman" w:hAnsi="Helvetica" w:cs="Helvetica"/>
          <w:color w:val="333333"/>
          <w:sz w:val="21"/>
          <w:szCs w:val="21"/>
          <w:lang w:eastAsia="ru-RU"/>
        </w:rPr>
        <w:t>а-в+с</w:t>
      </w:r>
      <w:proofErr w:type="spellEnd"/>
      <w:r w:rsidRPr="00D61AEF">
        <w:rPr>
          <w:rFonts w:ascii="Helvetica" w:eastAsia="Times New Roman" w:hAnsi="Helvetica" w:cs="Helvetica"/>
          <w:color w:val="333333"/>
          <w:sz w:val="21"/>
          <w:szCs w:val="21"/>
          <w:lang w:eastAsia="ru-RU"/>
        </w:rPr>
        <w:t>=0, то один из корней равен -1, а другой равен –с/а.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Проверьте свои способности на эти свойства:</w:t>
      </w:r>
    </w:p>
    <w:p w:rsidR="00D61AEF" w:rsidRPr="00D61AEF" w:rsidRDefault="00D61AEF" w:rsidP="00D61AEF">
      <w:pPr>
        <w:shd w:val="clear" w:color="auto" w:fill="FFFFFF"/>
        <w:spacing w:line="240" w:lineRule="atLeast"/>
        <w:jc w:val="center"/>
        <w:rPr>
          <w:rFonts w:ascii="Helvetica" w:eastAsia="Times New Roman" w:hAnsi="Helvetica" w:cs="Helvetica"/>
          <w:color w:val="333333"/>
          <w:sz w:val="20"/>
          <w:szCs w:val="20"/>
          <w:lang w:eastAsia="ru-RU"/>
        </w:rPr>
      </w:pPr>
      <w:r w:rsidRPr="00D61AEF">
        <w:rPr>
          <w:rFonts w:ascii="Helvetica" w:eastAsia="Times New Roman" w:hAnsi="Helvetica" w:cs="Helvetica"/>
          <w:color w:val="333333"/>
          <w:sz w:val="20"/>
          <w:szCs w:val="20"/>
          <w:lang w:eastAsia="ru-RU"/>
        </w:rPr>
        <w:t> развернуть таблицу</w:t>
      </w:r>
    </w:p>
    <w:tbl>
      <w:tblPr>
        <w:tblW w:w="0" w:type="auto"/>
        <w:tblCellMar>
          <w:top w:w="105" w:type="dxa"/>
          <w:left w:w="105" w:type="dxa"/>
          <w:bottom w:w="105" w:type="dxa"/>
          <w:right w:w="105" w:type="dxa"/>
        </w:tblCellMar>
        <w:tblLook w:val="04A0" w:firstRow="1" w:lastRow="0" w:firstColumn="1" w:lastColumn="0" w:noHBand="0" w:noVBand="1"/>
      </w:tblPr>
      <w:tblGrid>
        <w:gridCol w:w="1621"/>
        <w:gridCol w:w="1671"/>
      </w:tblGrid>
      <w:tr w:rsidR="00D61AEF" w:rsidRPr="00D61AEF" w:rsidTr="00D61AEF">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+17х-18=0</w:t>
            </w:r>
          </w:p>
        </w:tc>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 +23х-24=0</w:t>
            </w:r>
          </w:p>
        </w:tc>
      </w:tr>
      <w:tr w:rsidR="00D61AEF" w:rsidRPr="00D61AEF" w:rsidTr="00D61AEF">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2х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-х-3=0</w:t>
            </w:r>
          </w:p>
        </w:tc>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5х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-х-6=0</w:t>
            </w:r>
          </w:p>
        </w:tc>
      </w:tr>
      <w:tr w:rsidR="00D61AEF" w:rsidRPr="00D61AEF" w:rsidTr="00D61AEF">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-39х-40=0</w:t>
            </w:r>
          </w:p>
        </w:tc>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-37х-38=0</w:t>
            </w:r>
          </w:p>
        </w:tc>
      </w:tr>
      <w:tr w:rsidR="00D61AEF" w:rsidRPr="00D61AEF" w:rsidTr="00D61AEF">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14х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-17х+3=0</w:t>
            </w:r>
          </w:p>
        </w:tc>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13х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-18х+5=0</w:t>
            </w:r>
          </w:p>
        </w:tc>
      </w:tr>
      <w:tr w:rsidR="00D61AEF" w:rsidRPr="00D61AEF" w:rsidTr="00D61AEF">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100х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-97х-197=0</w:t>
            </w:r>
          </w:p>
        </w:tc>
        <w:tc>
          <w:tcPr>
            <w:tcW w:w="0" w:type="auto"/>
            <w:shd w:val="clear" w:color="auto" w:fill="auto"/>
            <w:hideMark/>
          </w:tcPr>
          <w:p w:rsidR="00D61AEF" w:rsidRPr="00D61AEF" w:rsidRDefault="00D61AEF" w:rsidP="00D61AEF">
            <w:pPr>
              <w:spacing w:after="0" w:line="240" w:lineRule="atLeast"/>
              <w:rPr>
                <w:rFonts w:ascii="Times New Roman" w:eastAsia="Times New Roman" w:hAnsi="Times New Roman" w:cs="Times New Roman"/>
                <w:sz w:val="20"/>
                <w:szCs w:val="20"/>
                <w:lang w:eastAsia="ru-RU"/>
              </w:rPr>
            </w:pPr>
            <w:r w:rsidRPr="00D61AEF">
              <w:rPr>
                <w:rFonts w:ascii="Times New Roman" w:eastAsia="Times New Roman" w:hAnsi="Times New Roman" w:cs="Times New Roman"/>
                <w:sz w:val="20"/>
                <w:szCs w:val="20"/>
                <w:lang w:eastAsia="ru-RU"/>
              </w:rPr>
              <w:t>100х</w:t>
            </w:r>
            <w:r w:rsidRPr="00D61AEF">
              <w:rPr>
                <w:rFonts w:ascii="Times New Roman" w:eastAsia="Times New Roman" w:hAnsi="Times New Roman" w:cs="Times New Roman"/>
                <w:sz w:val="20"/>
                <w:szCs w:val="20"/>
                <w:vertAlign w:val="superscript"/>
                <w:lang w:eastAsia="ru-RU"/>
              </w:rPr>
              <w:t>2</w:t>
            </w:r>
            <w:r w:rsidRPr="00D61AEF">
              <w:rPr>
                <w:rFonts w:ascii="Times New Roman" w:eastAsia="Times New Roman" w:hAnsi="Times New Roman" w:cs="Times New Roman"/>
                <w:sz w:val="20"/>
                <w:szCs w:val="20"/>
                <w:lang w:eastAsia="ru-RU"/>
              </w:rPr>
              <w:t>-83х-183=0.</w:t>
            </w:r>
          </w:p>
        </w:tc>
      </w:tr>
    </w:tbl>
    <w:p w:rsidR="00D61AEF" w:rsidRPr="00D61AEF" w:rsidRDefault="00D61AEF" w:rsidP="00D61AEF">
      <w:pPr>
        <w:shd w:val="clear" w:color="auto" w:fill="FFFFFF"/>
        <w:spacing w:line="240" w:lineRule="atLeast"/>
        <w:jc w:val="center"/>
        <w:rPr>
          <w:rFonts w:ascii="Helvetica" w:eastAsia="Times New Roman" w:hAnsi="Helvetica" w:cs="Helvetica"/>
          <w:color w:val="333333"/>
          <w:sz w:val="20"/>
          <w:szCs w:val="20"/>
          <w:lang w:eastAsia="ru-RU"/>
        </w:rPr>
      </w:pPr>
      <w:r w:rsidRPr="00D61AEF">
        <w:rPr>
          <w:rFonts w:ascii="Helvetica" w:eastAsia="Times New Roman" w:hAnsi="Helvetica" w:cs="Helvetica"/>
          <w:color w:val="333333"/>
          <w:sz w:val="20"/>
          <w:szCs w:val="20"/>
          <w:lang w:eastAsia="ru-RU"/>
        </w:rPr>
        <w:t> развернуть таблицу</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Проверить решения уравнений можно организовать с помощью слайдов или взаимопроверкой сосед с соседом.</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3. Объяснение материала.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 xml:space="preserve">Учитель: </w:t>
      </w:r>
      <w:proofErr w:type="gramStart"/>
      <w:r w:rsidRPr="00D61AEF">
        <w:rPr>
          <w:rFonts w:ascii="Helvetica" w:eastAsia="Times New Roman" w:hAnsi="Helvetica" w:cs="Helvetica"/>
          <w:color w:val="333333"/>
          <w:sz w:val="21"/>
          <w:szCs w:val="21"/>
          <w:lang w:eastAsia="ru-RU"/>
        </w:rPr>
        <w:t>В</w:t>
      </w:r>
      <w:proofErr w:type="gramEnd"/>
      <w:r w:rsidRPr="00D61AEF">
        <w:rPr>
          <w:rFonts w:ascii="Helvetica" w:eastAsia="Times New Roman" w:hAnsi="Helvetica" w:cs="Helvetica"/>
          <w:color w:val="333333"/>
          <w:sz w:val="21"/>
          <w:szCs w:val="21"/>
          <w:lang w:eastAsia="ru-RU"/>
        </w:rPr>
        <w:t xml:space="preserve"> курсе алгебры кроме линейных, квадратных, биквадратных, рациональных уравнений существуют уравнения высших степеней. Это уравнения 4, 5, </w:t>
      </w:r>
      <w:proofErr w:type="spellStart"/>
      <w:r w:rsidRPr="00D61AEF">
        <w:rPr>
          <w:rFonts w:ascii="Helvetica" w:eastAsia="Times New Roman" w:hAnsi="Helvetica" w:cs="Helvetica"/>
          <w:color w:val="333333"/>
          <w:sz w:val="21"/>
          <w:szCs w:val="21"/>
          <w:lang w:eastAsia="ru-RU"/>
        </w:rPr>
        <w:t>ит.д</w:t>
      </w:r>
      <w:proofErr w:type="spellEnd"/>
      <w:r w:rsidRPr="00D61AEF">
        <w:rPr>
          <w:rFonts w:ascii="Helvetica" w:eastAsia="Times New Roman" w:hAnsi="Helvetica" w:cs="Helvetica"/>
          <w:color w:val="333333"/>
          <w:sz w:val="21"/>
          <w:szCs w:val="21"/>
          <w:lang w:eastAsia="ru-RU"/>
        </w:rPr>
        <w:t>. степени.</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Сегодня мы рассмотрим один из способов решения таких уравнений.</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Уравнение вида: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х</w:t>
      </w:r>
      <w:r w:rsidRPr="00D61AEF">
        <w:rPr>
          <w:rFonts w:ascii="Helvetica" w:eastAsia="Times New Roman" w:hAnsi="Helvetica" w:cs="Helvetica"/>
          <w:color w:val="333333"/>
          <w:sz w:val="16"/>
          <w:szCs w:val="16"/>
          <w:vertAlign w:val="superscript"/>
          <w:lang w:eastAsia="ru-RU"/>
        </w:rPr>
        <w:t>4</w:t>
      </w:r>
      <w:r w:rsidRPr="00D61AEF">
        <w:rPr>
          <w:rFonts w:ascii="Helvetica" w:eastAsia="Times New Roman" w:hAnsi="Helvetica" w:cs="Helvetica"/>
          <w:color w:val="333333"/>
          <w:sz w:val="21"/>
          <w:szCs w:val="21"/>
          <w:lang w:eastAsia="ru-RU"/>
        </w:rPr>
        <w:t> – х</w:t>
      </w:r>
      <w:r w:rsidRPr="00D61AEF">
        <w:rPr>
          <w:rFonts w:ascii="Helvetica" w:eastAsia="Times New Roman" w:hAnsi="Helvetica" w:cs="Helvetica"/>
          <w:color w:val="333333"/>
          <w:sz w:val="16"/>
          <w:szCs w:val="16"/>
          <w:vertAlign w:val="superscript"/>
          <w:lang w:eastAsia="ru-RU"/>
        </w:rPr>
        <w:t>3</w:t>
      </w:r>
      <w:r w:rsidRPr="00D61AEF">
        <w:rPr>
          <w:rFonts w:ascii="Helvetica" w:eastAsia="Times New Roman" w:hAnsi="Helvetica" w:cs="Helvetica"/>
          <w:color w:val="333333"/>
          <w:sz w:val="21"/>
          <w:szCs w:val="21"/>
          <w:lang w:eastAsia="ru-RU"/>
        </w:rPr>
        <w:t> -10х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+2х + 4 =0 или 6х</w:t>
      </w:r>
      <w:r w:rsidRPr="00D61AEF">
        <w:rPr>
          <w:rFonts w:ascii="Helvetica" w:eastAsia="Times New Roman" w:hAnsi="Helvetica" w:cs="Helvetica"/>
          <w:color w:val="333333"/>
          <w:sz w:val="16"/>
          <w:szCs w:val="16"/>
          <w:vertAlign w:val="superscript"/>
          <w:lang w:eastAsia="ru-RU"/>
        </w:rPr>
        <w:t>4</w:t>
      </w:r>
      <w:r w:rsidRPr="00D61AEF">
        <w:rPr>
          <w:rFonts w:ascii="Helvetica" w:eastAsia="Times New Roman" w:hAnsi="Helvetica" w:cs="Helvetica"/>
          <w:color w:val="333333"/>
          <w:sz w:val="21"/>
          <w:szCs w:val="21"/>
          <w:lang w:eastAsia="ru-RU"/>
        </w:rPr>
        <w:t> – 35 х</w:t>
      </w:r>
      <w:r w:rsidRPr="00D61AEF">
        <w:rPr>
          <w:rFonts w:ascii="Helvetica" w:eastAsia="Times New Roman" w:hAnsi="Helvetica" w:cs="Helvetica"/>
          <w:color w:val="333333"/>
          <w:sz w:val="16"/>
          <w:szCs w:val="16"/>
          <w:vertAlign w:val="superscript"/>
          <w:lang w:eastAsia="ru-RU"/>
        </w:rPr>
        <w:t>3</w:t>
      </w:r>
      <w:r w:rsidRPr="00D61AEF">
        <w:rPr>
          <w:rFonts w:ascii="Helvetica" w:eastAsia="Times New Roman" w:hAnsi="Helvetica" w:cs="Helvetica"/>
          <w:color w:val="333333"/>
          <w:sz w:val="21"/>
          <w:szCs w:val="21"/>
          <w:lang w:eastAsia="ru-RU"/>
        </w:rPr>
        <w:t> +62х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 35х + 6 = 0- называются возвратными или симметрическим. Легко заметить, что х=0 не является корнем данных уравнений (т.к. 4=0, 6=0), поэтому можно разделить обе части первого уравнения на 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не равное нулю.</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Получим 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х – 10 + 2/х +4/х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=0, (х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+ 4/х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(х - 2/х) -10 = 0,</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proofErr w:type="gramStart"/>
      <w:r w:rsidRPr="00D61AEF">
        <w:rPr>
          <w:rFonts w:ascii="Helvetica" w:eastAsia="Times New Roman" w:hAnsi="Helvetica" w:cs="Helvetica"/>
          <w:color w:val="333333"/>
          <w:sz w:val="21"/>
          <w:szCs w:val="21"/>
          <w:lang w:eastAsia="ru-RU"/>
        </w:rPr>
        <w:t>Пусть</w:t>
      </w:r>
      <w:proofErr w:type="gramEnd"/>
      <w:r w:rsidRPr="00D61AEF">
        <w:rPr>
          <w:rFonts w:ascii="Helvetica" w:eastAsia="Times New Roman" w:hAnsi="Helvetica" w:cs="Helvetica"/>
          <w:color w:val="333333"/>
          <w:sz w:val="21"/>
          <w:szCs w:val="21"/>
          <w:lang w:eastAsia="ru-RU"/>
        </w:rPr>
        <w:t xml:space="preserve"> а = х - 2/х, тогда а</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+ 4/х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4, а</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+4 = 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+ 4/х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а</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xml:space="preserve"> + 4 – </w:t>
      </w:r>
      <w:proofErr w:type="gramStart"/>
      <w:r w:rsidRPr="00D61AEF">
        <w:rPr>
          <w:rFonts w:ascii="Helvetica" w:eastAsia="Times New Roman" w:hAnsi="Helvetica" w:cs="Helvetica"/>
          <w:color w:val="333333"/>
          <w:sz w:val="21"/>
          <w:szCs w:val="21"/>
          <w:lang w:eastAsia="ru-RU"/>
        </w:rPr>
        <w:t>2</w:t>
      </w:r>
      <w:proofErr w:type="gramEnd"/>
      <w:r w:rsidRPr="00D61AEF">
        <w:rPr>
          <w:rFonts w:ascii="Helvetica" w:eastAsia="Times New Roman" w:hAnsi="Helvetica" w:cs="Helvetica"/>
          <w:color w:val="333333"/>
          <w:sz w:val="21"/>
          <w:szCs w:val="21"/>
          <w:lang w:eastAsia="ru-RU"/>
        </w:rPr>
        <w:t xml:space="preserve"> а – 10 = 0, а</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2а – 6 = 0, откуда а</w:t>
      </w:r>
      <w:r w:rsidRPr="00D61AEF">
        <w:rPr>
          <w:rFonts w:ascii="Helvetica" w:eastAsia="Times New Roman" w:hAnsi="Helvetica" w:cs="Helvetica"/>
          <w:color w:val="333333"/>
          <w:sz w:val="16"/>
          <w:szCs w:val="16"/>
          <w:vertAlign w:val="subscript"/>
          <w:lang w:eastAsia="ru-RU"/>
        </w:rPr>
        <w:t>1 </w:t>
      </w:r>
      <w:r w:rsidRPr="00D61AEF">
        <w:rPr>
          <w:rFonts w:ascii="Helvetica" w:eastAsia="Times New Roman" w:hAnsi="Helvetica" w:cs="Helvetica"/>
          <w:color w:val="333333"/>
          <w:sz w:val="21"/>
          <w:szCs w:val="21"/>
          <w:lang w:eastAsia="ru-RU"/>
        </w:rPr>
        <w:t>= 3, а</w:t>
      </w:r>
      <w:r w:rsidRPr="00D61AEF">
        <w:rPr>
          <w:rFonts w:ascii="Helvetica" w:eastAsia="Times New Roman" w:hAnsi="Helvetica" w:cs="Helvetica"/>
          <w:color w:val="333333"/>
          <w:sz w:val="16"/>
          <w:szCs w:val="16"/>
          <w:vertAlign w:val="subscript"/>
          <w:lang w:eastAsia="ru-RU"/>
        </w:rPr>
        <w:t>2</w:t>
      </w:r>
      <w:r w:rsidRPr="00D61AEF">
        <w:rPr>
          <w:rFonts w:ascii="Helvetica" w:eastAsia="Times New Roman" w:hAnsi="Helvetica" w:cs="Helvetica"/>
          <w:color w:val="333333"/>
          <w:sz w:val="21"/>
          <w:szCs w:val="21"/>
          <w:lang w:eastAsia="ru-RU"/>
        </w:rPr>
        <w:t> = -2.</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Получили два уравнения: х – 2/х =3, х – 2/х =-2,</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Откуда корни первого уравнения: х</w:t>
      </w:r>
      <w:proofErr w:type="gramStart"/>
      <w:r w:rsidRPr="00D61AEF">
        <w:rPr>
          <w:rFonts w:ascii="Helvetica" w:eastAsia="Times New Roman" w:hAnsi="Helvetica" w:cs="Helvetica"/>
          <w:color w:val="333333"/>
          <w:sz w:val="21"/>
          <w:szCs w:val="21"/>
          <w:lang w:eastAsia="ru-RU"/>
        </w:rPr>
        <w:t>=(</w:t>
      </w:r>
      <w:proofErr w:type="gramEnd"/>
      <w:r w:rsidRPr="00D61AEF">
        <w:rPr>
          <w:rFonts w:ascii="Helvetica" w:eastAsia="Times New Roman" w:hAnsi="Helvetica" w:cs="Helvetica"/>
          <w:color w:val="333333"/>
          <w:sz w:val="21"/>
          <w:szCs w:val="21"/>
          <w:lang w:eastAsia="ru-RU"/>
        </w:rPr>
        <w:t>3 ±</w:t>
      </w:r>
      <w:r w:rsidRPr="00D61AEF">
        <w:rPr>
          <w:rFonts w:ascii="Helvetica" w:eastAsia="Times New Roman" w:hAnsi="Helvetica" w:cs="Helvetica"/>
          <w:noProof/>
          <w:color w:val="333333"/>
          <w:sz w:val="21"/>
          <w:szCs w:val="21"/>
          <w:lang w:eastAsia="ru-RU"/>
        </w:rPr>
        <w:drawing>
          <wp:inline distT="0" distB="0" distL="0" distR="0" wp14:anchorId="719EAAF3" wp14:editId="5F9E5444">
            <wp:extent cx="104775" cy="171450"/>
            <wp:effectExtent l="0" t="0" r="9525" b="0"/>
            <wp:docPr id="1" name="Рисунок 1" descr="http://urok.1sept.ru/%D1%81%D1%82%D0%B0%D1%82%D1%8C%D0%B8/51154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ok.1sept.ru/%D1%81%D1%82%D0%B0%D1%82%D1%8C%D0%B8/511545/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D61AEF">
        <w:rPr>
          <w:rFonts w:ascii="Helvetica" w:eastAsia="Times New Roman" w:hAnsi="Helvetica" w:cs="Helvetica"/>
          <w:color w:val="333333"/>
          <w:sz w:val="21"/>
          <w:szCs w:val="21"/>
          <w:lang w:eastAsia="ru-RU"/>
        </w:rPr>
        <w:t>17) / 2; а второго уравнения : - 1 ±</w:t>
      </w:r>
      <w:r w:rsidRPr="00D61AEF">
        <w:rPr>
          <w:rFonts w:ascii="Helvetica" w:eastAsia="Times New Roman" w:hAnsi="Helvetica" w:cs="Helvetica"/>
          <w:noProof/>
          <w:color w:val="333333"/>
          <w:sz w:val="21"/>
          <w:szCs w:val="21"/>
          <w:lang w:eastAsia="ru-RU"/>
        </w:rPr>
        <w:drawing>
          <wp:inline distT="0" distB="0" distL="0" distR="0" wp14:anchorId="6F11280E" wp14:editId="6B36000F">
            <wp:extent cx="104775" cy="171450"/>
            <wp:effectExtent l="0" t="0" r="9525" b="0"/>
            <wp:docPr id="2" name="Рисунок 2" descr="http://urok.1sept.ru/%D1%81%D1%82%D0%B0%D1%82%D1%8C%D0%B8/51154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rok.1sept.ru/%D1%81%D1%82%D0%B0%D1%82%D1%8C%D0%B8/511545/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D61AEF">
        <w:rPr>
          <w:rFonts w:ascii="Helvetica" w:eastAsia="Times New Roman" w:hAnsi="Helvetica" w:cs="Helvetica"/>
          <w:color w:val="333333"/>
          <w:sz w:val="21"/>
          <w:szCs w:val="21"/>
          <w:lang w:eastAsia="ru-RU"/>
        </w:rPr>
        <w:t>3 .</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4. Закрепление материала.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1. Решение уравнений у доски.</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Один ученик выходит к доске и решает уравнение: (учитель помогает при решении)</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х</w:t>
      </w:r>
      <w:r w:rsidRPr="00D61AEF">
        <w:rPr>
          <w:rFonts w:ascii="Helvetica" w:eastAsia="Times New Roman" w:hAnsi="Helvetica" w:cs="Helvetica"/>
          <w:color w:val="333333"/>
          <w:sz w:val="16"/>
          <w:szCs w:val="16"/>
          <w:vertAlign w:val="superscript"/>
          <w:lang w:eastAsia="ru-RU"/>
        </w:rPr>
        <w:t>4 </w:t>
      </w:r>
      <w:r w:rsidRPr="00D61AEF">
        <w:rPr>
          <w:rFonts w:ascii="Helvetica" w:eastAsia="Times New Roman" w:hAnsi="Helvetica" w:cs="Helvetica"/>
          <w:color w:val="333333"/>
          <w:sz w:val="21"/>
          <w:szCs w:val="21"/>
          <w:lang w:eastAsia="ru-RU"/>
        </w:rPr>
        <w:t>– 7х</w:t>
      </w:r>
      <w:r w:rsidRPr="00D61AEF">
        <w:rPr>
          <w:rFonts w:ascii="Helvetica" w:eastAsia="Times New Roman" w:hAnsi="Helvetica" w:cs="Helvetica"/>
          <w:color w:val="333333"/>
          <w:sz w:val="16"/>
          <w:szCs w:val="16"/>
          <w:vertAlign w:val="superscript"/>
          <w:lang w:eastAsia="ru-RU"/>
        </w:rPr>
        <w:t>3 </w:t>
      </w:r>
      <w:r w:rsidRPr="00D61AEF">
        <w:rPr>
          <w:rFonts w:ascii="Helvetica" w:eastAsia="Times New Roman" w:hAnsi="Helvetica" w:cs="Helvetica"/>
          <w:color w:val="333333"/>
          <w:sz w:val="21"/>
          <w:szCs w:val="21"/>
          <w:lang w:eastAsia="ru-RU"/>
        </w:rPr>
        <w:t>+ 14 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7х +1=0.</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proofErr w:type="gramStart"/>
      <w:r w:rsidRPr="00D61AEF">
        <w:rPr>
          <w:rFonts w:ascii="Helvetica" w:eastAsia="Times New Roman" w:hAnsi="Helvetica" w:cs="Helvetica"/>
          <w:color w:val="333333"/>
          <w:sz w:val="21"/>
          <w:szCs w:val="21"/>
          <w:lang w:eastAsia="ru-RU"/>
        </w:rPr>
        <w:t>?Другой</w:t>
      </w:r>
      <w:proofErr w:type="gramEnd"/>
      <w:r w:rsidRPr="00D61AEF">
        <w:rPr>
          <w:rFonts w:ascii="Helvetica" w:eastAsia="Times New Roman" w:hAnsi="Helvetica" w:cs="Helvetica"/>
          <w:color w:val="333333"/>
          <w:sz w:val="21"/>
          <w:szCs w:val="21"/>
          <w:lang w:eastAsia="ru-RU"/>
        </w:rPr>
        <w:t xml:space="preserve"> ученик решает уравнение самостоятельно и комментирует свое решение.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5х</w:t>
      </w:r>
      <w:r w:rsidRPr="00D61AEF">
        <w:rPr>
          <w:rFonts w:ascii="Helvetica" w:eastAsia="Times New Roman" w:hAnsi="Helvetica" w:cs="Helvetica"/>
          <w:color w:val="333333"/>
          <w:sz w:val="16"/>
          <w:szCs w:val="16"/>
          <w:vertAlign w:val="superscript"/>
          <w:lang w:eastAsia="ru-RU"/>
        </w:rPr>
        <w:t>4 </w:t>
      </w:r>
      <w:r w:rsidRPr="00D61AEF">
        <w:rPr>
          <w:rFonts w:ascii="Helvetica" w:eastAsia="Times New Roman" w:hAnsi="Helvetica" w:cs="Helvetica"/>
          <w:color w:val="333333"/>
          <w:sz w:val="21"/>
          <w:szCs w:val="21"/>
          <w:lang w:eastAsia="ru-RU"/>
        </w:rPr>
        <w:t>– 3х</w:t>
      </w:r>
      <w:r w:rsidRPr="00D61AEF">
        <w:rPr>
          <w:rFonts w:ascii="Helvetica" w:eastAsia="Times New Roman" w:hAnsi="Helvetica" w:cs="Helvetica"/>
          <w:color w:val="333333"/>
          <w:sz w:val="16"/>
          <w:szCs w:val="16"/>
          <w:vertAlign w:val="superscript"/>
          <w:lang w:eastAsia="ru-RU"/>
        </w:rPr>
        <w:t>3</w:t>
      </w:r>
      <w:r w:rsidRPr="00D61AEF">
        <w:rPr>
          <w:rFonts w:ascii="Helvetica" w:eastAsia="Times New Roman" w:hAnsi="Helvetica" w:cs="Helvetica"/>
          <w:color w:val="333333"/>
          <w:sz w:val="21"/>
          <w:szCs w:val="21"/>
          <w:lang w:eastAsia="ru-RU"/>
        </w:rPr>
        <w:t> – 4х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 3х + 5 =0,</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Дополнительное уравнение: 3х</w:t>
      </w:r>
      <w:r w:rsidRPr="00D61AEF">
        <w:rPr>
          <w:rFonts w:ascii="Helvetica" w:eastAsia="Times New Roman" w:hAnsi="Helvetica" w:cs="Helvetica"/>
          <w:color w:val="333333"/>
          <w:sz w:val="16"/>
          <w:szCs w:val="16"/>
          <w:vertAlign w:val="superscript"/>
          <w:lang w:eastAsia="ru-RU"/>
        </w:rPr>
        <w:t>4 </w:t>
      </w:r>
      <w:r w:rsidRPr="00D61AEF">
        <w:rPr>
          <w:rFonts w:ascii="Helvetica" w:eastAsia="Times New Roman" w:hAnsi="Helvetica" w:cs="Helvetica"/>
          <w:color w:val="333333"/>
          <w:sz w:val="21"/>
          <w:szCs w:val="21"/>
          <w:lang w:eastAsia="ru-RU"/>
        </w:rPr>
        <w:t>+5х</w:t>
      </w:r>
      <w:r w:rsidRPr="00D61AEF">
        <w:rPr>
          <w:rFonts w:ascii="Helvetica" w:eastAsia="Times New Roman" w:hAnsi="Helvetica" w:cs="Helvetica"/>
          <w:color w:val="333333"/>
          <w:sz w:val="16"/>
          <w:szCs w:val="16"/>
          <w:vertAlign w:val="superscript"/>
          <w:lang w:eastAsia="ru-RU"/>
        </w:rPr>
        <w:t>3 </w:t>
      </w:r>
      <w:r w:rsidRPr="00D61AEF">
        <w:rPr>
          <w:rFonts w:ascii="Helvetica" w:eastAsia="Times New Roman" w:hAnsi="Helvetica" w:cs="Helvetica"/>
          <w:color w:val="333333"/>
          <w:sz w:val="21"/>
          <w:szCs w:val="21"/>
          <w:lang w:eastAsia="ru-RU"/>
        </w:rPr>
        <w:t>-14х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-10х +12 = 0</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2. Индивидуальная работа: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Двое решают по карточкам с примерами уравнений:</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Карточка №1. Решить уравнение: 3 х</w:t>
      </w:r>
      <w:r w:rsidRPr="00D61AEF">
        <w:rPr>
          <w:rFonts w:ascii="Helvetica" w:eastAsia="Times New Roman" w:hAnsi="Helvetica" w:cs="Helvetica"/>
          <w:color w:val="333333"/>
          <w:sz w:val="16"/>
          <w:szCs w:val="16"/>
          <w:vertAlign w:val="superscript"/>
          <w:lang w:eastAsia="ru-RU"/>
        </w:rPr>
        <w:t>4 </w:t>
      </w:r>
      <w:r w:rsidRPr="00D61AEF">
        <w:rPr>
          <w:rFonts w:ascii="Helvetica" w:eastAsia="Times New Roman" w:hAnsi="Helvetica" w:cs="Helvetica"/>
          <w:color w:val="333333"/>
          <w:sz w:val="21"/>
          <w:szCs w:val="21"/>
          <w:lang w:eastAsia="ru-RU"/>
        </w:rPr>
        <w:t>– 2х</w:t>
      </w:r>
      <w:r w:rsidRPr="00D61AEF">
        <w:rPr>
          <w:rFonts w:ascii="Helvetica" w:eastAsia="Times New Roman" w:hAnsi="Helvetica" w:cs="Helvetica"/>
          <w:color w:val="333333"/>
          <w:sz w:val="16"/>
          <w:szCs w:val="16"/>
          <w:vertAlign w:val="superscript"/>
          <w:lang w:eastAsia="ru-RU"/>
        </w:rPr>
        <w:t>3</w:t>
      </w:r>
      <w:r w:rsidRPr="00D61AEF">
        <w:rPr>
          <w:rFonts w:ascii="Helvetica" w:eastAsia="Times New Roman" w:hAnsi="Helvetica" w:cs="Helvetica"/>
          <w:color w:val="333333"/>
          <w:sz w:val="21"/>
          <w:szCs w:val="21"/>
          <w:lang w:eastAsia="ru-RU"/>
        </w:rPr>
        <w:t> +4х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-4х +12 = 0</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Карточка №2. Решить уравнение: 2х</w:t>
      </w:r>
      <w:r w:rsidRPr="00D61AEF">
        <w:rPr>
          <w:rFonts w:ascii="Helvetica" w:eastAsia="Times New Roman" w:hAnsi="Helvetica" w:cs="Helvetica"/>
          <w:color w:val="333333"/>
          <w:sz w:val="16"/>
          <w:szCs w:val="16"/>
          <w:vertAlign w:val="superscript"/>
          <w:lang w:eastAsia="ru-RU"/>
        </w:rPr>
        <w:t>4 </w:t>
      </w:r>
      <w:r w:rsidRPr="00D61AEF">
        <w:rPr>
          <w:rFonts w:ascii="Helvetica" w:eastAsia="Times New Roman" w:hAnsi="Helvetica" w:cs="Helvetica"/>
          <w:color w:val="333333"/>
          <w:sz w:val="21"/>
          <w:szCs w:val="21"/>
          <w:lang w:eastAsia="ru-RU"/>
        </w:rPr>
        <w:t>-5х</w:t>
      </w:r>
      <w:r w:rsidRPr="00D61AEF">
        <w:rPr>
          <w:rFonts w:ascii="Helvetica" w:eastAsia="Times New Roman" w:hAnsi="Helvetica" w:cs="Helvetica"/>
          <w:color w:val="333333"/>
          <w:sz w:val="16"/>
          <w:szCs w:val="16"/>
          <w:vertAlign w:val="superscript"/>
          <w:lang w:eastAsia="ru-RU"/>
        </w:rPr>
        <w:t>3</w:t>
      </w:r>
      <w:r w:rsidRPr="00D61AEF">
        <w:rPr>
          <w:rFonts w:ascii="Helvetica" w:eastAsia="Times New Roman" w:hAnsi="Helvetica" w:cs="Helvetica"/>
          <w:color w:val="333333"/>
          <w:sz w:val="21"/>
          <w:szCs w:val="21"/>
          <w:lang w:eastAsia="ru-RU"/>
        </w:rPr>
        <w:t> + х</w:t>
      </w:r>
      <w:r w:rsidRPr="00D61AEF">
        <w:rPr>
          <w:rFonts w:ascii="Helvetica" w:eastAsia="Times New Roman" w:hAnsi="Helvetica" w:cs="Helvetica"/>
          <w:color w:val="333333"/>
          <w:sz w:val="16"/>
          <w:szCs w:val="16"/>
          <w:vertAlign w:val="superscript"/>
          <w:lang w:eastAsia="ru-RU"/>
        </w:rPr>
        <w:t>2 </w:t>
      </w:r>
      <w:r w:rsidRPr="00D61AEF">
        <w:rPr>
          <w:rFonts w:ascii="Helvetica" w:eastAsia="Times New Roman" w:hAnsi="Helvetica" w:cs="Helvetica"/>
          <w:color w:val="333333"/>
          <w:sz w:val="21"/>
          <w:szCs w:val="21"/>
          <w:lang w:eastAsia="ru-RU"/>
        </w:rPr>
        <w:t>+5х +2 = 0.</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3. Историческая справка.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Включение записи с рассказом о Рене Декарте.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lastRenderedPageBreak/>
        <w:t>Рене Декарт – крупнейший французский математик и философ XVII века, составитель знаменитого трактата “Геометрия”, где впервые в истории науки был изложен координатный метод, с которым учащиеся частично знакомы по теме “Функции и графики”. Координатный метод позволил Декарту вместе с Ферма создать аналитическую геометрию, которая рассматривает вопросы геометрии с точки зрения алгебраических уравнений.</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Декарт улучшил теорию уравнений путем удачной символики. Он, например, первый стал обозначать неизвестные через х, у, z, отдавая предпочтение z. Декарту принадлежит так называемый “метод неопределенных коэффициентов”, который сейчас находит широкое применение.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Декарт родился в Турине и принадлежал к старинному дворянскому роду. Воспитание получил в иезуитской коллегии, где много занимался естественными науками и философией.</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В философии и математике он придерживался так называемого аналитического метода, согласно которому каждую задачу надо разлагать на ее составные части и затем от самого простого и легкого продвигаться к более сложному. Умер Декарт в Швеции, куда за год до смерти был приглашен королевой Христиной, с которой раньше вел философскую переписку.</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proofErr w:type="gramStart"/>
      <w:r w:rsidRPr="00D61AEF">
        <w:rPr>
          <w:rFonts w:ascii="Helvetica" w:eastAsia="Times New Roman" w:hAnsi="Helvetica" w:cs="Helvetica"/>
          <w:color w:val="333333"/>
          <w:sz w:val="21"/>
          <w:szCs w:val="21"/>
          <w:lang w:eastAsia="ru-RU"/>
        </w:rPr>
        <w:t>?Во</w:t>
      </w:r>
      <w:proofErr w:type="gramEnd"/>
      <w:r w:rsidRPr="00D61AEF">
        <w:rPr>
          <w:rFonts w:ascii="Helvetica" w:eastAsia="Times New Roman" w:hAnsi="Helvetica" w:cs="Helvetica"/>
          <w:color w:val="333333"/>
          <w:sz w:val="21"/>
          <w:szCs w:val="21"/>
          <w:lang w:eastAsia="ru-RU"/>
        </w:rPr>
        <w:t xml:space="preserve"> время прослушивания записи идет показ слайдов “Природа родного края”: река </w:t>
      </w:r>
      <w:proofErr w:type="spellStart"/>
      <w:r w:rsidRPr="00D61AEF">
        <w:rPr>
          <w:rFonts w:ascii="Helvetica" w:eastAsia="Times New Roman" w:hAnsi="Helvetica" w:cs="Helvetica"/>
          <w:color w:val="333333"/>
          <w:sz w:val="21"/>
          <w:szCs w:val="21"/>
          <w:lang w:eastAsia="ru-RU"/>
        </w:rPr>
        <w:t>Лемиза</w:t>
      </w:r>
      <w:proofErr w:type="spellEnd"/>
      <w:r w:rsidRPr="00D61AEF">
        <w:rPr>
          <w:rFonts w:ascii="Helvetica" w:eastAsia="Times New Roman" w:hAnsi="Helvetica" w:cs="Helvetica"/>
          <w:color w:val="333333"/>
          <w:sz w:val="21"/>
          <w:szCs w:val="21"/>
          <w:lang w:eastAsia="ru-RU"/>
        </w:rPr>
        <w:t xml:space="preserve">, водопад </w:t>
      </w:r>
      <w:proofErr w:type="spellStart"/>
      <w:r w:rsidRPr="00D61AEF">
        <w:rPr>
          <w:rFonts w:ascii="Helvetica" w:eastAsia="Times New Roman" w:hAnsi="Helvetica" w:cs="Helvetica"/>
          <w:color w:val="333333"/>
          <w:sz w:val="21"/>
          <w:szCs w:val="21"/>
          <w:lang w:eastAsia="ru-RU"/>
        </w:rPr>
        <w:t>Атыш</w:t>
      </w:r>
      <w:proofErr w:type="spellEnd"/>
      <w:r w:rsidRPr="00D61AEF">
        <w:rPr>
          <w:rFonts w:ascii="Helvetica" w:eastAsia="Times New Roman" w:hAnsi="Helvetica" w:cs="Helvetica"/>
          <w:color w:val="333333"/>
          <w:sz w:val="21"/>
          <w:szCs w:val="21"/>
          <w:lang w:eastAsia="ru-RU"/>
        </w:rPr>
        <w:t>, река Сим.(или показ портрета Рене Декарта)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4. Проверка решений по карточкам, во время прослушивания исторической справки.</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5. Итог урока.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Подведение итогов урока.</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 Что дал вам сегодня урок?</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 Чему научились на уроке?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 xml:space="preserve">- Пригодятся ли вам </w:t>
      </w:r>
      <w:proofErr w:type="gramStart"/>
      <w:r w:rsidRPr="00D61AEF">
        <w:rPr>
          <w:rFonts w:ascii="Helvetica" w:eastAsia="Times New Roman" w:hAnsi="Helvetica" w:cs="Helvetica"/>
          <w:color w:val="333333"/>
          <w:sz w:val="21"/>
          <w:szCs w:val="21"/>
          <w:lang w:eastAsia="ru-RU"/>
        </w:rPr>
        <w:t>знания</w:t>
      </w:r>
      <w:proofErr w:type="gramEnd"/>
      <w:r w:rsidRPr="00D61AEF">
        <w:rPr>
          <w:rFonts w:ascii="Helvetica" w:eastAsia="Times New Roman" w:hAnsi="Helvetica" w:cs="Helvetica"/>
          <w:color w:val="333333"/>
          <w:sz w:val="21"/>
          <w:szCs w:val="21"/>
          <w:lang w:eastAsia="ru-RU"/>
        </w:rPr>
        <w:t xml:space="preserve"> полученные на уроке?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6. Домашнее задание.</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В тетрадях записаны уравнения, решить их.</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(х-2)</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(х+1)</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 – (х-</w:t>
      </w:r>
      <w:proofErr w:type="gramStart"/>
      <w:r w:rsidRPr="00D61AEF">
        <w:rPr>
          <w:rFonts w:ascii="Helvetica" w:eastAsia="Times New Roman" w:hAnsi="Helvetica" w:cs="Helvetica"/>
          <w:color w:val="333333"/>
          <w:sz w:val="21"/>
          <w:szCs w:val="21"/>
          <w:lang w:eastAsia="ru-RU"/>
        </w:rPr>
        <w:t>2)(</w:t>
      </w:r>
      <w:proofErr w:type="gramEnd"/>
      <w:r w:rsidRPr="00D61AEF">
        <w:rPr>
          <w:rFonts w:ascii="Helvetica" w:eastAsia="Times New Roman" w:hAnsi="Helvetica" w:cs="Helvetica"/>
          <w:color w:val="333333"/>
          <w:sz w:val="21"/>
          <w:szCs w:val="21"/>
          <w:lang w:eastAsia="ru-RU"/>
        </w:rPr>
        <w:t>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-1) – 2(х-1)</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=0.</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(х+</w:t>
      </w:r>
      <w:proofErr w:type="gramStart"/>
      <w:r w:rsidRPr="00D61AEF">
        <w:rPr>
          <w:rFonts w:ascii="Helvetica" w:eastAsia="Times New Roman" w:hAnsi="Helvetica" w:cs="Helvetica"/>
          <w:color w:val="333333"/>
          <w:sz w:val="21"/>
          <w:szCs w:val="21"/>
          <w:lang w:eastAsia="ru-RU"/>
        </w:rPr>
        <w:t>2)(</w:t>
      </w:r>
      <w:proofErr w:type="gramEnd"/>
      <w:r w:rsidRPr="00D61AEF">
        <w:rPr>
          <w:rFonts w:ascii="Helvetica" w:eastAsia="Times New Roman" w:hAnsi="Helvetica" w:cs="Helvetica"/>
          <w:color w:val="333333"/>
          <w:sz w:val="21"/>
          <w:szCs w:val="21"/>
          <w:lang w:eastAsia="ru-RU"/>
        </w:rPr>
        <w:t>х-3)(х-1)(х+6)=40х</w:t>
      </w:r>
      <w:r w:rsidRPr="00D61AEF">
        <w:rPr>
          <w:rFonts w:ascii="Helvetica" w:eastAsia="Times New Roman" w:hAnsi="Helvetica" w:cs="Helvetica"/>
          <w:color w:val="333333"/>
          <w:sz w:val="16"/>
          <w:szCs w:val="16"/>
          <w:vertAlign w:val="superscript"/>
          <w:lang w:eastAsia="ru-RU"/>
        </w:rPr>
        <w:t>2</w:t>
      </w:r>
      <w:r w:rsidRPr="00D61AEF">
        <w:rPr>
          <w:rFonts w:ascii="Helvetica" w:eastAsia="Times New Roman" w:hAnsi="Helvetica" w:cs="Helvetica"/>
          <w:color w:val="333333"/>
          <w:sz w:val="21"/>
          <w:szCs w:val="21"/>
          <w:lang w:eastAsia="ru-RU"/>
        </w:rPr>
        <w:t>.</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Учитель: Закончить урок я хочу словами: “Будьте интересны себе, тогда вы станете интересными для других людей”. Спасибо за урок.</w:t>
      </w:r>
    </w:p>
    <w:p w:rsidR="00D61AEF" w:rsidRPr="00D61AEF" w:rsidRDefault="00D61AEF" w:rsidP="00D61AEF">
      <w:pPr>
        <w:shd w:val="clear" w:color="auto" w:fill="FFFFFF"/>
        <w:spacing w:after="135"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b/>
          <w:bCs/>
          <w:color w:val="333333"/>
          <w:sz w:val="21"/>
          <w:szCs w:val="21"/>
          <w:lang w:eastAsia="ru-RU"/>
        </w:rPr>
        <w:t>Использованная литература</w:t>
      </w:r>
      <w:r w:rsidRPr="00D61AEF">
        <w:rPr>
          <w:rFonts w:ascii="Helvetica" w:eastAsia="Times New Roman" w:hAnsi="Helvetica" w:cs="Helvetica"/>
          <w:color w:val="333333"/>
          <w:sz w:val="21"/>
          <w:szCs w:val="21"/>
          <w:lang w:eastAsia="ru-RU"/>
        </w:rPr>
        <w:t>.</w:t>
      </w:r>
    </w:p>
    <w:p w:rsidR="00D61AEF" w:rsidRPr="00D61AEF" w:rsidRDefault="00D61AEF" w:rsidP="00D61A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 xml:space="preserve">Асташкина И.С., </w:t>
      </w:r>
      <w:proofErr w:type="spellStart"/>
      <w:r w:rsidRPr="00D61AEF">
        <w:rPr>
          <w:rFonts w:ascii="Helvetica" w:eastAsia="Times New Roman" w:hAnsi="Helvetica" w:cs="Helvetica"/>
          <w:color w:val="333333"/>
          <w:sz w:val="21"/>
          <w:szCs w:val="21"/>
          <w:lang w:eastAsia="ru-RU"/>
        </w:rPr>
        <w:t>Бубличенко</w:t>
      </w:r>
      <w:proofErr w:type="spellEnd"/>
      <w:r w:rsidRPr="00D61AEF">
        <w:rPr>
          <w:rFonts w:ascii="Helvetica" w:eastAsia="Times New Roman" w:hAnsi="Helvetica" w:cs="Helvetica"/>
          <w:color w:val="333333"/>
          <w:sz w:val="21"/>
          <w:szCs w:val="21"/>
          <w:lang w:eastAsia="ru-RU"/>
        </w:rPr>
        <w:t xml:space="preserve"> О.А. Дидактические материалы к урокам алгебры в 8-9 классах.</w:t>
      </w:r>
    </w:p>
    <w:p w:rsidR="00D61AEF" w:rsidRPr="00D61AEF" w:rsidRDefault="00D61AEF" w:rsidP="00D61A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“Математика” подшивка газет.</w:t>
      </w:r>
    </w:p>
    <w:p w:rsidR="00D61AEF" w:rsidRPr="00D61AEF" w:rsidRDefault="00D61AEF" w:rsidP="00D61A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61AEF">
        <w:rPr>
          <w:rFonts w:ascii="Helvetica" w:eastAsia="Times New Roman" w:hAnsi="Helvetica" w:cs="Helvetica"/>
          <w:color w:val="333333"/>
          <w:sz w:val="21"/>
          <w:szCs w:val="21"/>
          <w:lang w:eastAsia="ru-RU"/>
        </w:rPr>
        <w:t>Чулков П.В. Уравнения и неравенства в школьном курсе математики.</w:t>
      </w:r>
    </w:p>
    <w:p w:rsidR="00F93839" w:rsidRDefault="00F93839">
      <w:bookmarkStart w:id="0" w:name="_GoBack"/>
      <w:bookmarkEnd w:id="0"/>
    </w:p>
    <w:sectPr w:rsidR="00F93839" w:rsidSect="00D61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1529"/>
    <w:multiLevelType w:val="multilevel"/>
    <w:tmpl w:val="DC90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843760"/>
    <w:multiLevelType w:val="multilevel"/>
    <w:tmpl w:val="235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D5AC7"/>
    <w:multiLevelType w:val="multilevel"/>
    <w:tmpl w:val="A6DC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CF"/>
    <w:rsid w:val="001B24CF"/>
    <w:rsid w:val="00D61AEF"/>
    <w:rsid w:val="00F9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772FA-1336-4CCB-B0A9-E3A348C4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1809">
      <w:bodyDiv w:val="1"/>
      <w:marLeft w:val="0"/>
      <w:marRight w:val="0"/>
      <w:marTop w:val="0"/>
      <w:marBottom w:val="0"/>
      <w:divBdr>
        <w:top w:val="none" w:sz="0" w:space="0" w:color="auto"/>
        <w:left w:val="none" w:sz="0" w:space="0" w:color="auto"/>
        <w:bottom w:val="none" w:sz="0" w:space="0" w:color="auto"/>
        <w:right w:val="none" w:sz="0" w:space="0" w:color="auto"/>
      </w:divBdr>
      <w:divsChild>
        <w:div w:id="1203400021">
          <w:blockQuote w:val="1"/>
          <w:marLeft w:val="0"/>
          <w:marRight w:val="0"/>
          <w:marTop w:val="0"/>
          <w:marBottom w:val="120"/>
          <w:divBdr>
            <w:top w:val="none" w:sz="0" w:space="0" w:color="auto"/>
            <w:left w:val="none" w:sz="0" w:space="0" w:color="auto"/>
            <w:bottom w:val="none" w:sz="0" w:space="0" w:color="auto"/>
            <w:right w:val="none" w:sz="0" w:space="0" w:color="auto"/>
          </w:divBdr>
        </w:div>
        <w:div w:id="418722142">
          <w:blockQuote w:val="1"/>
          <w:marLeft w:val="0"/>
          <w:marRight w:val="0"/>
          <w:marTop w:val="0"/>
          <w:marBottom w:val="120"/>
          <w:divBdr>
            <w:top w:val="none" w:sz="0" w:space="0" w:color="auto"/>
            <w:left w:val="none" w:sz="0" w:space="0" w:color="auto"/>
            <w:bottom w:val="none" w:sz="0" w:space="0" w:color="auto"/>
            <w:right w:val="none" w:sz="0" w:space="0" w:color="auto"/>
          </w:divBdr>
          <w:divsChild>
            <w:div w:id="1834300801">
              <w:marLeft w:val="0"/>
              <w:marRight w:val="0"/>
              <w:marTop w:val="168"/>
              <w:marBottom w:val="168"/>
              <w:divBdr>
                <w:top w:val="none" w:sz="0" w:space="0" w:color="auto"/>
                <w:left w:val="none" w:sz="0" w:space="0" w:color="auto"/>
                <w:bottom w:val="none" w:sz="0" w:space="0" w:color="auto"/>
                <w:right w:val="none" w:sz="0" w:space="0" w:color="auto"/>
              </w:divBdr>
            </w:div>
            <w:div w:id="230233530">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urok.1sept.ru/%D1%81%D1%82%D0%B0%D1%82%D1%8C%D0%B8/511545/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2019-11-11T12:40:00Z</dcterms:created>
  <dcterms:modified xsi:type="dcterms:W3CDTF">2019-11-11T12:41:00Z</dcterms:modified>
</cp:coreProperties>
</file>