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97" w:rsidRPr="00B36497" w:rsidRDefault="00B36497" w:rsidP="00B36497">
      <w:pPr>
        <w:rPr>
          <w:rFonts w:ascii="Times New Roman" w:hAnsi="Times New Roman" w:cs="Times New Roman"/>
          <w:b/>
          <w:sz w:val="24"/>
          <w:szCs w:val="24"/>
        </w:rPr>
      </w:pPr>
      <w:r w:rsidRPr="00B36497">
        <w:rPr>
          <w:rFonts w:ascii="Times New Roman" w:hAnsi="Times New Roman" w:cs="Times New Roman"/>
          <w:b/>
          <w:sz w:val="24"/>
          <w:szCs w:val="24"/>
        </w:rPr>
        <w:t xml:space="preserve">                                Конспект урока: «Футбол». 7 класс.</w:t>
      </w:r>
      <w:bookmarkStart w:id="0" w:name="_GoBack"/>
      <w:bookmarkEnd w:id="0"/>
    </w:p>
    <w:p w:rsidR="005667F9" w:rsidRPr="00B36497" w:rsidRDefault="00B36497" w:rsidP="00B36497">
      <w:pPr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Тема: Футбол. Финты, отбор мяча. Тактические действия игроков.</w:t>
      </w:r>
    </w:p>
    <w:p w:rsidR="00B36497" w:rsidRPr="00B36497" w:rsidRDefault="00B36497" w:rsidP="00B3649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урока:</w:t>
      </w:r>
    </w:p>
    <w:p w:rsidR="00B36497" w:rsidRPr="00B36497" w:rsidRDefault="00B36497" w:rsidP="00B3649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Развивать силу, скорость, выносливость.</w:t>
      </w:r>
    </w:p>
    <w:p w:rsidR="00B36497" w:rsidRPr="00B36497" w:rsidRDefault="00B36497" w:rsidP="00B3649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Закрепить технику финтов, отбора мяча.</w:t>
      </w:r>
    </w:p>
    <w:p w:rsidR="00B36497" w:rsidRPr="00B36497" w:rsidRDefault="00B36497" w:rsidP="00B3649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Обучить тактическим действиям игроков.</w:t>
      </w:r>
    </w:p>
    <w:p w:rsidR="00B36497" w:rsidRPr="00B36497" w:rsidRDefault="00B36497" w:rsidP="00B3649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Воспитывать чувство товарищества, взаимовыручку, коллективизм.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36497" w:rsidRPr="00B36497" w:rsidRDefault="00B36497" w:rsidP="00B3649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ВПЧ – 12 мин.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426" w:right="-99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Построение, приветствие, сообщение задач урока. Бег в медленном темпе 750 м.  Ходьба – упражнения на восстановление дыхания.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426" w:right="426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ОРУ типа зарядки: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1276" w:right="1885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лицом друг к другу, ноги на ширине плеч, руки на плечах партнера. Пружинящие наклоны вперед.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1276" w:right="1885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 то же. Одновременный мах правой (левой) ногой назад.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1276" w:right="1885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лицом друг к другу, руки на плечах партнера. Одновременное приседание.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1276" w:right="1885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Встать спиной друг к другу, ноги врозь, взяться согнутыми в локтях руками. Одновременно приседать на обеих ногах, не отрывая пяток от пола.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1276" w:right="1885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 стоя спиной друг к другу, взяться согнутыми в локтях руками. Поочередное поднимание партнера.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1276" w:right="1885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И.П. лицом друг к другу, взяться за руки. Игра «Наступи на ногу».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709" w:righ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709" w:righ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ОСНОВНАЯ ЧАСТЬ – 30 мин.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142" w:right="426" w:hanging="4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Финты, отбор мяча.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2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мяча по прямой, замах для удара по мячу правой ногой и быстрый уход с мячом вправо;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2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 на месте, накрыть мяч подошвой правой (левой) ноги, покатить его назад и тут же толчком внутренней стороной той же ноги вернуть мяч в прежнее положение и т.д.; то же с пассивным и активным соперником.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2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3)</w:t>
      </w:r>
      <w:r w:rsidRPr="00B36497">
        <w:rPr>
          <w:rFonts w:ascii="Times New Roman" w:eastAsia="Times New Roman" w:hAnsi="Times New Roman" w:cs="Times New Roman"/>
          <w:color w:val="333333"/>
          <w:spacing w:val="-10"/>
          <w:sz w:val="14"/>
          <w:szCs w:val="14"/>
          <w:lang w:eastAsia="ru-RU"/>
        </w:rPr>
        <w:t>             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ведение мяча между стойками, расставленными по прямой ли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нии в 4—5 м друг от друга. Поочередно каждый занимающийся ведет мяч, обводя препятствия, справа и слева. В порядке усложнения умень</w:t>
      </w:r>
      <w:r w:rsidRPr="00B3649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шают расстояние между стойками, изменяют расположение и порядок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обводки, вводят дополнительные задания.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2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«переступание через мяч». Сближаясь с соперником, игрок заносит одну ногу над мячом и слегка подает туловище в сторону поднятой ноги. Затем верхняя часть туловища быстро отклоняется от поднятой ноги, а мяч внутренней частью подъема другой ноги проталкивает мимо соперника.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2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из футболистов располагается сзади стойки на расстоянии 2-3 м от нее лицом к партнеру, владеющему мячом, и перехватывает, отбивает мячи, посланные к стойке.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2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футболист владеет мячом, второй старается отобрать у него мяч. После отбора мяча футболисты меняются ролями. Размеры площадки постепенно увеличиваются.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142" w:right="426" w:hanging="425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2.</w:t>
      </w:r>
      <w:r w:rsidRPr="00B36497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</w:t>
      </w: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Тактические действия игроков.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43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pacing w:val="-20"/>
          <w:sz w:val="24"/>
          <w:szCs w:val="24"/>
          <w:lang w:eastAsia="ru-RU"/>
        </w:rPr>
        <w:t>1)</w:t>
      </w:r>
      <w:r w:rsidRPr="00B36497">
        <w:rPr>
          <w:rFonts w:ascii="Times New Roman" w:eastAsia="Times New Roman" w:hAnsi="Times New Roman" w:cs="Times New Roman"/>
          <w:color w:val="333333"/>
          <w:spacing w:val="-20"/>
          <w:sz w:val="14"/>
          <w:szCs w:val="14"/>
          <w:lang w:eastAsia="ru-RU"/>
        </w:rPr>
        <w:t>             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3x2 в квадрате (30x30 м). Игроки размещаются произ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вольно и, находясь в постоянном движении, передают мяч своим 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партнерам, стараясь не дать перехватить его двум защитникам.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34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pacing w:val="-16"/>
          <w:sz w:val="24"/>
          <w:szCs w:val="24"/>
          <w:lang w:eastAsia="ru-RU"/>
        </w:rPr>
        <w:t>2)</w:t>
      </w:r>
      <w:r w:rsidRPr="00B36497">
        <w:rPr>
          <w:rFonts w:ascii="Times New Roman" w:eastAsia="Times New Roman" w:hAnsi="Times New Roman" w:cs="Times New Roman"/>
          <w:color w:val="333333"/>
          <w:spacing w:val="-16"/>
          <w:sz w:val="14"/>
          <w:szCs w:val="14"/>
          <w:lang w:eastAsia="ru-RU"/>
        </w:rPr>
        <w:t>             </w:t>
      </w:r>
      <w:r w:rsidRPr="00B3649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Игра в футбол 3X3, «четверо против четырех» и т. д. с малыми </w:t>
      </w:r>
      <w:r w:rsidRPr="00B3649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воротами. Ее лучше проводить вдоль поля, а ворота устанавливать не 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на лицевых линиях, а в 15—20 м от них. Разрешается играть за воро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тами, чтобы голы можно было забивать с обеих сторон ворот. Коман</w:t>
      </w:r>
      <w:r w:rsidRPr="00B3649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ды необходимо составлять определенными звеньями.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426" w:right="29" w:hanging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  <w:lang w:eastAsia="ru-RU"/>
        </w:rPr>
        <w:t>3)</w:t>
      </w:r>
      <w:r w:rsidRPr="00B36497">
        <w:rPr>
          <w:rFonts w:ascii="Times New Roman" w:eastAsia="Times New Roman" w:hAnsi="Times New Roman" w:cs="Times New Roman"/>
          <w:color w:val="333333"/>
          <w:spacing w:val="-11"/>
          <w:sz w:val="14"/>
          <w:szCs w:val="14"/>
          <w:lang w:eastAsia="ru-RU"/>
        </w:rPr>
        <w:t>             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Игра в футбол (6x6) на одной половине поля: четверо нападаю</w:t>
      </w:r>
      <w:r w:rsidRPr="00B36497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4"/>
          <w:sz w:val="24"/>
          <w:szCs w:val="24"/>
          <w:lang w:eastAsia="ru-RU"/>
        </w:rPr>
        <w:t>щих и два полузащитника стремятся забить гол в ворота, защищаемые </w:t>
      </w:r>
      <w:r w:rsidRPr="00B36497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вратарем. За взятие ворот дается 3 или 4 очка. Игра ведется против </w:t>
      </w:r>
      <w:r w:rsidRPr="00B3649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четырех защитников и двух полузащитников, которые стремятся под</w:t>
      </w:r>
      <w:r w:rsidRPr="00B3649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вести мяч к центральной линии и не дальше чем с расстояния 1 м (в лю</w:t>
      </w:r>
      <w:r w:rsidRPr="00B36497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softHyphen/>
      </w:r>
      <w:r w:rsidRPr="00B36497">
        <w:rPr>
          <w:rFonts w:ascii="Times New Roman" w:eastAsia="Times New Roman" w:hAnsi="Times New Roman" w:cs="Times New Roman"/>
          <w:color w:val="333333"/>
          <w:spacing w:val="-3"/>
          <w:sz w:val="24"/>
          <w:szCs w:val="24"/>
          <w:lang w:eastAsia="ru-RU"/>
        </w:rPr>
        <w:t>бом месте) перебить мяч через центральную линию, за что дается очко.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360" w:right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578" w:righ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left="-142" w:right="426" w:hanging="4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</w:t>
      </w: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</w:t>
      </w: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Учебная игра.</w:t>
      </w:r>
      <w:r w:rsidRPr="00B364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64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 разделить на команды мальчиков и команды девочек. Судить по правилам. </w:t>
      </w:r>
    </w:p>
    <w:p w:rsidR="00B36497" w:rsidRPr="00B36497" w:rsidRDefault="00B36497" w:rsidP="00B36497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6497" w:rsidRPr="00B36497" w:rsidRDefault="00B36497" w:rsidP="00B36497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36497">
        <w:rPr>
          <w:rFonts w:ascii="Times New Roman" w:hAnsi="Times New Roman" w:cs="Times New Roman"/>
          <w:b/>
          <w:sz w:val="24"/>
          <w:szCs w:val="24"/>
        </w:rPr>
        <w:t>ЗАКЛЮЧИТЕЛЬНАЯ ЧАСТЬ – 3 мин.</w:t>
      </w:r>
    </w:p>
    <w:p w:rsidR="00B36497" w:rsidRPr="00B36497" w:rsidRDefault="00B36497" w:rsidP="00B36497">
      <w:pPr>
        <w:rPr>
          <w:rFonts w:ascii="Times New Roman" w:hAnsi="Times New Roman" w:cs="Times New Roman"/>
          <w:sz w:val="24"/>
          <w:szCs w:val="24"/>
        </w:rPr>
      </w:pPr>
      <w:r w:rsidRPr="00B36497">
        <w:rPr>
          <w:rFonts w:ascii="Times New Roman" w:hAnsi="Times New Roman" w:cs="Times New Roman"/>
          <w:sz w:val="24"/>
          <w:szCs w:val="24"/>
        </w:rPr>
        <w:t>Построение, итоги урока, уход.</w:t>
      </w:r>
    </w:p>
    <w:p w:rsidR="00B36497" w:rsidRPr="00B36497" w:rsidRDefault="00B36497" w:rsidP="00B36497"/>
    <w:sectPr w:rsidR="00B36497" w:rsidRPr="00B36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497"/>
    <w:rsid w:val="005667F9"/>
    <w:rsid w:val="00B3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2023-05-17T18:03:00Z</dcterms:created>
  <dcterms:modified xsi:type="dcterms:W3CDTF">2023-05-17T18:08:00Z</dcterms:modified>
</cp:coreProperties>
</file>