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7762"/>
      </w:tblGrid>
      <w:tr w:rsidR="00D61360" w:rsidRPr="00D61360" w:rsidTr="00D61360">
        <w:tc>
          <w:tcPr>
            <w:tcW w:w="2127" w:type="dxa"/>
          </w:tcPr>
          <w:p w:rsidR="00D61360" w:rsidRPr="00B56A96" w:rsidRDefault="00D61360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iCs/>
                <w:color w:val="333333"/>
                <w:sz w:val="20"/>
                <w:szCs w:val="20"/>
                <w:lang w:eastAsia="ru-RU"/>
              </w:rPr>
            </w:pPr>
            <w:r w:rsidRPr="00B56A96">
              <w:rPr>
                <w:rFonts w:ascii="Verdana" w:eastAsia="Times New Roman" w:hAnsi="Verdana" w:cs="Times New Roman"/>
                <w:iCs/>
                <w:color w:val="333333"/>
                <w:sz w:val="24"/>
                <w:szCs w:val="24"/>
                <w:lang w:eastAsia="ru-RU"/>
              </w:rPr>
              <w:tab/>
            </w:r>
            <w:r w:rsidRPr="00B56A96">
              <w:rPr>
                <w:rFonts w:ascii="Verdana" w:eastAsia="Times New Roman" w:hAnsi="Verdana" w:cs="Times New Roman"/>
                <w:b/>
                <w:iCs/>
                <w:color w:val="333333"/>
                <w:sz w:val="20"/>
                <w:szCs w:val="20"/>
                <w:lang w:eastAsia="ru-RU"/>
              </w:rPr>
              <w:t>Цел</w:t>
            </w:r>
            <w:r w:rsidR="00BB2B9A" w:rsidRPr="00B56A96">
              <w:rPr>
                <w:rFonts w:ascii="Verdana" w:eastAsia="Times New Roman" w:hAnsi="Verdana" w:cs="Times New Roman"/>
                <w:b/>
                <w:iCs/>
                <w:color w:val="333333"/>
                <w:sz w:val="20"/>
                <w:szCs w:val="20"/>
                <w:lang w:eastAsia="ru-RU"/>
              </w:rPr>
              <w:t>и и задачи</w:t>
            </w:r>
            <w:r w:rsidRPr="00B56A96">
              <w:rPr>
                <w:rFonts w:ascii="Verdana" w:eastAsia="Times New Roman" w:hAnsi="Verdana" w:cs="Times New Roman"/>
                <w:b/>
                <w:iCs/>
                <w:color w:val="333333"/>
                <w:sz w:val="20"/>
                <w:szCs w:val="20"/>
                <w:lang w:eastAsia="ru-RU"/>
              </w:rPr>
              <w:t xml:space="preserve"> урока</w:t>
            </w:r>
            <w:r w:rsidR="00B56A96" w:rsidRPr="00B56A96">
              <w:rPr>
                <w:rFonts w:ascii="Verdana" w:eastAsia="Times New Roman" w:hAnsi="Verdana" w:cs="Times New Roman"/>
                <w:b/>
                <w:iCs/>
                <w:color w:val="333333"/>
                <w:sz w:val="20"/>
                <w:szCs w:val="20"/>
                <w:lang w:eastAsia="ru-RU"/>
              </w:rPr>
              <w:t>:</w:t>
            </w:r>
          </w:p>
          <w:p w:rsidR="00B56A96" w:rsidRDefault="00B56A96" w:rsidP="00BB2B9A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B56A96" w:rsidRDefault="00B56A96" w:rsidP="00BB2B9A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B56A96" w:rsidRDefault="00B56A96" w:rsidP="00BB2B9A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B56A96" w:rsidRDefault="00B56A96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56A96" w:rsidRDefault="00B56A96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56A96" w:rsidRDefault="00B56A96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56A96" w:rsidRDefault="00B56A96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56A96" w:rsidRDefault="00B56A96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56A96" w:rsidRDefault="00B56A96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56A96" w:rsidRDefault="00B56A96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56A96" w:rsidRDefault="00B56A96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56A96" w:rsidRDefault="00B56A96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56A96" w:rsidRDefault="00B56A96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56A96" w:rsidRDefault="00B56A96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56A96" w:rsidRDefault="00B56A96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56A96" w:rsidRDefault="00B56A96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56A96" w:rsidRDefault="00B56A96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56A96" w:rsidRDefault="00B56A96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56A96" w:rsidRDefault="00B56A96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56A96" w:rsidRDefault="00B56A96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56A96" w:rsidRDefault="00B56A96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56A96" w:rsidRDefault="00B56A96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56A96" w:rsidRDefault="00B56A96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56A96" w:rsidRDefault="00B56A96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56A96" w:rsidRDefault="00B56A96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56A96" w:rsidRDefault="00B56A96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435DC" w:rsidRDefault="00D435DC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435DC" w:rsidRDefault="00D435DC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56A96" w:rsidRDefault="00B56A96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56A96" w:rsidRDefault="00B56A96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Методы</w:t>
            </w:r>
          </w:p>
          <w:p w:rsidR="00B56A96" w:rsidRDefault="00B56A96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37C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обучения:</w:t>
            </w:r>
            <w:r w:rsidRPr="00637C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B65A9" w:rsidRDefault="00BB65A9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B65A9" w:rsidRDefault="00BB65A9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B65A9" w:rsidRDefault="00BB65A9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B65A9" w:rsidRDefault="00BB65A9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B65A9" w:rsidRDefault="00BB65A9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B65A9" w:rsidRDefault="00BB65A9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B65A9" w:rsidRDefault="00BB65A9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B65A9" w:rsidRDefault="00BB65A9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56A96" w:rsidRDefault="00B56A96" w:rsidP="00BB2B9A">
            <w:pPr>
              <w:tabs>
                <w:tab w:val="left" w:pos="195"/>
              </w:tabs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56A96" w:rsidRDefault="00B56A96" w:rsidP="00B56A96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и в</w:t>
            </w:r>
            <w:r w:rsidRPr="00637C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ид урока: </w:t>
            </w:r>
          </w:p>
          <w:p w:rsidR="00B56A96" w:rsidRDefault="00B56A96" w:rsidP="00B56A96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B65A9" w:rsidRDefault="00B56A96" w:rsidP="00B56A96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C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Оснащение урока:</w:t>
            </w:r>
          </w:p>
          <w:p w:rsidR="00BB65A9" w:rsidRDefault="00BB65A9" w:rsidP="00B56A96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B65A9" w:rsidRDefault="00BB65A9" w:rsidP="00B56A96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B65A9" w:rsidRDefault="00BB65A9" w:rsidP="00B56A96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B65A9" w:rsidRDefault="00BB65A9" w:rsidP="00B56A96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B65A9" w:rsidRDefault="00BB65A9" w:rsidP="00B56A96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B65A9" w:rsidRDefault="00BB65A9" w:rsidP="00B56A96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B65A9" w:rsidRDefault="00BB65A9" w:rsidP="00B56A96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B65A9" w:rsidRDefault="00BB65A9" w:rsidP="00B56A96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B65A9" w:rsidRDefault="00BB65A9" w:rsidP="00B56A96">
            <w:pPr>
              <w:tabs>
                <w:tab w:val="left" w:pos="195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56A96" w:rsidRPr="00B56A96" w:rsidRDefault="00BB65A9" w:rsidP="00B56A9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37C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Межпредметн</w:t>
            </w:r>
            <w:bookmarkStart w:id="0" w:name="_GoBack"/>
            <w:bookmarkEnd w:id="0"/>
            <w:r w:rsidRPr="00637C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ая</w:t>
            </w:r>
            <w:proofErr w:type="spellEnd"/>
            <w:r w:rsidRPr="00637C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связь: </w:t>
            </w:r>
          </w:p>
        </w:tc>
        <w:tc>
          <w:tcPr>
            <w:tcW w:w="7762" w:type="dxa"/>
          </w:tcPr>
          <w:p w:rsidR="00D61360" w:rsidRPr="00D61360" w:rsidRDefault="00D61360" w:rsidP="00D613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Личностный результат</w:t>
            </w:r>
            <w:r w:rsidRPr="00D61360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на примере декабристов таких нравственных качеств как честность, справедливость, ответственность, чувство гордости и восхищения их решительностью, мужеством.</w:t>
            </w:r>
          </w:p>
          <w:p w:rsidR="00D61360" w:rsidRPr="00D61360" w:rsidRDefault="00D61360" w:rsidP="00D613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Метапредметный</w:t>
            </w:r>
            <w:proofErr w:type="spellEnd"/>
            <w:r w:rsidRPr="00BB2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</w:t>
            </w:r>
            <w:r w:rsidRPr="00D61360">
              <w:rPr>
                <w:rFonts w:ascii="Times New Roman" w:hAnsi="Times New Roman" w:cs="Times New Roman"/>
                <w:sz w:val="24"/>
                <w:szCs w:val="24"/>
              </w:rPr>
              <w:t xml:space="preserve"> – уметь </w:t>
            </w:r>
            <w:r w:rsidR="00BB2B9A">
              <w:rPr>
                <w:rFonts w:ascii="Times New Roman" w:hAnsi="Times New Roman" w:cs="Times New Roman"/>
                <w:sz w:val="24"/>
                <w:szCs w:val="24"/>
              </w:rPr>
              <w:t xml:space="preserve"> усваивать полученную  информацию, </w:t>
            </w:r>
            <w:r w:rsidRPr="00D6136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BB2B9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D61360">
              <w:rPr>
                <w:rFonts w:ascii="Times New Roman" w:hAnsi="Times New Roman" w:cs="Times New Roman"/>
                <w:sz w:val="24"/>
                <w:szCs w:val="24"/>
              </w:rPr>
              <w:t xml:space="preserve">, решать </w:t>
            </w:r>
            <w:r w:rsidR="00BB2B9A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проблемные и </w:t>
            </w:r>
            <w:r w:rsidRPr="00D6136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задачи на основе анализа, устанавливать логические связи; уметь излагать свои мысли, </w:t>
            </w:r>
            <w:r w:rsidR="00BB2B9A">
              <w:rPr>
                <w:rFonts w:ascii="Times New Roman" w:hAnsi="Times New Roman" w:cs="Times New Roman"/>
                <w:sz w:val="24"/>
                <w:szCs w:val="24"/>
              </w:rPr>
              <w:t>подбирать аргументацию</w:t>
            </w:r>
          </w:p>
          <w:p w:rsidR="00D61360" w:rsidRPr="00D61360" w:rsidRDefault="00D61360" w:rsidP="00D613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Предметный результат</w:t>
            </w:r>
            <w:r w:rsidRPr="00D61360">
              <w:rPr>
                <w:rFonts w:ascii="Times New Roman" w:hAnsi="Times New Roman" w:cs="Times New Roman"/>
                <w:sz w:val="24"/>
                <w:szCs w:val="24"/>
              </w:rPr>
              <w:t xml:space="preserve"> – знать </w:t>
            </w:r>
            <w:r w:rsidR="00BB2B9A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тайных обществ России первой четверти </w:t>
            </w:r>
            <w:r w:rsidR="00BB2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BB2B9A" w:rsidRPr="00BB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B9A">
              <w:rPr>
                <w:rFonts w:ascii="Times New Roman" w:hAnsi="Times New Roman" w:cs="Times New Roman"/>
                <w:sz w:val="24"/>
                <w:szCs w:val="24"/>
              </w:rPr>
              <w:t xml:space="preserve">в., программы их деятельности, </w:t>
            </w:r>
            <w:r w:rsidRPr="00D61360">
              <w:rPr>
                <w:rFonts w:ascii="Times New Roman" w:hAnsi="Times New Roman" w:cs="Times New Roman"/>
                <w:sz w:val="24"/>
                <w:szCs w:val="24"/>
              </w:rPr>
              <w:t>события восстания декабристов, понимать причины их поражения, результаты и последствия движения; извлекать нужную информацию из разных источников.</w:t>
            </w:r>
          </w:p>
          <w:p w:rsidR="00D61360" w:rsidRPr="00D61360" w:rsidRDefault="00D61360" w:rsidP="00D613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60" w:rsidRPr="00BB2B9A" w:rsidRDefault="00D61360" w:rsidP="00D6136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урока: </w:t>
            </w:r>
          </w:p>
          <w:p w:rsidR="00D61360" w:rsidRPr="00D435DC" w:rsidRDefault="00D61360" w:rsidP="00D435D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35DC">
              <w:rPr>
                <w:rFonts w:ascii="Times New Roman" w:hAnsi="Times New Roman" w:cs="Times New Roman"/>
                <w:sz w:val="24"/>
                <w:szCs w:val="24"/>
              </w:rPr>
              <w:t>На основе анализа полученной из различных источников информации (тексты программ</w:t>
            </w:r>
            <w:r w:rsidR="00BB2B9A" w:rsidRPr="00D435DC">
              <w:rPr>
                <w:rFonts w:ascii="Times New Roman" w:hAnsi="Times New Roman" w:cs="Times New Roman"/>
                <w:sz w:val="24"/>
                <w:szCs w:val="24"/>
              </w:rPr>
              <w:t xml:space="preserve"> декабристов</w:t>
            </w:r>
            <w:r w:rsidRPr="00D435DC">
              <w:rPr>
                <w:rFonts w:ascii="Times New Roman" w:hAnsi="Times New Roman" w:cs="Times New Roman"/>
                <w:sz w:val="24"/>
                <w:szCs w:val="24"/>
              </w:rPr>
              <w:t>, текст учебника, рассказ учителя) научиться решать познавательные задачи</w:t>
            </w:r>
            <w:r w:rsidR="00BB2B9A" w:rsidRPr="00D435DC">
              <w:rPr>
                <w:rFonts w:ascii="Times New Roman" w:hAnsi="Times New Roman" w:cs="Times New Roman"/>
                <w:sz w:val="24"/>
                <w:szCs w:val="24"/>
              </w:rPr>
              <w:t>, в том числе  составлять схемы по программам «Северного» и «Южного» обществ, давать им оценку.</w:t>
            </w:r>
          </w:p>
          <w:p w:rsidR="00D61360" w:rsidRDefault="00D61360" w:rsidP="00D435D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35D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работы с текстом учебника и презентацией узнать об основных событиях восстания декабристов, </w:t>
            </w:r>
            <w:r w:rsidR="00BB2B9A" w:rsidRPr="00D435DC">
              <w:rPr>
                <w:rFonts w:ascii="Times New Roman" w:hAnsi="Times New Roman" w:cs="Times New Roman"/>
                <w:sz w:val="24"/>
                <w:szCs w:val="24"/>
              </w:rPr>
              <w:t>их дальнейшей судьбе.</w:t>
            </w:r>
          </w:p>
          <w:p w:rsidR="00D61360" w:rsidRDefault="00D435DC" w:rsidP="00D6136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Дифференцировать все этапы урока для более эффективного усвоения материала разно подготовленными учащимися.</w:t>
            </w:r>
          </w:p>
          <w:p w:rsidR="00D435DC" w:rsidRPr="00D435DC" w:rsidRDefault="00D435DC" w:rsidP="00D435DC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A96" w:rsidRPr="00BB65A9" w:rsidRDefault="00B56A96" w:rsidP="00BB65A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Проблемно-поисковый</w:t>
            </w:r>
            <w:r w:rsidR="00BB65A9" w:rsidRPr="00BB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(эвристический)</w:t>
            </w:r>
            <w:r w:rsidRPr="00BB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использование электронных средств обучения; беседа; рассказ;</w:t>
            </w:r>
            <w:r w:rsidR="00BB65A9" w:rsidRPr="00BB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дидактических средств (</w:t>
            </w:r>
            <w:r w:rsidRPr="00BB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</w:t>
            </w:r>
            <w:r w:rsidR="00BB65A9" w:rsidRPr="00BB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правления по разным программам</w:t>
            </w:r>
            <w:r w:rsidRPr="00BB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таблиц</w:t>
            </w:r>
            <w:r w:rsidR="00BB65A9" w:rsidRPr="00BB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программами</w:t>
            </w:r>
            <w:r w:rsidRPr="00BB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иллюстраций</w:t>
            </w:r>
            <w:r w:rsidR="00BB65A9" w:rsidRPr="00BB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групповая работа, дифференцированный подход к выполнению заданий на всех этапах урока, фронтальная  и индивидуальная работа по вопросам домашнего задания, опережающие задания)</w:t>
            </w:r>
          </w:p>
          <w:p w:rsidR="00B56A96" w:rsidRPr="00BB65A9" w:rsidRDefault="00B56A96" w:rsidP="00BB65A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знания, урок смешанного типа</w:t>
            </w:r>
          </w:p>
          <w:p w:rsidR="00B56A96" w:rsidRPr="00BB65A9" w:rsidRDefault="00B56A96" w:rsidP="00BB65A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с мультимедийным проектором; программа </w:t>
            </w:r>
            <w:proofErr w:type="spellStart"/>
            <w:r w:rsidRPr="00BB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</w:t>
            </w:r>
            <w:proofErr w:type="spellEnd"/>
            <w:r w:rsidRPr="00BB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Point</w:t>
            </w:r>
            <w:proofErr w:type="spellEnd"/>
            <w:r w:rsidRPr="00BB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презентация к уроку, </w:t>
            </w:r>
            <w:proofErr w:type="gramEnd"/>
          </w:p>
          <w:p w:rsidR="00B56A96" w:rsidRPr="00BB65A9" w:rsidRDefault="00B56A96" w:rsidP="00BB65A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декабристов,</w:t>
            </w:r>
          </w:p>
          <w:p w:rsidR="00B56A96" w:rsidRPr="00BB65A9" w:rsidRDefault="00B56A96" w:rsidP="00BB65A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тестами,</w:t>
            </w:r>
          </w:p>
          <w:p w:rsidR="00B56A96" w:rsidRPr="00BB65A9" w:rsidRDefault="00B56A96" w:rsidP="00BB65A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программ: «</w:t>
            </w:r>
            <w:proofErr w:type="gramStart"/>
            <w:r w:rsidRPr="00BB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</w:t>
            </w:r>
            <w:proofErr w:type="gramEnd"/>
            <w:r w:rsidRPr="00BB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правда», «Конституция» на столы,</w:t>
            </w:r>
          </w:p>
          <w:p w:rsidR="00B56A96" w:rsidRPr="00BB65A9" w:rsidRDefault="00B56A96" w:rsidP="00BB65A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Заготовки таблиц для программ</w:t>
            </w:r>
          </w:p>
          <w:p w:rsidR="00971A2A" w:rsidRDefault="00B56A96" w:rsidP="00BB65A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тетрадь.</w:t>
            </w:r>
          </w:p>
          <w:p w:rsidR="00D435DC" w:rsidRPr="00D435DC" w:rsidRDefault="00D435DC" w:rsidP="00D435DC">
            <w:pPr>
              <w:pStyle w:val="a3"/>
              <w:spacing w:before="100" w:beforeAutospacing="1" w:after="100" w:afterAutospacing="1"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6A96" w:rsidRPr="00D435DC" w:rsidRDefault="00BB65A9" w:rsidP="00D435D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обществознание, литература, биология, география, русский язык, информатика.</w:t>
            </w:r>
          </w:p>
        </w:tc>
      </w:tr>
    </w:tbl>
    <w:p w:rsidR="00D61360" w:rsidRDefault="00D61360" w:rsidP="007650D9">
      <w:pPr>
        <w:shd w:val="clear" w:color="auto" w:fill="FFFFFF"/>
        <w:spacing w:after="0" w:line="240" w:lineRule="auto"/>
        <w:ind w:left="720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D61360" w:rsidRPr="001307C1" w:rsidRDefault="00D61360" w:rsidP="007650D9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7650D9" w:rsidRPr="00582728" w:rsidRDefault="004B74EC" w:rsidP="007650D9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2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“Мой друг, Отчизне посвятим </w:t>
      </w:r>
    </w:p>
    <w:p w:rsidR="005F1AD0" w:rsidRPr="00582728" w:rsidRDefault="004B74EC" w:rsidP="007650D9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2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души прекрасные порывы”.   </w:t>
      </w:r>
    </w:p>
    <w:p w:rsidR="007650D9" w:rsidRPr="00582728" w:rsidRDefault="005F1AD0" w:rsidP="007650D9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27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(А. С. Пушкин)</w:t>
      </w:r>
      <w:r w:rsidR="004B74EC" w:rsidRPr="00582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467"/>
        <w:tblW w:w="10314" w:type="dxa"/>
        <w:tblLook w:val="04A0" w:firstRow="1" w:lastRow="0" w:firstColumn="1" w:lastColumn="0" w:noHBand="0" w:noVBand="1"/>
      </w:tblPr>
      <w:tblGrid>
        <w:gridCol w:w="5598"/>
        <w:gridCol w:w="4716"/>
      </w:tblGrid>
      <w:tr w:rsidR="004F1DF0" w:rsidRPr="001307C1" w:rsidTr="00B703B1">
        <w:trPr>
          <w:trHeight w:val="5802"/>
        </w:trPr>
        <w:tc>
          <w:tcPr>
            <w:tcW w:w="5598" w:type="dxa"/>
          </w:tcPr>
          <w:p w:rsidR="00971A2A" w:rsidRPr="001307C1" w:rsidRDefault="00971A2A" w:rsidP="00971A2A">
            <w:pPr>
              <w:pStyle w:val="a3"/>
              <w:numPr>
                <w:ilvl w:val="0"/>
                <w:numId w:val="14"/>
              </w:num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учащихся</w:t>
            </w:r>
          </w:p>
          <w:p w:rsidR="00971A2A" w:rsidRPr="001307C1" w:rsidRDefault="00971A2A" w:rsidP="00971A2A">
            <w:pPr>
              <w:pStyle w:val="a3"/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3B1" w:rsidRPr="001307C1" w:rsidRDefault="00B703B1" w:rsidP="00971A2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Учитель: </w:t>
            </w:r>
            <w:r w:rsidR="00971A2A" w:rsidRPr="001307C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  <w:r w:rsidR="00971A2A" w:rsidRPr="001307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="00971A2A" w:rsidRPr="001307C1">
              <w:rPr>
                <w:rFonts w:ascii="Times New Roman" w:hAnsi="Times New Roman" w:cs="Times New Roman"/>
                <w:sz w:val="24"/>
                <w:szCs w:val="24"/>
              </w:rPr>
              <w:t xml:space="preserve">Мы изучаем период первой четверти </w:t>
            </w:r>
            <w:r w:rsidR="00971A2A" w:rsidRPr="00130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="00971A2A" w:rsidRPr="001307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71A2A" w:rsidRPr="001307C1">
              <w:rPr>
                <w:rFonts w:ascii="Times New Roman" w:hAnsi="Times New Roman" w:cs="Times New Roman"/>
                <w:sz w:val="24"/>
                <w:szCs w:val="24"/>
              </w:rPr>
              <w:t xml:space="preserve">., правление Александра </w:t>
            </w:r>
            <w:r w:rsidR="00971A2A" w:rsidRPr="00130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71A2A" w:rsidRPr="001307C1">
              <w:rPr>
                <w:rFonts w:ascii="Times New Roman" w:hAnsi="Times New Roman" w:cs="Times New Roman"/>
                <w:sz w:val="24"/>
                <w:szCs w:val="24"/>
              </w:rPr>
              <w:t>, внимание на слайд, ответим на вопрос:</w:t>
            </w:r>
          </w:p>
          <w:p w:rsidR="004F1DF0" w:rsidRPr="001307C1" w:rsidRDefault="004F1DF0" w:rsidP="004F1DF0">
            <w:pPr>
              <w:numPr>
                <w:ilvl w:val="0"/>
                <w:numId w:val="2"/>
              </w:numPr>
              <w:tabs>
                <w:tab w:val="left" w:pos="99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sz w:val="24"/>
                <w:szCs w:val="24"/>
              </w:rPr>
              <w:t>«Дней Александровых прекрасное начало…»</w:t>
            </w:r>
          </w:p>
          <w:p w:rsidR="004F1DF0" w:rsidRPr="001307C1" w:rsidRDefault="004F1DF0" w:rsidP="004F1DF0">
            <w:pPr>
              <w:tabs>
                <w:tab w:val="left" w:pos="99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F0" w:rsidRPr="001307C1" w:rsidRDefault="004F1DF0" w:rsidP="004F1DF0">
            <w:pPr>
              <w:numPr>
                <w:ilvl w:val="0"/>
                <w:numId w:val="2"/>
              </w:numPr>
              <w:tabs>
                <w:tab w:val="left" w:pos="99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sz w:val="24"/>
                <w:szCs w:val="24"/>
              </w:rPr>
              <w:t>Властитель слабый и лукавый,</w:t>
            </w:r>
          </w:p>
          <w:p w:rsidR="004F1DF0" w:rsidRPr="001307C1" w:rsidRDefault="004F1DF0" w:rsidP="004F1DF0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sz w:val="24"/>
                <w:szCs w:val="24"/>
              </w:rPr>
              <w:t xml:space="preserve">Плешивый щеголь, враг труда, </w:t>
            </w:r>
          </w:p>
          <w:p w:rsidR="004F1DF0" w:rsidRPr="001307C1" w:rsidRDefault="004F1DF0" w:rsidP="004F1DF0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sz w:val="24"/>
                <w:szCs w:val="24"/>
              </w:rPr>
              <w:t xml:space="preserve">Нечаянно </w:t>
            </w:r>
            <w:proofErr w:type="gramStart"/>
            <w:r w:rsidRPr="001307C1">
              <w:rPr>
                <w:rFonts w:ascii="Times New Roman" w:hAnsi="Times New Roman" w:cs="Times New Roman"/>
                <w:sz w:val="24"/>
                <w:szCs w:val="24"/>
              </w:rPr>
              <w:t>пригретый</w:t>
            </w:r>
            <w:proofErr w:type="gramEnd"/>
            <w:r w:rsidRPr="001307C1">
              <w:rPr>
                <w:rFonts w:ascii="Times New Roman" w:hAnsi="Times New Roman" w:cs="Times New Roman"/>
                <w:sz w:val="24"/>
                <w:szCs w:val="24"/>
              </w:rPr>
              <w:t xml:space="preserve"> славой, </w:t>
            </w:r>
          </w:p>
          <w:p w:rsidR="004F1DF0" w:rsidRPr="001307C1" w:rsidRDefault="004F1DF0" w:rsidP="004F1DF0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sz w:val="24"/>
                <w:szCs w:val="24"/>
              </w:rPr>
              <w:t>Над нами царствовал тогда.</w:t>
            </w:r>
          </w:p>
          <w:p w:rsidR="004F1DF0" w:rsidRPr="001307C1" w:rsidRDefault="004F1DF0" w:rsidP="004F1DF0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F0" w:rsidRPr="001307C1" w:rsidRDefault="004F1DF0" w:rsidP="004F1DF0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Почему так меняется отношение Пушкина к Александру </w:t>
            </w:r>
            <w:r w:rsidRPr="001307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307C1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4F1DF0" w:rsidRPr="001307C1" w:rsidRDefault="004F1DF0" w:rsidP="004F1DF0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реформы пытался провести Александр </w:t>
            </w:r>
            <w:r w:rsidRPr="001307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30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войны 1812 года?</w:t>
            </w:r>
          </w:p>
          <w:p w:rsidR="004F1DF0" w:rsidRPr="001307C1" w:rsidRDefault="004F1DF0" w:rsidP="004F1DF0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DF0" w:rsidRPr="001307C1" w:rsidRDefault="004F1DF0" w:rsidP="004F1DF0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37B8BBC3" wp14:editId="4507F23E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59055</wp:posOffset>
                  </wp:positionV>
                  <wp:extent cx="228600" cy="228600"/>
                  <wp:effectExtent l="0" t="0" r="0" b="0"/>
                  <wp:wrapSquare wrapText="bothSides"/>
                  <wp:docPr id="27" name="Рисунок 27" descr="http://metbestmix.ru/uploads/images/z/n/a/znaki_vopr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tbestmix.ru/uploads/images/z/n/a/znaki_vopro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0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Были ли военные поселения решением вопроса о </w:t>
            </w:r>
            <w:r w:rsidR="00487D97" w:rsidRPr="001307C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создании регулярной армии?</w:t>
            </w:r>
            <w:r w:rsidR="00971A2A" w:rsidRPr="001307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5CE51C86" wp14:editId="5C841F03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-1240155</wp:posOffset>
                  </wp:positionV>
                  <wp:extent cx="276225" cy="276225"/>
                  <wp:effectExtent l="0" t="0" r="9525" b="9525"/>
                  <wp:wrapSquare wrapText="bothSides"/>
                  <wp:docPr id="4" name="Рисунок 4" descr="http://metbestmix.ru/uploads/images/z/n/a/znaki_vopr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tbestmix.ru/uploads/images/z/n/a/znaki_vopro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1DF0" w:rsidRPr="001307C1" w:rsidRDefault="004F1DF0" w:rsidP="004F1DF0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DF0" w:rsidRPr="001307C1" w:rsidRDefault="004F1DF0" w:rsidP="004F1DF0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A2A" w:rsidRPr="001307C1" w:rsidRDefault="00971A2A" w:rsidP="004F1DF0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DF0" w:rsidRPr="001307C1" w:rsidRDefault="00971A2A" w:rsidP="004F1DF0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7152" behindDoc="0" locked="0" layoutInCell="1" allowOverlap="1" wp14:anchorId="53A6AA3A" wp14:editId="3BDD61BD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6985</wp:posOffset>
                  </wp:positionV>
                  <wp:extent cx="219075" cy="219075"/>
                  <wp:effectExtent l="0" t="0" r="9525" b="9525"/>
                  <wp:wrapSquare wrapText="bothSides"/>
                  <wp:docPr id="22" name="Рисунок 22" descr="http://metbestmix.ru/uploads/images/z/n/a/znaki_vopr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tbestmix.ru/uploads/images/z/n/a/znaki_vopro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DF0" w:rsidRPr="001307C1">
              <w:rPr>
                <w:rFonts w:ascii="Times New Roman" w:hAnsi="Times New Roman" w:cs="Times New Roman"/>
                <w:b/>
                <w:sz w:val="24"/>
                <w:szCs w:val="24"/>
              </w:rPr>
              <w:t>Почему возникли тайные общества?</w:t>
            </w:r>
          </w:p>
          <w:p w:rsidR="004F1DF0" w:rsidRPr="001307C1" w:rsidRDefault="004F1DF0" w:rsidP="004F1DF0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b/>
                <w:sz w:val="24"/>
                <w:szCs w:val="24"/>
              </w:rPr>
              <w:t>Каковы были их основные цели?</w:t>
            </w:r>
          </w:p>
          <w:p w:rsidR="004F1DF0" w:rsidRPr="001307C1" w:rsidRDefault="004F1DF0" w:rsidP="004F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F0" w:rsidRPr="001307C1" w:rsidRDefault="004F1DF0" w:rsidP="004F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4F1DF0" w:rsidRPr="001307C1" w:rsidRDefault="004F1DF0" w:rsidP="004F1DF0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4F1DF0" w:rsidRPr="001307C1" w:rsidRDefault="004F1DF0" w:rsidP="004F1DF0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F0" w:rsidRPr="001307C1" w:rsidRDefault="004F1DF0" w:rsidP="004F1DF0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F0" w:rsidRPr="001307C1" w:rsidRDefault="004F1DF0" w:rsidP="004F1DF0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F0" w:rsidRPr="001307C1" w:rsidRDefault="004F1DF0" w:rsidP="004F1DF0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F0" w:rsidRPr="001307C1" w:rsidRDefault="004F1DF0" w:rsidP="004F1DF0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F0" w:rsidRPr="001307C1" w:rsidRDefault="004F1DF0" w:rsidP="004F1DF0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2A" w:rsidRPr="001307C1" w:rsidRDefault="00971A2A" w:rsidP="004F1DF0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2A" w:rsidRPr="001307C1" w:rsidRDefault="00971A2A" w:rsidP="004F1DF0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2A" w:rsidRPr="001307C1" w:rsidRDefault="00971A2A" w:rsidP="004F1DF0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F0" w:rsidRPr="001307C1" w:rsidRDefault="004F1DF0" w:rsidP="004F1DF0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sz w:val="24"/>
                <w:szCs w:val="24"/>
              </w:rPr>
              <w:t>Не провел реформ</w:t>
            </w:r>
          </w:p>
          <w:p w:rsidR="004F1DF0" w:rsidRPr="001307C1" w:rsidRDefault="004F1DF0" w:rsidP="004F1DF0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F0" w:rsidRPr="001307C1" w:rsidRDefault="004F1DF0" w:rsidP="004F1DF0">
            <w:pPr>
              <w:pStyle w:val="a3"/>
              <w:numPr>
                <w:ilvl w:val="0"/>
                <w:numId w:val="5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</w:t>
            </w:r>
          </w:p>
          <w:p w:rsidR="004F1DF0" w:rsidRPr="001307C1" w:rsidRDefault="004F1DF0" w:rsidP="004F1DF0">
            <w:pPr>
              <w:pStyle w:val="a3"/>
              <w:numPr>
                <w:ilvl w:val="0"/>
                <w:numId w:val="5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sz w:val="24"/>
                <w:szCs w:val="24"/>
              </w:rPr>
              <w:t>Введение Конституции</w:t>
            </w:r>
          </w:p>
          <w:p w:rsidR="004F1DF0" w:rsidRPr="001307C1" w:rsidRDefault="004F1DF0" w:rsidP="004F1DF0">
            <w:pPr>
              <w:pStyle w:val="a3"/>
              <w:numPr>
                <w:ilvl w:val="0"/>
                <w:numId w:val="5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sz w:val="24"/>
                <w:szCs w:val="24"/>
              </w:rPr>
              <w:t>Реформа армии</w:t>
            </w:r>
          </w:p>
          <w:p w:rsidR="00971A2A" w:rsidRPr="001307C1" w:rsidRDefault="00971A2A" w:rsidP="004F1DF0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1DF0" w:rsidRPr="001307C1" w:rsidRDefault="004F1DF0" w:rsidP="004F1DF0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Индивидуальные задания</w:t>
            </w:r>
          </w:p>
          <w:p w:rsidR="004F1DF0" w:rsidRPr="001307C1" w:rsidRDefault="004F1DF0" w:rsidP="004F1DF0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sz w:val="24"/>
                <w:szCs w:val="24"/>
              </w:rPr>
              <w:t xml:space="preserve">На доске схематично отобразить основные положения проекта Новосильцева-Вяземского  </w:t>
            </w:r>
          </w:p>
          <w:p w:rsidR="004F1DF0" w:rsidRPr="001307C1" w:rsidRDefault="004F1DF0" w:rsidP="004F1DF0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sz w:val="24"/>
                <w:szCs w:val="24"/>
              </w:rPr>
              <w:t>Написать имена членов тайных обществ.</w:t>
            </w:r>
          </w:p>
          <w:p w:rsidR="004F1DF0" w:rsidRPr="001307C1" w:rsidRDefault="004F1DF0" w:rsidP="004F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F0" w:rsidRPr="001307C1" w:rsidRDefault="004F1DF0" w:rsidP="004F1DF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sz w:val="24"/>
                <w:szCs w:val="24"/>
              </w:rPr>
              <w:t>Отечеств</w:t>
            </w:r>
            <w:proofErr w:type="gramStart"/>
            <w:r w:rsidRPr="00130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0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07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07C1">
              <w:rPr>
                <w:rFonts w:ascii="Times New Roman" w:hAnsi="Times New Roman" w:cs="Times New Roman"/>
                <w:sz w:val="24"/>
                <w:szCs w:val="24"/>
              </w:rPr>
              <w:t>ойна + заграничные походы</w:t>
            </w:r>
          </w:p>
          <w:p w:rsidR="004F1DF0" w:rsidRPr="001307C1" w:rsidRDefault="004F1DF0" w:rsidP="004F1DF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sz w:val="24"/>
                <w:szCs w:val="24"/>
              </w:rPr>
              <w:t>Идеи просветителей</w:t>
            </w:r>
          </w:p>
          <w:p w:rsidR="004F1DF0" w:rsidRPr="001307C1" w:rsidRDefault="004F1DF0" w:rsidP="004F1DF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sz w:val="24"/>
                <w:szCs w:val="24"/>
              </w:rPr>
              <w:t>Российская действительность</w:t>
            </w:r>
          </w:p>
          <w:p w:rsidR="004F1DF0" w:rsidRPr="001307C1" w:rsidRDefault="004F1DF0" w:rsidP="004F1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E93" w:rsidTr="00953B86">
        <w:trPr>
          <w:trHeight w:val="2828"/>
        </w:trPr>
        <w:tc>
          <w:tcPr>
            <w:tcW w:w="5598" w:type="dxa"/>
          </w:tcPr>
          <w:p w:rsidR="00971A2A" w:rsidRPr="001307C1" w:rsidRDefault="00106630" w:rsidP="0097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Учитель: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971A2A" w:rsidRPr="001307C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87D97" w:rsidRPr="001307C1">
              <w:rPr>
                <w:rFonts w:ascii="Times New Roman" w:hAnsi="Times New Roman" w:cs="Times New Roman"/>
                <w:sz w:val="24"/>
                <w:szCs w:val="24"/>
              </w:rPr>
              <w:t xml:space="preserve"> сегодняшнего урока</w:t>
            </w:r>
            <w:r w:rsidR="00971A2A" w:rsidRPr="001307C1">
              <w:rPr>
                <w:rFonts w:ascii="Times New Roman" w:hAnsi="Times New Roman" w:cs="Times New Roman"/>
                <w:sz w:val="24"/>
                <w:szCs w:val="24"/>
              </w:rPr>
              <w:t>: узна</w:t>
            </w:r>
            <w:r w:rsidR="00487D97" w:rsidRPr="001307C1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971A2A" w:rsidRPr="001307C1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дальнейшую судьбу тайных обществ</w:t>
            </w:r>
            <w:r w:rsidR="00487D97" w:rsidRPr="001307C1">
              <w:rPr>
                <w:rFonts w:ascii="Times New Roman" w:hAnsi="Times New Roman" w:cs="Times New Roman"/>
                <w:sz w:val="24"/>
                <w:szCs w:val="24"/>
              </w:rPr>
              <w:t xml:space="preserve"> и их членов </w:t>
            </w:r>
            <w:r w:rsidR="00971A2A" w:rsidRPr="001307C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87D97" w:rsidRPr="001307C1">
              <w:rPr>
                <w:rFonts w:ascii="Times New Roman" w:hAnsi="Times New Roman" w:cs="Times New Roman"/>
                <w:sz w:val="24"/>
                <w:szCs w:val="24"/>
              </w:rPr>
              <w:t xml:space="preserve"> по ходу изучения нового материала </w:t>
            </w:r>
            <w:r w:rsidR="00971A2A" w:rsidRPr="001307C1">
              <w:rPr>
                <w:rFonts w:ascii="Times New Roman" w:hAnsi="Times New Roman" w:cs="Times New Roman"/>
                <w:sz w:val="24"/>
                <w:szCs w:val="24"/>
              </w:rPr>
              <w:t xml:space="preserve"> ответим на вопрос</w:t>
            </w:r>
            <w:r w:rsidR="00487D97" w:rsidRPr="001307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1A2A" w:rsidRPr="00130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A2A" w:rsidRPr="001307C1" w:rsidRDefault="00487D97" w:rsidP="00971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3296" behindDoc="0" locked="0" layoutInCell="1" allowOverlap="1" wp14:anchorId="36FB745D" wp14:editId="67ABF26B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59055</wp:posOffset>
                  </wp:positionV>
                  <wp:extent cx="219075" cy="219075"/>
                  <wp:effectExtent l="0" t="0" r="9525" b="9525"/>
                  <wp:wrapSquare wrapText="bothSides"/>
                  <wp:docPr id="3" name="Рисунок 3" descr="http://metbestmix.ru/uploads/images/z/n/a/znaki_vopr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tbestmix.ru/uploads/images/z/n/a/znaki_vopro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1A2A" w:rsidRPr="00130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Какое значение для России имело </w:t>
            </w:r>
            <w:r w:rsidR="00225890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восстание декабристов</w:t>
            </w:r>
            <w:r w:rsidR="00971A2A" w:rsidRPr="001307C1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487D97" w:rsidRPr="001307C1" w:rsidRDefault="00487D97" w:rsidP="00971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A2A" w:rsidRPr="001307C1" w:rsidRDefault="00487D97" w:rsidP="0097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sz w:val="24"/>
                <w:szCs w:val="24"/>
              </w:rPr>
              <w:t xml:space="preserve"> В 1821 году тайных организаций стало две.</w:t>
            </w:r>
          </w:p>
          <w:p w:rsidR="00971A2A" w:rsidRPr="001307C1" w:rsidRDefault="00971A2A" w:rsidP="00971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b/>
                <w:sz w:val="24"/>
                <w:szCs w:val="24"/>
              </w:rPr>
              <w:t>Почему они разделились на Северное и Южное общества?</w:t>
            </w:r>
          </w:p>
          <w:p w:rsidR="00487D97" w:rsidRPr="001307C1" w:rsidRDefault="00487D97" w:rsidP="0097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sz w:val="24"/>
                <w:szCs w:val="24"/>
              </w:rPr>
              <w:t>Знакомим с программами обществ «Русской правдой» П. Пестеля и «Конституцией»  Н. Муравьева. Раздаем текст по группам и даем задание начертить схему предполагаемого управления и определить их форму, а также найти ответы на самые злободневные вопросы, которые пытались  они решить</w:t>
            </w:r>
            <w:r w:rsidR="001307C1" w:rsidRPr="001307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66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07C1" w:rsidRPr="001307C1">
              <w:rPr>
                <w:rFonts w:ascii="Times New Roman" w:hAnsi="Times New Roman" w:cs="Times New Roman"/>
                <w:sz w:val="24"/>
                <w:szCs w:val="24"/>
              </w:rPr>
              <w:t>тветы на вопросы заносим в таблицу.</w:t>
            </w:r>
            <w:r w:rsidRPr="00130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A2A" w:rsidRPr="001307C1" w:rsidRDefault="00971A2A" w:rsidP="00971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2A" w:rsidRPr="001307C1" w:rsidRDefault="001307C1" w:rsidP="00971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5344" behindDoc="0" locked="0" layoutInCell="1" allowOverlap="1" wp14:anchorId="4A7FDC85" wp14:editId="263BB88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45720</wp:posOffset>
                  </wp:positionV>
                  <wp:extent cx="219075" cy="219075"/>
                  <wp:effectExtent l="0" t="0" r="9525" b="9525"/>
                  <wp:wrapSquare wrapText="bothSides"/>
                  <wp:docPr id="5" name="Рисунок 5" descr="http://metbestmix.ru/uploads/images/z/n/a/znaki_vopr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tbestmix.ru/uploads/images/z/n/a/znaki_vopro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1A2A" w:rsidRPr="001307C1">
              <w:rPr>
                <w:rFonts w:ascii="Times New Roman" w:hAnsi="Times New Roman" w:cs="Times New Roman"/>
                <w:b/>
                <w:sz w:val="24"/>
                <w:szCs w:val="24"/>
              </w:rPr>
              <w:t>Какая из этих программ носит более решительный характер?</w:t>
            </w:r>
          </w:p>
          <w:p w:rsidR="00953B86" w:rsidRDefault="00953B86" w:rsidP="00971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2A" w:rsidRPr="001307C1" w:rsidRDefault="00106630" w:rsidP="0097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709440" behindDoc="0" locked="0" layoutInCell="1" allowOverlap="1" wp14:anchorId="5C21ECB3" wp14:editId="1C8285F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-2300605</wp:posOffset>
                  </wp:positionV>
                  <wp:extent cx="200025" cy="200025"/>
                  <wp:effectExtent l="0" t="0" r="9525" b="9525"/>
                  <wp:wrapSquare wrapText="bothSides"/>
                  <wp:docPr id="2" name="Рисунок 2" descr="http://metbestmix.ru/uploads/images/z/n/a/znaki_vopr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tbestmix.ru/uploads/images/z/n/a/znaki_vopro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7C1" w:rsidRPr="001307C1" w:rsidRDefault="00106630" w:rsidP="0097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Учитель:</w:t>
            </w:r>
          </w:p>
          <w:p w:rsidR="001307C1" w:rsidRPr="001307C1" w:rsidRDefault="001307C1" w:rsidP="00971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C1" w:rsidRPr="001307C1" w:rsidRDefault="001307C1" w:rsidP="001307C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3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 1825 г. в Таганроге внезапно умирает Александр I. У императора не было детей</w:t>
            </w:r>
            <w:r w:rsidRPr="001307C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106630" w:rsidRDefault="00106630" w:rsidP="001307C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953B86" w:rsidRDefault="001307C1" w:rsidP="0013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7392" behindDoc="0" locked="0" layoutInCell="1" allowOverlap="1" wp14:anchorId="56592C24" wp14:editId="35FF46C2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86360</wp:posOffset>
                  </wp:positionV>
                  <wp:extent cx="161925" cy="161925"/>
                  <wp:effectExtent l="0" t="0" r="9525" b="9525"/>
                  <wp:wrapSquare wrapText="bothSides"/>
                  <wp:docPr id="6" name="Рисунок 6" descr="http://metbestmix.ru/uploads/images/z/n/a/znaki_vopr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tbestmix.ru/uploads/images/z/n/a/znaki_vopro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0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чём сущность указа Павла </w:t>
            </w:r>
            <w:r w:rsidRPr="001307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  <w:r w:rsidRPr="00130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престолонаследии?</w:t>
            </w:r>
            <w:r w:rsidR="0010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7C1" w:rsidRPr="00106630" w:rsidRDefault="001307C1" w:rsidP="0013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Кто должен был взойти на престол после смерти Александра </w:t>
            </w:r>
            <w:r w:rsidRPr="001307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  <w:r w:rsidRPr="00130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800E93" w:rsidRPr="001307C1" w:rsidRDefault="00800E93" w:rsidP="004F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487D97" w:rsidRPr="001307C1" w:rsidRDefault="00487D97" w:rsidP="00971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97" w:rsidRPr="001307C1" w:rsidRDefault="00487D97" w:rsidP="00971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97" w:rsidRPr="001307C1" w:rsidRDefault="00487D97" w:rsidP="00971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97" w:rsidRPr="001307C1" w:rsidRDefault="00487D97" w:rsidP="00971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97" w:rsidRPr="001307C1" w:rsidRDefault="00487D97" w:rsidP="00971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97" w:rsidRPr="001307C1" w:rsidRDefault="00487D97" w:rsidP="0097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sz w:val="24"/>
                <w:szCs w:val="24"/>
              </w:rPr>
              <w:t xml:space="preserve">После восстания  Смоленского полка </w:t>
            </w:r>
            <w:proofErr w:type="gramStart"/>
            <w:r w:rsidRPr="001307C1">
              <w:rPr>
                <w:rFonts w:ascii="Times New Roman" w:hAnsi="Times New Roman" w:cs="Times New Roman"/>
                <w:sz w:val="24"/>
                <w:szCs w:val="24"/>
              </w:rPr>
              <w:t>часть офицеров и солдат была  отправлена</w:t>
            </w:r>
            <w:proofErr w:type="gramEnd"/>
            <w:r w:rsidRPr="001307C1">
              <w:rPr>
                <w:rFonts w:ascii="Times New Roman" w:hAnsi="Times New Roman" w:cs="Times New Roman"/>
                <w:sz w:val="24"/>
                <w:szCs w:val="24"/>
              </w:rPr>
              <w:t xml:space="preserve"> на Украину.</w:t>
            </w:r>
          </w:p>
          <w:p w:rsidR="00953B86" w:rsidRDefault="001307C1" w:rsidP="0097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1D4A469D" wp14:editId="4583A91C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22860</wp:posOffset>
                  </wp:positionV>
                  <wp:extent cx="2857500" cy="2321560"/>
                  <wp:effectExtent l="0" t="0" r="0" b="2540"/>
                  <wp:wrapSquare wrapText="bothSides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32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1A2A" w:rsidRPr="001307C1">
              <w:rPr>
                <w:rFonts w:ascii="Times New Roman" w:hAnsi="Times New Roman" w:cs="Times New Roman"/>
                <w:sz w:val="24"/>
                <w:szCs w:val="24"/>
              </w:rPr>
              <w:t>Работа по группам над программой</w:t>
            </w:r>
            <w:r w:rsidR="00953B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1A2A" w:rsidRPr="001307C1" w:rsidRDefault="00953B86" w:rsidP="0097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Музыкальный фон: Увертюра из фильма «Звезда пленительного счастья»</w:t>
            </w:r>
          </w:p>
          <w:p w:rsidR="00971A2A" w:rsidRPr="001307C1" w:rsidRDefault="00971A2A" w:rsidP="00971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A2A" w:rsidRPr="001307C1" w:rsidRDefault="00971A2A" w:rsidP="00971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A2A" w:rsidRPr="001307C1" w:rsidRDefault="00953B86" w:rsidP="00971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6.</w:t>
            </w:r>
          </w:p>
          <w:p w:rsidR="001307C1" w:rsidRDefault="001307C1" w:rsidP="0013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C1" w:rsidRDefault="001307C1" w:rsidP="0013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E93" w:rsidRDefault="001307C1" w:rsidP="0013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сын или старший мужчина в семье.</w:t>
            </w:r>
          </w:p>
          <w:p w:rsidR="00106630" w:rsidRPr="001307C1" w:rsidRDefault="00106630" w:rsidP="0013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Константин.</w:t>
            </w:r>
          </w:p>
        </w:tc>
      </w:tr>
      <w:tr w:rsidR="001307C1" w:rsidTr="00D41462">
        <w:trPr>
          <w:trHeight w:val="2545"/>
        </w:trPr>
        <w:tc>
          <w:tcPr>
            <w:tcW w:w="10314" w:type="dxa"/>
            <w:gridSpan w:val="2"/>
          </w:tcPr>
          <w:p w:rsidR="001307C1" w:rsidRPr="00106630" w:rsidRDefault="001307C1" w:rsidP="001307C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06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Учитель:</w:t>
            </w:r>
          </w:p>
          <w:p w:rsidR="001307C1" w:rsidRDefault="00953B86" w:rsidP="002676C5">
            <w:pPr>
              <w:shd w:val="clear" w:color="auto" w:fill="FFFFFF"/>
              <w:spacing w:after="13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1307C1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Павла 1 было три сына: Константин, Николай и Александр. У Александра I не было детей, царем должен был стать его брат Константин, но он был женат на особе нецарской крови, на польской графине Иоанне Грудзинской, что по закону о престолонаследии лишало его права стать царем. Занимая должность главнокомандующего польской армией, он фактически был наместником царя в Польше, жил в Варшаве и давно отрекся от престола.</w:t>
            </w:r>
            <w:r w:rsidR="0013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07C1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запечатанных конвертах в Сенате и Синоде, в Государственном совете в Петербурге и в Москве – в Кремлевском Успенском соборе хранились документы отречения Константина. На пакете, находившемся в Государственном совете, имелась надпись, сделанная Александром I: “Хранить в Государственном совете до моего востребования, а в случае моей кончины раскрыть прежде всякого другого действия в чрезвычайном собрании”. Соответственно наследником престола был Николай. Но отказ Константина от наследования держался в тайне от общества, поэтому присяга была принесена Константину. </w:t>
            </w:r>
            <w:r w:rsidR="0013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 кандидатуры Николая возражали сановники и генералы, в среде которых он был непопулярен. В этот период </w:t>
            </w:r>
            <w:r w:rsidR="001307C1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 фактически жила без царя, создалось междуцарствие и это продолжалось до 14 декабря. При таких условиях Николай решил больше не считаться с формальностями. 12 декабря вечером он приказал изготовить манифест о его восшествии на престол; 13 декабря, утром подписал манифест и приказал Сенату 14 декабря, в 7 часов утра присягнуть ему, новому императору Николаю I.</w:t>
            </w:r>
            <w:r w:rsidR="0026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«Северного общества»</w:t>
            </w:r>
            <w:r w:rsidR="001307C1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тот же день 13 декабря узнали о новом манифесте и назначении новой присяги – “</w:t>
            </w:r>
            <w:proofErr w:type="spellStart"/>
            <w:r w:rsidR="001307C1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переприсяги</w:t>
            </w:r>
            <w:proofErr w:type="spellEnd"/>
            <w:r w:rsidR="001307C1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”, как ее называли в народе.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Слайды 7-10</w:t>
            </w:r>
          </w:p>
        </w:tc>
      </w:tr>
      <w:tr w:rsidR="00971A2A" w:rsidTr="002676C5">
        <w:trPr>
          <w:trHeight w:val="1361"/>
        </w:trPr>
        <w:tc>
          <w:tcPr>
            <w:tcW w:w="5598" w:type="dxa"/>
          </w:tcPr>
          <w:p w:rsidR="00971A2A" w:rsidRDefault="00953B86" w:rsidP="004F1DF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26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14 декабря было назначено восстание, предполагалось арестовать царскую семью, сорвать присягу. Составлен текст «Манифеста»</w:t>
            </w:r>
          </w:p>
        </w:tc>
        <w:tc>
          <w:tcPr>
            <w:tcW w:w="4716" w:type="dxa"/>
          </w:tcPr>
          <w:p w:rsidR="00971A2A" w:rsidRPr="00106630" w:rsidRDefault="002676C5" w:rsidP="004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30">
              <w:rPr>
                <w:rFonts w:ascii="Times New Roman" w:hAnsi="Times New Roman" w:cs="Times New Roman"/>
                <w:sz w:val="24"/>
                <w:szCs w:val="24"/>
              </w:rPr>
              <w:t>Знакомимся с текстом Манифеста</w:t>
            </w:r>
            <w:r w:rsidR="0010663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06630" w:rsidRPr="00953B86">
              <w:rPr>
                <w:rFonts w:ascii="Times New Roman" w:hAnsi="Times New Roman" w:cs="Times New Roman"/>
                <w:b/>
                <w:sz w:val="24"/>
                <w:szCs w:val="24"/>
              </w:rPr>
              <w:t>слайде</w:t>
            </w:r>
            <w:r w:rsidR="00953B86" w:rsidRPr="00953B8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</w:tr>
      <w:tr w:rsidR="002676C5" w:rsidTr="00E51FD2">
        <w:trPr>
          <w:trHeight w:val="2545"/>
        </w:trPr>
        <w:tc>
          <w:tcPr>
            <w:tcW w:w="10314" w:type="dxa"/>
            <w:gridSpan w:val="2"/>
          </w:tcPr>
          <w:p w:rsidR="00D435DC" w:rsidRDefault="002676C5" w:rsidP="004F1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Учитель:</w:t>
            </w: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76C5" w:rsidRDefault="00D435DC" w:rsidP="00953B8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2676C5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готовых к выступлению войск под командованием </w:t>
            </w:r>
            <w:proofErr w:type="spellStart"/>
            <w:r w:rsidR="002676C5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А.И.Якубовича</w:t>
            </w:r>
            <w:proofErr w:type="spellEnd"/>
            <w:r w:rsidR="002676C5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была еще затемно захватить Зимний дворец и арестовать царскую семью. Рылеев настаивал на физическом уничтожении царя, чтобы внести смятение в ряды его сторонников и тем самым обеспечить успех декабристам. </w:t>
            </w:r>
            <w:proofErr w:type="gramStart"/>
            <w:r w:rsidR="002676C5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Каховский намеревался проникнуть в Зимний дворец и убить Николая.</w:t>
            </w:r>
            <w:proofErr w:type="gramEnd"/>
            <w:r w:rsidR="002676C5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Однако от цареубийства пришлось отказаться. Планировался также захват Петропавловской крепости. Декабристы накануне восстания и спустя много лет считали, что успешный исход восстания был вполне вероятен</w:t>
            </w:r>
            <w:proofErr w:type="gramStart"/>
            <w:r w:rsidR="002676C5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="002676C5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ертвовать всем, даже жизнью, для блага Отечества было влечением сердца каждого из декабристов. Намеченный план осуществить не удалось. Утром 14 декабря Булатов, Каховский и Якубович отказались от своих действий. Декабристам удалось повести за собой только 3 тысячи солдат лейб-гвардии Московского, лейб-гвардии Гренадерского полков и гвардейского морского экипажа.</w:t>
            </w:r>
            <w:r w:rsidR="0095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3B86" w:rsidRPr="0095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13-14</w:t>
            </w:r>
          </w:p>
        </w:tc>
      </w:tr>
      <w:tr w:rsidR="002676C5" w:rsidTr="00106630">
        <w:trPr>
          <w:trHeight w:val="558"/>
        </w:trPr>
        <w:tc>
          <w:tcPr>
            <w:tcW w:w="5598" w:type="dxa"/>
          </w:tcPr>
          <w:p w:rsidR="00106630" w:rsidRDefault="00106630" w:rsidP="004F1D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76C5" w:rsidRPr="00106630" w:rsidRDefault="002676C5" w:rsidP="004F1D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Восстание на Сенатской площади.</w:t>
            </w:r>
          </w:p>
          <w:p w:rsidR="00225890" w:rsidRDefault="00225890" w:rsidP="00D435DC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D435DC" w:rsidRPr="00D435DC" w:rsidRDefault="00D435DC" w:rsidP="00D435DC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435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Учитель: </w:t>
            </w:r>
          </w:p>
          <w:p w:rsidR="00D435DC" w:rsidRPr="00BB65A9" w:rsidRDefault="00D435DC" w:rsidP="00D435DC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юге еще до восстания в Петербурге по доносу был арестован Пестель. Узнав о поражении восстания, руководители Южного общества С.</w:t>
            </w:r>
            <w:r w:rsidR="0022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Муравьев-Апостол и М.</w:t>
            </w:r>
            <w:r w:rsidR="0022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Бестужев-Рюмин пытались поднять войска 2-ой армии. Однако им удалось повести за собой только один Черниговский полк. С 29 декабря 1825 года полк двигался по Киевской губернии, пытаясь увлечь за собой другие части, но безуспешно. 3 января 1826 года он </w:t>
            </w:r>
            <w:proofErr w:type="gramStart"/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proofErr w:type="gramEnd"/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настигнут карательным отрядом и разгромлен.</w:t>
            </w:r>
          </w:p>
          <w:p w:rsidR="00106630" w:rsidRDefault="00106630" w:rsidP="00D435DC"/>
        </w:tc>
        <w:tc>
          <w:tcPr>
            <w:tcW w:w="4716" w:type="dxa"/>
          </w:tcPr>
          <w:p w:rsidR="00106630" w:rsidRPr="00225890" w:rsidRDefault="00106630" w:rsidP="004F1DF0">
            <w:pPr>
              <w:rPr>
                <w:rFonts w:ascii="Times New Roman" w:hAnsi="Times New Roman" w:cs="Times New Roman"/>
              </w:rPr>
            </w:pPr>
            <w:r w:rsidRPr="00225890">
              <w:rPr>
                <w:rFonts w:ascii="Times New Roman" w:hAnsi="Times New Roman" w:cs="Times New Roman"/>
              </w:rPr>
              <w:lastRenderedPageBreak/>
              <w:t>Просмотр видеофрагмента  о восстании</w:t>
            </w:r>
          </w:p>
          <w:p w:rsidR="00106630" w:rsidRPr="00225890" w:rsidRDefault="00106630" w:rsidP="00106630">
            <w:pPr>
              <w:rPr>
                <w:rFonts w:ascii="Times New Roman" w:hAnsi="Times New Roman" w:cs="Times New Roman"/>
              </w:rPr>
            </w:pPr>
          </w:p>
          <w:p w:rsidR="00106630" w:rsidRPr="00953B86" w:rsidRDefault="00953B86" w:rsidP="00106630">
            <w:pPr>
              <w:rPr>
                <w:rFonts w:ascii="Times New Roman" w:hAnsi="Times New Roman" w:cs="Times New Roman"/>
                <w:b/>
              </w:rPr>
            </w:pPr>
            <w:r w:rsidRPr="00953B86">
              <w:rPr>
                <w:rFonts w:ascii="Times New Roman" w:hAnsi="Times New Roman" w:cs="Times New Roman"/>
                <w:b/>
              </w:rPr>
              <w:t>Слайд 15</w:t>
            </w:r>
          </w:p>
          <w:p w:rsidR="00106630" w:rsidRDefault="00106630" w:rsidP="00106630"/>
          <w:p w:rsidR="002676C5" w:rsidRDefault="002676C5" w:rsidP="00106630"/>
          <w:p w:rsidR="00953B86" w:rsidRDefault="00953B86" w:rsidP="00106630"/>
          <w:p w:rsidR="00953B86" w:rsidRDefault="00953B86" w:rsidP="00106630"/>
          <w:p w:rsidR="00953B86" w:rsidRPr="00953B86" w:rsidRDefault="00953B86" w:rsidP="00106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b/>
                <w:sz w:val="24"/>
                <w:szCs w:val="24"/>
              </w:rPr>
              <w:t>Слайд 16</w:t>
            </w:r>
          </w:p>
        </w:tc>
      </w:tr>
      <w:tr w:rsidR="00D435DC" w:rsidRPr="00225890" w:rsidTr="00106630">
        <w:trPr>
          <w:trHeight w:val="558"/>
        </w:trPr>
        <w:tc>
          <w:tcPr>
            <w:tcW w:w="5598" w:type="dxa"/>
          </w:tcPr>
          <w:p w:rsidR="00D435DC" w:rsidRPr="00225890" w:rsidRDefault="00225890" w:rsidP="00D435D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25890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711488" behindDoc="0" locked="0" layoutInCell="1" allowOverlap="1" wp14:anchorId="66FB7A3A" wp14:editId="588CE1DA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175260</wp:posOffset>
                  </wp:positionV>
                  <wp:extent cx="161925" cy="161925"/>
                  <wp:effectExtent l="0" t="0" r="9525" b="9525"/>
                  <wp:wrapSquare wrapText="bothSides"/>
                  <wp:docPr id="25" name="Рисунок 25" descr="http://metbestmix.ru/uploads/images/z/n/a/znaki_vopr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tbestmix.ru/uploads/images/z/n/a/znaki_vopro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35DC" w:rsidRPr="00225890" w:rsidRDefault="00D435DC" w:rsidP="00D43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90">
              <w:rPr>
                <w:rFonts w:ascii="Times New Roman" w:hAnsi="Times New Roman" w:cs="Times New Roman"/>
                <w:b/>
                <w:sz w:val="24"/>
                <w:szCs w:val="24"/>
              </w:rPr>
              <w:t>Каковы причины поражения восстания?</w:t>
            </w:r>
          </w:p>
          <w:p w:rsidR="005F1AD0" w:rsidRPr="00D85586" w:rsidRDefault="005F1AD0" w:rsidP="005F1AD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Узкая социальная база, ориентация на военную революцию и заговор. Герцен А.: «Не хватало народа»</w:t>
            </w:r>
          </w:p>
          <w:p w:rsidR="005F1AD0" w:rsidRPr="00D85586" w:rsidRDefault="005F1AD0" w:rsidP="005F1AD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5586">
              <w:rPr>
                <w:rFonts w:ascii="Times New Roman" w:hAnsi="Times New Roman" w:cs="Times New Roman"/>
                <w:bCs/>
                <w:sz w:val="24"/>
                <w:szCs w:val="24"/>
              </w:rPr>
              <w:t>Малочисленность восставших.</w:t>
            </w:r>
          </w:p>
          <w:p w:rsidR="005F1AD0" w:rsidRPr="00D85586" w:rsidRDefault="005F1AD0" w:rsidP="005F1AD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5586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тщательной подготовки восстания.</w:t>
            </w:r>
          </w:p>
          <w:p w:rsidR="005F1AD0" w:rsidRPr="00D85586" w:rsidRDefault="005F1AD0" w:rsidP="005F1AD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5586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Восставшие действовали разрозненно.</w:t>
            </w:r>
          </w:p>
          <w:p w:rsidR="005F1AD0" w:rsidRPr="00D85586" w:rsidRDefault="005F1AD0" w:rsidP="005F1AD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558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восстания (Трубецкой, Волконский уклонились от всякого действия).</w:t>
            </w:r>
          </w:p>
          <w:p w:rsidR="005F1AD0" w:rsidRPr="00D85586" w:rsidRDefault="005F1AD0" w:rsidP="005F1AD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5586">
              <w:rPr>
                <w:rFonts w:ascii="Times New Roman" w:hAnsi="Times New Roman" w:cs="Times New Roman"/>
                <w:bCs/>
                <w:sz w:val="24"/>
                <w:szCs w:val="24"/>
              </w:rPr>
              <w:t>Срыв планов декабристов.</w:t>
            </w:r>
          </w:p>
          <w:p w:rsidR="005F1AD0" w:rsidRPr="00D85586" w:rsidRDefault="005F1AD0" w:rsidP="005F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DC" w:rsidRPr="00225890" w:rsidRDefault="00D435DC" w:rsidP="00D435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225890" w:rsidRPr="00225890" w:rsidRDefault="00D435DC" w:rsidP="00225890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90"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группой хорошо подготовленных учащихся</w:t>
            </w:r>
            <w:r w:rsidR="00225890" w:rsidRPr="00225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AD0" w:rsidRPr="005F1AD0">
              <w:rPr>
                <w:rFonts w:ascii="Times New Roman" w:hAnsi="Times New Roman" w:cs="Times New Roman"/>
                <w:b/>
                <w:sz w:val="24"/>
                <w:szCs w:val="24"/>
              </w:rPr>
              <w:t>Слайд 17</w:t>
            </w:r>
            <w:r w:rsidR="005F1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ученица читает стихотворение </w:t>
            </w:r>
          </w:p>
          <w:p w:rsidR="005F1AD0" w:rsidRDefault="00D435DC" w:rsidP="00225890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90">
              <w:rPr>
                <w:rFonts w:ascii="Times New Roman" w:hAnsi="Times New Roman" w:cs="Times New Roman"/>
                <w:sz w:val="24"/>
                <w:szCs w:val="24"/>
              </w:rPr>
              <w:t>В это же время ученики с более низким уровнем мотивации выполняют закрепляющие тесты по теме.</w:t>
            </w:r>
            <w:r w:rsidR="005F1AD0" w:rsidRPr="00BB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AD0" w:rsidRDefault="005F1AD0" w:rsidP="005F1AD0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AD0" w:rsidRPr="005F1AD0" w:rsidRDefault="005F1AD0" w:rsidP="005F1AD0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D0">
              <w:rPr>
                <w:rFonts w:ascii="Times New Roman" w:hAnsi="Times New Roman" w:cs="Times New Roman"/>
                <w:b/>
                <w:sz w:val="24"/>
                <w:szCs w:val="24"/>
              </w:rPr>
              <w:t>Сергей Муравьев-Апостол</w:t>
            </w:r>
          </w:p>
          <w:p w:rsidR="00D435DC" w:rsidRPr="00225890" w:rsidRDefault="005F1AD0" w:rsidP="005F1AD0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5A9">
              <w:rPr>
                <w:rFonts w:ascii="Times New Roman" w:hAnsi="Times New Roman" w:cs="Times New Roman"/>
                <w:sz w:val="24"/>
                <w:szCs w:val="24"/>
              </w:rPr>
              <w:t>Дитя двенадцатого года,</w:t>
            </w:r>
            <w:r w:rsidRPr="00BB65A9">
              <w:rPr>
                <w:rFonts w:ascii="Times New Roman" w:hAnsi="Times New Roman" w:cs="Times New Roman"/>
                <w:sz w:val="24"/>
                <w:szCs w:val="24"/>
              </w:rPr>
              <w:br/>
              <w:t>В шестнадцать лет - Бородино!</w:t>
            </w:r>
            <w:r w:rsidRPr="00BB65A9">
              <w:rPr>
                <w:rFonts w:ascii="Times New Roman" w:hAnsi="Times New Roman" w:cs="Times New Roman"/>
                <w:sz w:val="24"/>
                <w:szCs w:val="24"/>
              </w:rPr>
              <w:br/>
              <w:t>Хмель загранич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похода,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Освобождения вино.</w:t>
            </w:r>
            <w:r w:rsidRPr="00BB65A9">
              <w:rPr>
                <w:rFonts w:ascii="Times New Roman" w:hAnsi="Times New Roman" w:cs="Times New Roman"/>
                <w:sz w:val="24"/>
                <w:szCs w:val="24"/>
              </w:rPr>
              <w:br/>
              <w:t>"За храбрость" - золотая шпага,</w:t>
            </w:r>
            <w:r w:rsidRPr="00BB65A9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B65A9">
              <w:rPr>
                <w:rFonts w:ascii="Times New Roman" w:hAnsi="Times New Roman" w:cs="Times New Roman"/>
                <w:sz w:val="24"/>
                <w:szCs w:val="24"/>
              </w:rPr>
              <w:br/>
              <w:t>Чин капитана, ордена.</w:t>
            </w:r>
            <w:r w:rsidRPr="00BB65A9">
              <w:rPr>
                <w:rFonts w:ascii="Times New Roman" w:hAnsi="Times New Roman" w:cs="Times New Roman"/>
                <w:sz w:val="24"/>
                <w:szCs w:val="24"/>
              </w:rPr>
              <w:br/>
              <w:t>Была дворянская отвага</w:t>
            </w:r>
            <w:proofErr w:type="gramStart"/>
            <w:r w:rsidRPr="00BB65A9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BB65A9">
              <w:rPr>
                <w:rFonts w:ascii="Times New Roman" w:hAnsi="Times New Roman" w:cs="Times New Roman"/>
                <w:sz w:val="24"/>
                <w:szCs w:val="24"/>
              </w:rPr>
              <w:t xml:space="preserve"> нем с юностью обручена.</w:t>
            </w:r>
            <w:r w:rsidRPr="00BB65A9">
              <w:rPr>
                <w:rFonts w:ascii="Times New Roman" w:hAnsi="Times New Roman" w:cs="Times New Roman"/>
                <w:sz w:val="24"/>
                <w:szCs w:val="24"/>
              </w:rPr>
              <w:br/>
              <w:t>Прошел с боями до Парижа</w:t>
            </w:r>
            <w:proofErr w:type="gramStart"/>
            <w:r w:rsidRPr="00BB65A9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proofErr w:type="gramEnd"/>
            <w:r w:rsidRPr="00BB65A9">
              <w:rPr>
                <w:rFonts w:ascii="Times New Roman" w:hAnsi="Times New Roman" w:cs="Times New Roman"/>
                <w:sz w:val="24"/>
                <w:szCs w:val="24"/>
              </w:rPr>
              <w:t>ще безусый ветеран,</w:t>
            </w:r>
            <w:r w:rsidRPr="00BB65A9">
              <w:rPr>
                <w:rFonts w:ascii="Times New Roman" w:hAnsi="Times New Roman" w:cs="Times New Roman"/>
                <w:sz w:val="24"/>
                <w:szCs w:val="24"/>
              </w:rPr>
              <w:br/>
              <w:t>Я победителем вас вижу,</w:t>
            </w:r>
            <w:r w:rsidRPr="00BB65A9">
              <w:rPr>
                <w:rFonts w:ascii="Times New Roman" w:hAnsi="Times New Roman" w:cs="Times New Roman"/>
                <w:sz w:val="24"/>
                <w:szCs w:val="24"/>
              </w:rPr>
              <w:br/>
              <w:t>Мой капитан, мой капитан!</w:t>
            </w:r>
            <w:r w:rsidRPr="00BB65A9">
              <w:rPr>
                <w:rFonts w:ascii="Times New Roman" w:hAnsi="Times New Roman" w:cs="Times New Roman"/>
                <w:sz w:val="24"/>
                <w:szCs w:val="24"/>
              </w:rPr>
              <w:br/>
              <w:t>О, как мечталось вам, как пелось,</w:t>
            </w:r>
            <w:r w:rsidRPr="00BB65A9">
              <w:rPr>
                <w:rFonts w:ascii="Times New Roman" w:hAnsi="Times New Roman" w:cs="Times New Roman"/>
                <w:sz w:val="24"/>
                <w:szCs w:val="24"/>
              </w:rPr>
              <w:br/>
              <w:t>Как поклонялась вам страна!</w:t>
            </w:r>
            <w:r w:rsidRPr="00BB65A9">
              <w:rPr>
                <w:rFonts w:ascii="Times New Roman" w:hAnsi="Times New Roman" w:cs="Times New Roman"/>
                <w:sz w:val="24"/>
                <w:szCs w:val="24"/>
              </w:rPr>
              <w:br/>
              <w:t>...Но есть еще иная смелость,</w:t>
            </w:r>
            <w:r w:rsidRPr="00BB65A9">
              <w:rPr>
                <w:rFonts w:ascii="Times New Roman" w:hAnsi="Times New Roman" w:cs="Times New Roman"/>
                <w:sz w:val="24"/>
                <w:szCs w:val="24"/>
              </w:rPr>
              <w:br/>
              <w:t>Она не каждому дана,</w:t>
            </w:r>
            <w:r w:rsidRPr="00BB65A9">
              <w:rPr>
                <w:rFonts w:ascii="Times New Roman" w:hAnsi="Times New Roman" w:cs="Times New Roman"/>
                <w:sz w:val="24"/>
                <w:szCs w:val="24"/>
              </w:rPr>
              <w:br/>
              <w:t>Не каждому, кто носит шпагу</w:t>
            </w:r>
            <w:proofErr w:type="gramStart"/>
            <w:r w:rsidRPr="00BB65A9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B65A9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BB65A9">
              <w:rPr>
                <w:rFonts w:ascii="Times New Roman" w:hAnsi="Times New Roman" w:cs="Times New Roman"/>
                <w:sz w:val="24"/>
                <w:szCs w:val="24"/>
              </w:rPr>
              <w:t xml:space="preserve"> кто имеет ордена, -</w:t>
            </w:r>
            <w:r w:rsidRPr="00BB65A9">
              <w:rPr>
                <w:rFonts w:ascii="Times New Roman" w:hAnsi="Times New Roman" w:cs="Times New Roman"/>
                <w:sz w:val="24"/>
                <w:szCs w:val="24"/>
              </w:rPr>
              <w:br/>
              <w:t>Была военная отвага</w:t>
            </w:r>
            <w:r w:rsidRPr="00BB65A9">
              <w:rPr>
                <w:rFonts w:ascii="Times New Roman" w:hAnsi="Times New Roman" w:cs="Times New Roman"/>
                <w:sz w:val="24"/>
                <w:szCs w:val="24"/>
              </w:rPr>
              <w:br/>
              <w:t>С гражданской в нем обручена.</w:t>
            </w:r>
            <w:r w:rsidRPr="00BB65A9">
              <w:rPr>
                <w:rFonts w:ascii="Times New Roman" w:hAnsi="Times New Roman" w:cs="Times New Roman"/>
                <w:sz w:val="24"/>
                <w:szCs w:val="24"/>
              </w:rPr>
              <w:br/>
              <w:t>С царями воевать не просто!</w:t>
            </w:r>
            <w:r w:rsidRPr="00BB65A9">
              <w:rPr>
                <w:rFonts w:ascii="Times New Roman" w:hAnsi="Times New Roman" w:cs="Times New Roman"/>
                <w:sz w:val="24"/>
                <w:szCs w:val="24"/>
              </w:rPr>
              <w:br/>
              <w:t>(К тому же вряд ли будет толк...)</w:t>
            </w:r>
            <w:r w:rsidRPr="00BB65A9">
              <w:rPr>
                <w:rFonts w:ascii="Times New Roman" w:hAnsi="Times New Roman" w:cs="Times New Roman"/>
                <w:sz w:val="24"/>
                <w:szCs w:val="24"/>
              </w:rPr>
              <w:br/>
              <w:t>Гвардеец Муравьев-Апостол</w:t>
            </w:r>
            <w:proofErr w:type="gramStart"/>
            <w:r w:rsidRPr="00BB65A9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BB65A9">
              <w:rPr>
                <w:rFonts w:ascii="Times New Roman" w:hAnsi="Times New Roman" w:cs="Times New Roman"/>
                <w:sz w:val="24"/>
                <w:szCs w:val="24"/>
              </w:rPr>
              <w:t>а плац мятежный вывел полк!</w:t>
            </w:r>
            <w:r w:rsidRPr="00BB65A9">
              <w:rPr>
                <w:rFonts w:ascii="Times New Roman" w:hAnsi="Times New Roman" w:cs="Times New Roman"/>
                <w:sz w:val="24"/>
                <w:szCs w:val="24"/>
              </w:rPr>
              <w:br/>
              <w:t>"Не для того мы шли под ядра,</w:t>
            </w:r>
            <w:r w:rsidRPr="00BB65A9">
              <w:rPr>
                <w:rFonts w:ascii="Times New Roman" w:hAnsi="Times New Roman" w:cs="Times New Roman"/>
                <w:sz w:val="24"/>
                <w:szCs w:val="24"/>
              </w:rPr>
              <w:br/>
              <w:t>И кровь несла Березина,</w:t>
            </w:r>
            <w:r w:rsidRPr="00BB65A9">
              <w:rPr>
                <w:rFonts w:ascii="Times New Roman" w:hAnsi="Times New Roman" w:cs="Times New Roman"/>
                <w:sz w:val="24"/>
                <w:szCs w:val="24"/>
              </w:rPr>
              <w:br/>
              <w:t>Чтоб рабства и холопства ядом</w:t>
            </w:r>
            <w:proofErr w:type="gramStart"/>
            <w:r w:rsidRPr="00BB65A9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proofErr w:type="gramEnd"/>
            <w:r w:rsidRPr="00BB65A9">
              <w:rPr>
                <w:rFonts w:ascii="Times New Roman" w:hAnsi="Times New Roman" w:cs="Times New Roman"/>
                <w:sz w:val="24"/>
                <w:szCs w:val="24"/>
              </w:rPr>
              <w:t>ыла отравлена страна!</w:t>
            </w:r>
            <w:r w:rsidRPr="00BB65A9">
              <w:rPr>
                <w:rFonts w:ascii="Times New Roman" w:hAnsi="Times New Roman" w:cs="Times New Roman"/>
                <w:sz w:val="24"/>
                <w:szCs w:val="24"/>
              </w:rPr>
              <w:br/>
              <w:t>Гремит полков российских поступь,</w:t>
            </w:r>
            <w:r w:rsidRPr="00BB65A9">
              <w:rPr>
                <w:rFonts w:ascii="Times New Roman" w:hAnsi="Times New Roman" w:cs="Times New Roman"/>
                <w:sz w:val="24"/>
                <w:szCs w:val="24"/>
              </w:rPr>
              <w:br/>
              <w:t>И впереди гвардейских рот</w:t>
            </w:r>
            <w:proofErr w:type="gramStart"/>
            <w:r w:rsidRPr="00BB65A9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BB65A9">
              <w:rPr>
                <w:rFonts w:ascii="Times New Roman" w:hAnsi="Times New Roman" w:cs="Times New Roman"/>
                <w:sz w:val="24"/>
                <w:szCs w:val="24"/>
              </w:rPr>
              <w:t>осходит Муравьев-Апостол...</w:t>
            </w:r>
            <w:r w:rsidRPr="00BB65A9">
              <w:rPr>
                <w:rFonts w:ascii="Times New Roman" w:hAnsi="Times New Roman" w:cs="Times New Roman"/>
                <w:sz w:val="24"/>
                <w:szCs w:val="24"/>
              </w:rPr>
              <w:br/>
              <w:t>На эшафот, на эшафот.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Ю. Друнина</w:t>
            </w:r>
          </w:p>
        </w:tc>
      </w:tr>
      <w:tr w:rsidR="00225890" w:rsidRPr="00225890" w:rsidTr="00E51EBF">
        <w:trPr>
          <w:trHeight w:val="558"/>
        </w:trPr>
        <w:tc>
          <w:tcPr>
            <w:tcW w:w="10314" w:type="dxa"/>
            <w:gridSpan w:val="2"/>
          </w:tcPr>
          <w:p w:rsidR="00225890" w:rsidRPr="00D435DC" w:rsidRDefault="00225890" w:rsidP="0022589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435DC">
              <w:rPr>
                <w:rFonts w:ascii="Times New Roman" w:hAnsi="Times New Roman" w:cs="Times New Roman"/>
                <w:b/>
                <w:i/>
                <w:u w:val="single"/>
              </w:rPr>
              <w:t>Учитель</w:t>
            </w:r>
          </w:p>
          <w:p w:rsidR="00953B86" w:rsidRDefault="00225890" w:rsidP="0022589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лично вел следствие и суд над декабристами. Всего было арестовано 579 человек, </w:t>
            </w: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 многие были оправданы еще на следствии. Виновными признали 289, из которых 121 предали суду.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Пятерых самых опасных преступников – Павла Пестеля, Кондратия Рылеева, Сергея Муравьева-Апостола, Михаила Бестужева-Рюмина и Петра Каховского – приговорили к мучительной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мертной казни – четвертованием, которое </w:t>
            </w: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повешением.</w:t>
            </w: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Приговор привели в исполнение 13 июля 1826 года на кронверке Петропавловской крепости.</w:t>
            </w:r>
            <w:r w:rsidR="005F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1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5F1AD0" w:rsidRPr="005F1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лайд 18</w:t>
            </w:r>
          </w:p>
          <w:p w:rsidR="00953B86" w:rsidRDefault="00953B86" w:rsidP="0022589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 казни из фильма «Звезда пленительного счастья»</w:t>
            </w:r>
            <w:r w:rsidR="005F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1AD0" w:rsidRPr="005F1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20</w:t>
            </w:r>
          </w:p>
          <w:p w:rsidR="00225890" w:rsidRPr="00225890" w:rsidRDefault="00225890" w:rsidP="005F1AD0">
            <w:pPr>
              <w:shd w:val="clear" w:color="auto" w:fill="FFFFFF"/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разные сроки каторги осудили 100 обвиняемых; 9 офицеров были разжалованы в рядовые. Будущих каторжан выстроили во дворе крепости, лишили дворянства и чинов, сожгли в кострах сорванные с них мундиры, сломали на их головами шпаги. Тяжелая участь ждала и других осужденных, но на самое бесчеловечное наказание обрекли солдат: 178 человек прогнали через тысячный строй со шпицрутенами от 1 до 12 раз, многих избили палками и розгами. Немалое число солдат попал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 действующую армию на Кавказ</w:t>
            </w: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1DF0" w:rsidTr="00800E93">
        <w:trPr>
          <w:trHeight w:val="2545"/>
        </w:trPr>
        <w:tc>
          <w:tcPr>
            <w:tcW w:w="5598" w:type="dxa"/>
          </w:tcPr>
          <w:p w:rsidR="00225890" w:rsidRDefault="00225890" w:rsidP="00D43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5DC" w:rsidRPr="00225890" w:rsidRDefault="00225890" w:rsidP="00D43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90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3536" behindDoc="0" locked="0" layoutInCell="1" allowOverlap="1" wp14:anchorId="2FC15FC8" wp14:editId="2884519A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81915</wp:posOffset>
                  </wp:positionV>
                  <wp:extent cx="161925" cy="161925"/>
                  <wp:effectExtent l="0" t="0" r="9525" b="9525"/>
                  <wp:wrapSquare wrapText="bothSides"/>
                  <wp:docPr id="7" name="Рисунок 7" descr="http://metbestmix.ru/uploads/images/z/n/a/znaki_vopr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tbestmix.ru/uploads/images/z/n/a/znaki_vopro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35DC" w:rsidRPr="00225890">
              <w:rPr>
                <w:rFonts w:ascii="Times New Roman" w:hAnsi="Times New Roman" w:cs="Times New Roman"/>
                <w:b/>
                <w:sz w:val="24"/>
                <w:szCs w:val="24"/>
              </w:rPr>
              <w:t>В чем историческое значение</w:t>
            </w:r>
            <w:r w:rsidRPr="0022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восстания, как оно повлияло на ход истории России?</w:t>
            </w:r>
          </w:p>
          <w:p w:rsidR="005F1AD0" w:rsidRDefault="00225890" w:rsidP="005F1AD0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F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F1AD0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декабристов было первым в России крупным оппозиционным политическим выступлением XIX в. Оно сумело всколыхнуть передовую российскую общественность, направить все усилия на борьбу с крепостным правом и самодержавием. Декабристские традиции вдохновляли последующие поколения борцов за свободу, многие из которых видели в декабристах своих духовных наставников, и считали себя продолжателями их дела. Идеи декабристов оказали значительное влияние на творчество таких видных представителей российской культуры, как А.С.</w:t>
            </w:r>
            <w:r w:rsidR="005F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1AD0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Пушкин, А.С.</w:t>
            </w:r>
            <w:r w:rsidR="005F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Грибоедов.</w:t>
            </w:r>
          </w:p>
          <w:p w:rsidR="00BB65A9" w:rsidRPr="00BB65A9" w:rsidRDefault="00225890" w:rsidP="00BB65A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D85586" w:rsidRDefault="00225890" w:rsidP="005F1A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 свободою горим</w:t>
            </w:r>
          </w:p>
          <w:p w:rsidR="00225890" w:rsidRDefault="00225890" w:rsidP="005F1A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 сердца для чести живы,</w:t>
            </w:r>
          </w:p>
          <w:p w:rsidR="00953B86" w:rsidRDefault="00225890" w:rsidP="005F1A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друг, Отчизне посвятим</w:t>
            </w:r>
          </w:p>
          <w:p w:rsidR="005F1AD0" w:rsidRDefault="00225890" w:rsidP="005F1A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 прекрасные порывы</w:t>
            </w:r>
            <w:r w:rsidR="005F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F1AD0" w:rsidRDefault="005F1AD0" w:rsidP="005F1A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Товарищ, верь, </w:t>
            </w:r>
          </w:p>
          <w:p w:rsidR="005F1AD0" w:rsidRDefault="005F1AD0" w:rsidP="005F1A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Взойдет она, звезда пленительного счастья, </w:t>
            </w:r>
          </w:p>
          <w:p w:rsidR="005F1AD0" w:rsidRDefault="005F1AD0" w:rsidP="005F1A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встанет ото сна</w:t>
            </w:r>
          </w:p>
          <w:p w:rsidR="005F1AD0" w:rsidRDefault="005F1AD0" w:rsidP="005F1A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обломках самовластья</w:t>
            </w:r>
          </w:p>
          <w:p w:rsidR="00225890" w:rsidRDefault="005F1AD0" w:rsidP="005F1A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Напишут наши имена.</w:t>
            </w:r>
          </w:p>
          <w:p w:rsidR="00B703B1" w:rsidRPr="00BB65A9" w:rsidRDefault="00B703B1" w:rsidP="004F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AD0" w:rsidRDefault="004F1DF0" w:rsidP="004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A9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  <w:r w:rsidR="005F1AD0">
              <w:rPr>
                <w:rFonts w:ascii="Times New Roman" w:hAnsi="Times New Roman" w:cs="Times New Roman"/>
                <w:sz w:val="24"/>
                <w:szCs w:val="24"/>
              </w:rPr>
              <w:t xml:space="preserve"> §8</w:t>
            </w:r>
          </w:p>
          <w:p w:rsidR="004F1DF0" w:rsidRPr="00BB65A9" w:rsidRDefault="005F1AD0" w:rsidP="004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выбору. </w:t>
            </w:r>
          </w:p>
          <w:p w:rsidR="004F1DF0" w:rsidRPr="00BB65A9" w:rsidRDefault="004F1DF0" w:rsidP="004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A9">
              <w:rPr>
                <w:rFonts w:ascii="Times New Roman" w:hAnsi="Times New Roman" w:cs="Times New Roman"/>
                <w:sz w:val="24"/>
                <w:szCs w:val="24"/>
              </w:rPr>
              <w:t>Размышление на тему:</w:t>
            </w:r>
          </w:p>
          <w:p w:rsidR="004F1DF0" w:rsidRPr="00BB65A9" w:rsidRDefault="004F1DF0" w:rsidP="004F1DF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“Как вы думаете: было ли выступление на Сенатской площади вооруженным восстанием или мирным актом гражданского неповиновения? Почему?”</w:t>
            </w:r>
          </w:p>
          <w:p w:rsidR="004F1DF0" w:rsidRPr="004F1DF0" w:rsidRDefault="004F1DF0" w:rsidP="004F1DF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Или </w:t>
            </w:r>
            <w:proofErr w:type="spellStart"/>
            <w:r w:rsidRPr="00BB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синквейн</w:t>
            </w:r>
            <w:proofErr w:type="spellEnd"/>
            <w:r w:rsidRPr="00BB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декабристам</w:t>
            </w:r>
          </w:p>
        </w:tc>
        <w:tc>
          <w:tcPr>
            <w:tcW w:w="4716" w:type="dxa"/>
          </w:tcPr>
          <w:p w:rsidR="004F1DF0" w:rsidRDefault="004F1DF0" w:rsidP="004F1DF0"/>
          <w:p w:rsidR="004F1DF0" w:rsidRDefault="004F1DF0" w:rsidP="004F1DF0"/>
          <w:p w:rsidR="004F1DF0" w:rsidRPr="005F1AD0" w:rsidRDefault="00225890" w:rsidP="004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D0">
              <w:rPr>
                <w:rFonts w:ascii="Times New Roman" w:hAnsi="Times New Roman" w:cs="Times New Roman"/>
                <w:sz w:val="24"/>
                <w:szCs w:val="24"/>
              </w:rPr>
              <w:t>На основе высказываний</w:t>
            </w:r>
            <w:r w:rsidR="005F1AD0" w:rsidRPr="005F1AD0"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 w:rsidRPr="005F1AD0">
              <w:rPr>
                <w:rFonts w:ascii="Times New Roman" w:hAnsi="Times New Roman" w:cs="Times New Roman"/>
                <w:sz w:val="24"/>
                <w:szCs w:val="24"/>
              </w:rPr>
              <w:t>ников делается вывод</w:t>
            </w:r>
            <w:r w:rsidR="005F1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19B" w:rsidRDefault="00C0019B" w:rsidP="00B703B1">
            <w:pPr>
              <w:rPr>
                <w:b/>
              </w:rPr>
            </w:pPr>
          </w:p>
          <w:p w:rsidR="00D85586" w:rsidRDefault="00D85586" w:rsidP="004F1DF0">
            <w:pPr>
              <w:rPr>
                <w:b/>
              </w:rPr>
            </w:pPr>
          </w:p>
          <w:p w:rsidR="00D85586" w:rsidRDefault="00D85586" w:rsidP="004F1DF0">
            <w:pPr>
              <w:rPr>
                <w:b/>
              </w:rPr>
            </w:pPr>
          </w:p>
          <w:p w:rsidR="00D85586" w:rsidRDefault="00D85586" w:rsidP="004F1DF0">
            <w:pPr>
              <w:rPr>
                <w:b/>
              </w:rPr>
            </w:pPr>
          </w:p>
          <w:p w:rsidR="00D85586" w:rsidRDefault="00D85586" w:rsidP="004F1DF0">
            <w:pPr>
              <w:rPr>
                <w:b/>
              </w:rPr>
            </w:pPr>
          </w:p>
          <w:p w:rsidR="00D85586" w:rsidRDefault="00D85586" w:rsidP="004F1DF0">
            <w:pPr>
              <w:rPr>
                <w:b/>
              </w:rPr>
            </w:pPr>
          </w:p>
          <w:p w:rsidR="00D85586" w:rsidRDefault="00D85586" w:rsidP="004F1DF0">
            <w:pPr>
              <w:rPr>
                <w:b/>
              </w:rPr>
            </w:pPr>
          </w:p>
          <w:p w:rsidR="00D85586" w:rsidRDefault="00D85586" w:rsidP="004F1DF0">
            <w:pPr>
              <w:rPr>
                <w:b/>
              </w:rPr>
            </w:pPr>
          </w:p>
          <w:p w:rsidR="00D85586" w:rsidRDefault="00D85586" w:rsidP="004F1DF0">
            <w:pPr>
              <w:rPr>
                <w:b/>
              </w:rPr>
            </w:pPr>
          </w:p>
          <w:p w:rsidR="00D85586" w:rsidRDefault="00D85586" w:rsidP="004F1DF0">
            <w:pPr>
              <w:rPr>
                <w:b/>
              </w:rPr>
            </w:pPr>
          </w:p>
          <w:p w:rsidR="00D85586" w:rsidRDefault="00D85586" w:rsidP="004F1DF0">
            <w:pPr>
              <w:rPr>
                <w:b/>
              </w:rPr>
            </w:pPr>
          </w:p>
          <w:p w:rsidR="00D85586" w:rsidRDefault="00D85586" w:rsidP="004F1DF0">
            <w:pPr>
              <w:rPr>
                <w:b/>
              </w:rPr>
            </w:pPr>
          </w:p>
          <w:p w:rsidR="00D85586" w:rsidRDefault="00D85586" w:rsidP="004F1DF0">
            <w:pPr>
              <w:rPr>
                <w:b/>
              </w:rPr>
            </w:pPr>
          </w:p>
          <w:p w:rsidR="00D85586" w:rsidRDefault="00D85586" w:rsidP="004F1DF0">
            <w:pPr>
              <w:rPr>
                <w:b/>
              </w:rPr>
            </w:pPr>
          </w:p>
          <w:p w:rsidR="00D85586" w:rsidRPr="00800E93" w:rsidRDefault="00D85586" w:rsidP="004F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4EC" w:rsidRPr="0008606D" w:rsidRDefault="001D1788" w:rsidP="007650D9">
      <w:pPr>
        <w:shd w:val="clear" w:color="auto" w:fill="FFFFFF"/>
        <w:spacing w:after="0" w:line="240" w:lineRule="auto"/>
        <w:ind w:left="720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08606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</w:p>
    <w:sectPr w:rsidR="004B74EC" w:rsidRPr="0008606D" w:rsidSect="004B74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B8A"/>
    <w:multiLevelType w:val="hybridMultilevel"/>
    <w:tmpl w:val="2DBCD2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910AC"/>
    <w:multiLevelType w:val="hybridMultilevel"/>
    <w:tmpl w:val="91F63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1CA0"/>
    <w:multiLevelType w:val="hybridMultilevel"/>
    <w:tmpl w:val="33AA6862"/>
    <w:lvl w:ilvl="0" w:tplc="C7E2A09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3A83B0E"/>
    <w:multiLevelType w:val="multilevel"/>
    <w:tmpl w:val="778CD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A100B37"/>
    <w:multiLevelType w:val="hybridMultilevel"/>
    <w:tmpl w:val="C206D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101B83"/>
    <w:multiLevelType w:val="hybridMultilevel"/>
    <w:tmpl w:val="404AE1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9537FB"/>
    <w:multiLevelType w:val="hybridMultilevel"/>
    <w:tmpl w:val="C68460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434225"/>
    <w:multiLevelType w:val="hybridMultilevel"/>
    <w:tmpl w:val="8ACAE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8C2EC0"/>
    <w:multiLevelType w:val="hybridMultilevel"/>
    <w:tmpl w:val="8C8097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7B5E40"/>
    <w:multiLevelType w:val="hybridMultilevel"/>
    <w:tmpl w:val="08FC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D7FAE"/>
    <w:multiLevelType w:val="multilevel"/>
    <w:tmpl w:val="16E8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D762E7"/>
    <w:multiLevelType w:val="multilevel"/>
    <w:tmpl w:val="0108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B5182B"/>
    <w:multiLevelType w:val="hybridMultilevel"/>
    <w:tmpl w:val="A2EE1D9A"/>
    <w:lvl w:ilvl="0" w:tplc="1FC88A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03E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12CA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7C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EB0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6A55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66A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CE44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48E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FE0928"/>
    <w:multiLevelType w:val="hybridMultilevel"/>
    <w:tmpl w:val="0C86D566"/>
    <w:lvl w:ilvl="0" w:tplc="4BD8EA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92C76C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B48B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D0A5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0BC514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CC3C6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B447A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292954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92E56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0958F3"/>
    <w:multiLevelType w:val="hybridMultilevel"/>
    <w:tmpl w:val="35F44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6F71DD"/>
    <w:multiLevelType w:val="hybridMultilevel"/>
    <w:tmpl w:val="FC0278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D22F13"/>
    <w:multiLevelType w:val="multilevel"/>
    <w:tmpl w:val="D434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7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  <w:num w:numId="13">
    <w:abstractNumId w:val="13"/>
  </w:num>
  <w:num w:numId="14">
    <w:abstractNumId w:val="9"/>
  </w:num>
  <w:num w:numId="15">
    <w:abstractNumId w:val="1"/>
  </w:num>
  <w:num w:numId="16">
    <w:abstractNumId w:val="8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EC"/>
    <w:rsid w:val="0007177C"/>
    <w:rsid w:val="00106630"/>
    <w:rsid w:val="001307C1"/>
    <w:rsid w:val="001D1788"/>
    <w:rsid w:val="0021708A"/>
    <w:rsid w:val="00225890"/>
    <w:rsid w:val="002676C5"/>
    <w:rsid w:val="002704FD"/>
    <w:rsid w:val="00360D58"/>
    <w:rsid w:val="00414A53"/>
    <w:rsid w:val="00422F37"/>
    <w:rsid w:val="00487D97"/>
    <w:rsid w:val="004B74EC"/>
    <w:rsid w:val="004F1DF0"/>
    <w:rsid w:val="00582728"/>
    <w:rsid w:val="005F1AD0"/>
    <w:rsid w:val="0062732B"/>
    <w:rsid w:val="00673BC3"/>
    <w:rsid w:val="00740F6E"/>
    <w:rsid w:val="007650D9"/>
    <w:rsid w:val="00800E93"/>
    <w:rsid w:val="00953B86"/>
    <w:rsid w:val="00971A2A"/>
    <w:rsid w:val="00AB4510"/>
    <w:rsid w:val="00B56A96"/>
    <w:rsid w:val="00B703B1"/>
    <w:rsid w:val="00BA717A"/>
    <w:rsid w:val="00BB2B9A"/>
    <w:rsid w:val="00BB65A9"/>
    <w:rsid w:val="00C0019B"/>
    <w:rsid w:val="00D435DC"/>
    <w:rsid w:val="00D61360"/>
    <w:rsid w:val="00D85586"/>
    <w:rsid w:val="00D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EC"/>
  </w:style>
  <w:style w:type="paragraph" w:styleId="1">
    <w:name w:val="heading 1"/>
    <w:basedOn w:val="a"/>
    <w:next w:val="a"/>
    <w:link w:val="10"/>
    <w:uiPriority w:val="9"/>
    <w:qFormat/>
    <w:rsid w:val="00B70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0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4EC"/>
    <w:pPr>
      <w:ind w:left="720"/>
      <w:contextualSpacing/>
    </w:pPr>
  </w:style>
  <w:style w:type="table" w:styleId="a4">
    <w:name w:val="Table Grid"/>
    <w:basedOn w:val="a1"/>
    <w:uiPriority w:val="59"/>
    <w:rsid w:val="004B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0D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D17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03B1"/>
  </w:style>
  <w:style w:type="paragraph" w:styleId="a8">
    <w:name w:val="No Spacing"/>
    <w:uiPriority w:val="1"/>
    <w:qFormat/>
    <w:rsid w:val="00B703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0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0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EC"/>
  </w:style>
  <w:style w:type="paragraph" w:styleId="1">
    <w:name w:val="heading 1"/>
    <w:basedOn w:val="a"/>
    <w:next w:val="a"/>
    <w:link w:val="10"/>
    <w:uiPriority w:val="9"/>
    <w:qFormat/>
    <w:rsid w:val="00B70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0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4EC"/>
    <w:pPr>
      <w:ind w:left="720"/>
      <w:contextualSpacing/>
    </w:pPr>
  </w:style>
  <w:style w:type="table" w:styleId="a4">
    <w:name w:val="Table Grid"/>
    <w:basedOn w:val="a1"/>
    <w:uiPriority w:val="59"/>
    <w:rsid w:val="004B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0D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D17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03B1"/>
  </w:style>
  <w:style w:type="paragraph" w:styleId="a8">
    <w:name w:val="No Spacing"/>
    <w:uiPriority w:val="1"/>
    <w:qFormat/>
    <w:rsid w:val="00B703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0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0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90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1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0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9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5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732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56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05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20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7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50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6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4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7056-C0FE-41A7-AF71-569E78A4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RePack by Diakov</cp:lastModifiedBy>
  <cp:revision>10</cp:revision>
  <cp:lastPrinted>2017-02-04T09:28:00Z</cp:lastPrinted>
  <dcterms:created xsi:type="dcterms:W3CDTF">2017-01-21T15:45:00Z</dcterms:created>
  <dcterms:modified xsi:type="dcterms:W3CDTF">2017-02-04T09:35:00Z</dcterms:modified>
</cp:coreProperties>
</file>