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</w:p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 № 186 </w:t>
      </w:r>
    </w:p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>Калининский район  Санкт - Петербурга</w:t>
      </w:r>
    </w:p>
    <w:p w:rsidR="00AD3406" w:rsidRPr="00770F6B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8"/>
          <w:szCs w:val="24"/>
        </w:rPr>
        <w:t>Конспект урока по алгебре</w:t>
      </w:r>
    </w:p>
    <w:p w:rsidR="00AD3406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8"/>
          <w:szCs w:val="24"/>
        </w:rPr>
        <w:t>по теме:</w:t>
      </w:r>
    </w:p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70F6B">
        <w:rPr>
          <w:rFonts w:ascii="Times New Roman" w:eastAsia="Times New Roman" w:hAnsi="Times New Roman" w:cs="Times New Roman"/>
          <w:b/>
          <w:bCs/>
          <w:sz w:val="32"/>
          <w:szCs w:val="24"/>
        </w:rPr>
        <w:t>«Квадратное уравнение и его корни»</w:t>
      </w:r>
    </w:p>
    <w:p w:rsidR="00AD3406" w:rsidRDefault="00AD3406" w:rsidP="00AD340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Default="00AD3406" w:rsidP="00AD3406">
      <w:pPr>
        <w:spacing w:before="24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Default="00AD3406" w:rsidP="00AD3406">
      <w:pPr>
        <w:spacing w:before="24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Default="00AD3406" w:rsidP="00AD3406">
      <w:pPr>
        <w:spacing w:before="24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Pr="00770F6B" w:rsidRDefault="00AD3406" w:rsidP="00AD3406">
      <w:pPr>
        <w:spacing w:before="24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Подготовила: </w:t>
      </w:r>
    </w:p>
    <w:p w:rsidR="00AD3406" w:rsidRPr="00770F6B" w:rsidRDefault="00AD3406" w:rsidP="00AD3406">
      <w:pPr>
        <w:spacing w:before="24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Волостных Елена Борисовна, </w:t>
      </w:r>
    </w:p>
    <w:p w:rsidR="00AD3406" w:rsidRPr="00770F6B" w:rsidRDefault="00AD3406" w:rsidP="00AD3406">
      <w:pPr>
        <w:spacing w:before="24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>учитель математики</w:t>
      </w:r>
    </w:p>
    <w:p w:rsidR="00AD3406" w:rsidRPr="00770F6B" w:rsidRDefault="00AD3406" w:rsidP="00AD3406">
      <w:pPr>
        <w:spacing w:before="240" w:beforeAutospacing="1" w:after="100" w:afterAutospacing="1" w:line="240" w:lineRule="auto"/>
        <w:ind w:left="70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Pr="00770F6B" w:rsidRDefault="00AD3406" w:rsidP="00AD3406">
      <w:pPr>
        <w:tabs>
          <w:tab w:val="left" w:pos="7515"/>
        </w:tabs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3406" w:rsidRPr="00770F6B" w:rsidRDefault="00AD3406" w:rsidP="00AD3406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406" w:rsidRPr="00770F6B" w:rsidRDefault="00AD3406" w:rsidP="00AD3406">
      <w:pPr>
        <w:tabs>
          <w:tab w:val="left" w:pos="92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3406" w:rsidRPr="00770F6B" w:rsidRDefault="00AD3406" w:rsidP="00AD3406">
      <w:pPr>
        <w:tabs>
          <w:tab w:val="left" w:pos="92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406" w:rsidRPr="00770F6B" w:rsidRDefault="00AD3406" w:rsidP="00AD3406">
      <w:pPr>
        <w:tabs>
          <w:tab w:val="left" w:pos="92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406" w:rsidRPr="00770F6B" w:rsidRDefault="00AD3406" w:rsidP="00AD3406">
      <w:pPr>
        <w:tabs>
          <w:tab w:val="left" w:pos="92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406" w:rsidRPr="00770F6B" w:rsidRDefault="00AD3406" w:rsidP="00AD3406">
      <w:pPr>
        <w:tabs>
          <w:tab w:val="left" w:pos="92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F6B">
        <w:rPr>
          <w:rFonts w:ascii="Times New Roman" w:eastAsia="Times New Roman" w:hAnsi="Times New Roman" w:cs="Times New Roman"/>
          <w:sz w:val="24"/>
          <w:szCs w:val="24"/>
        </w:rPr>
        <w:t>Санкт – Петербург</w:t>
      </w:r>
    </w:p>
    <w:p w:rsidR="00AD3406" w:rsidRPr="00770F6B" w:rsidRDefault="00AD3406" w:rsidP="00AD3406">
      <w:pPr>
        <w:tabs>
          <w:tab w:val="left" w:pos="92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770F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25DB9" w:rsidRPr="00325DB9" w:rsidRDefault="00AD3406" w:rsidP="00AD3406">
      <w:pPr>
        <w:tabs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BE747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A42D2">
        <w:rPr>
          <w:rFonts w:ascii="Times New Roman" w:eastAsia="Times New Roman" w:hAnsi="Times New Roman" w:cs="Times New Roman"/>
          <w:b/>
          <w:sz w:val="28"/>
          <w:szCs w:val="28"/>
        </w:rPr>
        <w:t>онспект урока</w:t>
      </w:r>
      <w:r w:rsidR="00BE74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алгебре для 8 класса</w:t>
      </w:r>
      <w:r w:rsidR="006A4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DB9" w:rsidRPr="00325D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«Квадратное уравнение и его корни»</w:t>
      </w:r>
    </w:p>
    <w:p w:rsidR="00325DB9" w:rsidRDefault="00325DB9" w:rsidP="00E25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747D">
        <w:rPr>
          <w:rFonts w:ascii="Times New Roman" w:eastAsia="Times New Roman" w:hAnsi="Times New Roman" w:cs="Times New Roman"/>
          <w:sz w:val="24"/>
          <w:szCs w:val="24"/>
        </w:rPr>
        <w:t>базовая программа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42D2" w:rsidRPr="00325DB9" w:rsidRDefault="006A42D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r w:rsidR="00985928">
        <w:rPr>
          <w:rFonts w:ascii="Times New Roman" w:eastAsia="Times New Roman" w:hAnsi="Times New Roman" w:cs="Times New Roman"/>
          <w:sz w:val="24"/>
          <w:szCs w:val="24"/>
        </w:rPr>
        <w:t>Алгебра8 под ред. Ш.А.Алимова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 xml:space="preserve">Подготовила: </w:t>
      </w:r>
      <w:r w:rsidR="00BE747D">
        <w:rPr>
          <w:rFonts w:ascii="Times New Roman" w:eastAsia="Times New Roman" w:hAnsi="Times New Roman" w:cs="Times New Roman"/>
          <w:sz w:val="24"/>
          <w:szCs w:val="24"/>
        </w:rPr>
        <w:t>Волостных Елена Борисовна</w:t>
      </w: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ГБОУ </w:t>
      </w:r>
      <w:r w:rsidR="00BE747D">
        <w:rPr>
          <w:rFonts w:ascii="Times New Roman" w:eastAsia="Times New Roman" w:hAnsi="Times New Roman" w:cs="Times New Roman"/>
          <w:sz w:val="24"/>
          <w:szCs w:val="24"/>
        </w:rPr>
        <w:t>СОШ № 186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</w:p>
    <w:p w:rsidR="006A42D2" w:rsidRDefault="007F74A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«Квадратное уравнение и его корни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42D2" w:rsidRPr="00325DB9" w:rsidRDefault="006A42D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урок в данной теме</w:t>
      </w:r>
    </w:p>
    <w:p w:rsidR="00C45CC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="00BE7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C45CC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C45CC9">
        <w:rPr>
          <w:rFonts w:ascii="Times New Roman" w:eastAsia="Times New Roman" w:hAnsi="Times New Roman" w:cs="Times New Roman"/>
          <w:sz w:val="24"/>
          <w:szCs w:val="24"/>
        </w:rPr>
        <w:t xml:space="preserve"> изучения и первичного закрепления новых знаний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CC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понятия </w:t>
      </w:r>
      <w:r w:rsidR="00C45CC9">
        <w:rPr>
          <w:rFonts w:ascii="Times New Roman" w:eastAsia="Times New Roman" w:hAnsi="Times New Roman" w:cs="Times New Roman"/>
          <w:sz w:val="24"/>
          <w:szCs w:val="24"/>
        </w:rPr>
        <w:t xml:space="preserve"> квадратного уравнения и 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E2123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BE747D">
        <w:rPr>
          <w:rFonts w:ascii="Times New Roman" w:eastAsia="Times New Roman" w:hAnsi="Times New Roman" w:cs="Times New Roman"/>
          <w:sz w:val="24"/>
          <w:szCs w:val="24"/>
        </w:rPr>
        <w:t xml:space="preserve"> по значениям коэффициентов.</w:t>
      </w:r>
    </w:p>
    <w:p w:rsidR="006A42D2" w:rsidRPr="006A42D2" w:rsidRDefault="006A42D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2D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D6AB2" w:rsidRPr="00BE747D" w:rsidRDefault="00E251E7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E74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ED6AB2" w:rsidRDefault="006A42D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4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6A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6AB2" w:rsidRPr="00325DB9">
        <w:rPr>
          <w:rFonts w:ascii="Times New Roman" w:eastAsia="Times New Roman" w:hAnsi="Times New Roman" w:cs="Times New Roman"/>
          <w:sz w:val="24"/>
          <w:szCs w:val="24"/>
        </w:rPr>
        <w:t>формулировать определение квадратного уравнения</w:t>
      </w:r>
      <w:r w:rsidR="00ED6A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AB2" w:rsidRDefault="007F74A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рассмотреть различные виды квадратных </w:t>
      </w:r>
      <w:r w:rsidR="00ED6AB2">
        <w:rPr>
          <w:rFonts w:ascii="Times New Roman" w:eastAsia="Times New Roman" w:hAnsi="Times New Roman" w:cs="Times New Roman"/>
          <w:sz w:val="24"/>
          <w:szCs w:val="24"/>
        </w:rPr>
        <w:t xml:space="preserve">уравнений; </w:t>
      </w:r>
    </w:p>
    <w:p w:rsidR="00ED6AB2" w:rsidRPr="008B70E6" w:rsidRDefault="00ED6AB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и научить применять 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теорему о корнях уравнения х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="008B70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B70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B70E6" w:rsidRPr="008B7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AB2" w:rsidRPr="00134D64" w:rsidRDefault="00ED6AB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4D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E21232" w:rsidRDefault="00ED6AB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E21232">
        <w:rPr>
          <w:rFonts w:ascii="Times New Roman" w:eastAsia="Times New Roman" w:hAnsi="Times New Roman" w:cs="Times New Roman"/>
          <w:sz w:val="24"/>
          <w:szCs w:val="24"/>
        </w:rPr>
        <w:t xml:space="preserve"> развитию </w:t>
      </w:r>
      <w:r w:rsidR="005078B4">
        <w:rPr>
          <w:rFonts w:ascii="Times New Roman" w:eastAsia="Times New Roman" w:hAnsi="Times New Roman" w:cs="Times New Roman"/>
          <w:sz w:val="24"/>
          <w:szCs w:val="24"/>
        </w:rPr>
        <w:t xml:space="preserve">умственных способностей ребенка путем формирования </w:t>
      </w:r>
      <w:r w:rsidR="00E21232">
        <w:rPr>
          <w:rFonts w:ascii="Times New Roman" w:eastAsia="Times New Roman" w:hAnsi="Times New Roman" w:cs="Times New Roman"/>
          <w:sz w:val="24"/>
          <w:szCs w:val="24"/>
        </w:rPr>
        <w:t>логической культуры</w:t>
      </w:r>
      <w:r w:rsidR="005078B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21232">
        <w:rPr>
          <w:rFonts w:ascii="Times New Roman" w:eastAsia="Times New Roman" w:hAnsi="Times New Roman" w:cs="Times New Roman"/>
          <w:sz w:val="24"/>
          <w:szCs w:val="24"/>
        </w:rPr>
        <w:t>, ан</w:t>
      </w:r>
      <w:r w:rsidR="005078B4">
        <w:rPr>
          <w:rFonts w:ascii="Times New Roman" w:eastAsia="Times New Roman" w:hAnsi="Times New Roman" w:cs="Times New Roman"/>
          <w:sz w:val="24"/>
          <w:szCs w:val="24"/>
        </w:rPr>
        <w:t>алитических способностей</w:t>
      </w:r>
    </w:p>
    <w:p w:rsidR="00E21232" w:rsidRPr="00134D64" w:rsidRDefault="00E2123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ED6AB2" w:rsidRDefault="00E21232" w:rsidP="0019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3A8" w:rsidRPr="00B034A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ответственности учащихся за свою деятельность на уроке, умений самостоятельно думать, проводить сравнительный анализ, развивать речь учащихся, овладению способами и критериями самоконтроля и самооценки. 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ученик</w:t>
      </w:r>
    </w:p>
    <w:p w:rsidR="00325DB9" w:rsidRPr="00134D64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знает</w:t>
      </w: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определение квадратного уравнения,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название коэффициентов квадратного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5CC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полного и неполного квадратного уравнения</w:t>
      </w:r>
    </w:p>
    <w:p w:rsidR="00325DB9" w:rsidRPr="00325DB9" w:rsidRDefault="00C45CC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теорему о корнях уравнения х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="008B70E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B70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25D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5DB9" w:rsidRPr="00134D64" w:rsidRDefault="008B70E6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</w:t>
      </w:r>
      <w:r w:rsidR="00325DB9" w:rsidRPr="0013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меет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lastRenderedPageBreak/>
        <w:t>- из предложенных уравнений выбирать квадратные,</w:t>
      </w:r>
      <w:r w:rsidR="00BE3089">
        <w:rPr>
          <w:rFonts w:ascii="Times New Roman" w:eastAsia="Times New Roman" w:hAnsi="Times New Roman" w:cs="Times New Roman"/>
          <w:sz w:val="24"/>
          <w:szCs w:val="24"/>
        </w:rPr>
        <w:t xml:space="preserve"> определят их коэффициенты;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квадратные уравнения по значениям коэффициентов</w:t>
      </w:r>
      <w:r w:rsidR="00BE3089">
        <w:rPr>
          <w:rFonts w:ascii="Times New Roman" w:eastAsia="Times New Roman" w:hAnsi="Times New Roman" w:cs="Times New Roman"/>
          <w:sz w:val="24"/>
          <w:szCs w:val="24"/>
        </w:rPr>
        <w:t xml:space="preserve"> и приводить их к стандартному виду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08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составлять квадратное уравнение, если заданы коэффициенты</w:t>
      </w:r>
      <w:r w:rsidR="00BE30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0E6" w:rsidRPr="008B70E6" w:rsidRDefault="00BE308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-решать простейшие уравнения вида х²=</w:t>
      </w:r>
      <w:r w:rsidR="008B70E6" w:rsidRPr="008B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0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B7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5DB9" w:rsidRPr="00134D64" w:rsidRDefault="008B70E6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 w:rsidR="00325DB9" w:rsidRPr="0013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онимает</w:t>
      </w:r>
    </w:p>
    <w:p w:rsidR="00C45CC9" w:rsidRDefault="00325DB9" w:rsidP="00C4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5CC9" w:rsidRPr="00325DB9">
        <w:rPr>
          <w:rFonts w:ascii="Times New Roman" w:eastAsia="Times New Roman" w:hAnsi="Times New Roman" w:cs="Times New Roman"/>
          <w:sz w:val="24"/>
          <w:szCs w:val="24"/>
        </w:rPr>
        <w:t xml:space="preserve"> какие учебные задачи стоят перед ним при изучении темы</w:t>
      </w:r>
      <w:r w:rsidR="00C45CC9" w:rsidRPr="00C4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0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CC9" w:rsidRPr="00325DB9">
        <w:rPr>
          <w:rFonts w:ascii="Times New Roman" w:eastAsia="Times New Roman" w:hAnsi="Times New Roman" w:cs="Times New Roman"/>
          <w:sz w:val="24"/>
          <w:szCs w:val="24"/>
        </w:rPr>
        <w:t>Квадратные уравнения»</w:t>
      </w:r>
    </w:p>
    <w:p w:rsidR="00C45CC9" w:rsidRPr="00325DB9" w:rsidRDefault="00C45CC9" w:rsidP="00C4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E3089">
        <w:rPr>
          <w:rFonts w:ascii="Times New Roman" w:eastAsia="Times New Roman" w:hAnsi="Times New Roman" w:cs="Times New Roman"/>
          <w:sz w:val="24"/>
          <w:szCs w:val="24"/>
        </w:rPr>
        <w:t>принцип решения квадратного уравнения и может прогнозировать результат своей работы.</w:t>
      </w:r>
    </w:p>
    <w:p w:rsidR="00844A99" w:rsidRPr="00B034A3" w:rsidRDefault="00844A99" w:rsidP="00844A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034A3">
        <w:rPr>
          <w:rFonts w:ascii="Times New Roman" w:eastAsia="Times New Roman" w:hAnsi="Times New Roman" w:cs="Times New Roman"/>
          <w:b/>
          <w:sz w:val="24"/>
          <w:szCs w:val="24"/>
        </w:rPr>
        <w:t>борудование</w:t>
      </w:r>
    </w:p>
    <w:p w:rsidR="00844A99" w:rsidRPr="00B034A3" w:rsidRDefault="00844A99" w:rsidP="00844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A3">
        <w:rPr>
          <w:rFonts w:ascii="Times New Roman" w:eastAsia="Times New Roman" w:hAnsi="Times New Roman" w:cs="Times New Roman"/>
          <w:sz w:val="24"/>
          <w:szCs w:val="24"/>
        </w:rPr>
        <w:t>Компьютер учителя, интерактивная доска</w:t>
      </w:r>
    </w:p>
    <w:p w:rsidR="00844A99" w:rsidRPr="00B034A3" w:rsidRDefault="00844A99" w:rsidP="00844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A3">
        <w:rPr>
          <w:rFonts w:ascii="Times New Roman" w:eastAsia="Times New Roman" w:hAnsi="Times New Roman" w:cs="Times New Roman"/>
          <w:sz w:val="24"/>
          <w:szCs w:val="24"/>
        </w:rPr>
        <w:t>Учебник алгебра 8</w:t>
      </w:r>
    </w:p>
    <w:p w:rsidR="00844A99" w:rsidRDefault="00844A99" w:rsidP="00844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4A3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844A99" w:rsidRPr="00B034A3" w:rsidRDefault="00844A99" w:rsidP="00844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тетради учеников.</w:t>
      </w:r>
    </w:p>
    <w:p w:rsidR="00325DB9" w:rsidRPr="007A40FC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0FC">
        <w:rPr>
          <w:rFonts w:ascii="Times New Roman" w:eastAsia="Times New Roman" w:hAnsi="Times New Roman" w:cs="Times New Roman"/>
          <w:b/>
          <w:sz w:val="24"/>
          <w:szCs w:val="24"/>
        </w:rPr>
        <w:t>Структура урока</w:t>
      </w:r>
      <w:r w:rsidR="007A40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I. Мотивационно – ориентировочная часть:</w:t>
      </w: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актуализация знаний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мотивация, постановка учебной задачи.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II. Операционно – познавательная часть: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решение учебной задачи (</w:t>
      </w:r>
      <w:r w:rsidR="00C45CC9">
        <w:rPr>
          <w:rFonts w:ascii="Times New Roman" w:eastAsia="Times New Roman" w:hAnsi="Times New Roman" w:cs="Times New Roman"/>
          <w:sz w:val="24"/>
          <w:szCs w:val="24"/>
        </w:rPr>
        <w:t>сообщение нового материала, первичная проверка понимания учащимися нового материала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>, закрепление изученного материала)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III. Рефлексивно – оценочная часть:</w:t>
      </w: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>- подведение итогов урока,</w:t>
      </w: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 xml:space="preserve">комментарий к выполнению </w:t>
      </w:r>
      <w:r w:rsidRPr="00325DB9"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задания.</w:t>
      </w:r>
    </w:p>
    <w:p w:rsidR="006A42D2" w:rsidRPr="00197E16" w:rsidRDefault="007A40FC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FC">
        <w:rPr>
          <w:rFonts w:ascii="Times New Roman" w:eastAsia="Times New Roman" w:hAnsi="Times New Roman" w:cs="Times New Roman"/>
          <w:b/>
          <w:sz w:val="24"/>
          <w:szCs w:val="24"/>
        </w:rPr>
        <w:t>Формы работы учащихся</w:t>
      </w:r>
      <w:r w:rsidRPr="00197E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7E16" w:rsidRPr="00197E16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коллективная, индивидуальная</w:t>
      </w:r>
    </w:p>
    <w:p w:rsidR="00197E16" w:rsidRDefault="00197E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761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099"/>
        <w:gridCol w:w="5954"/>
        <w:gridCol w:w="688"/>
      </w:tblGrid>
      <w:tr w:rsidR="00197E16" w:rsidRPr="00387903" w:rsidTr="00197E16">
        <w:trPr>
          <w:tblCellSpacing w:w="0" w:type="dxa"/>
        </w:trPr>
        <w:tc>
          <w:tcPr>
            <w:tcW w:w="20" w:type="dxa"/>
            <w:vAlign w:val="center"/>
            <w:hideMark/>
          </w:tcPr>
          <w:p w:rsidR="00DA7CAE" w:rsidRPr="00387903" w:rsidRDefault="00DA7CAE" w:rsidP="00134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  <w:hideMark/>
          </w:tcPr>
          <w:p w:rsidR="00DA7CAE" w:rsidRPr="00DA7CAE" w:rsidRDefault="00DA7CAE" w:rsidP="00DA7CA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hideMark/>
          </w:tcPr>
          <w:p w:rsidR="00DA7CAE" w:rsidRPr="00387903" w:rsidRDefault="00DA7CAE" w:rsidP="009F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  <w:hideMark/>
          </w:tcPr>
          <w:p w:rsidR="00DA7CAE" w:rsidRPr="00387903" w:rsidRDefault="00DA7CAE" w:rsidP="009F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CAE" w:rsidRPr="00325DB9" w:rsidRDefault="00DA7CAE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FC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="006A42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2D2" w:rsidRDefault="006A42D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DB9" w:rsidRP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4"/>
          <w:szCs w:val="24"/>
        </w:rPr>
        <w:object w:dxaOrig="719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724621537" r:id="rId9"/>
        </w:object>
      </w:r>
    </w:p>
    <w:p w:rsidR="00325DB9" w:rsidRDefault="00FC15B7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250355" w:rsidRPr="00250355" w:rsidRDefault="002503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55">
        <w:rPr>
          <w:rFonts w:ascii="Times New Roman" w:eastAsia="Times New Roman" w:hAnsi="Times New Roman" w:cs="Times New Roman"/>
          <w:bCs/>
          <w:sz w:val="24"/>
          <w:szCs w:val="24"/>
        </w:rPr>
        <w:t>Здравствуйте, садитесь.</w:t>
      </w:r>
    </w:p>
    <w:p w:rsidR="00250355" w:rsidRDefault="00250355" w:rsidP="00FC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55">
        <w:rPr>
          <w:rFonts w:ascii="Times New Roman" w:eastAsia="Times New Roman" w:hAnsi="Times New Roman" w:cs="Times New Roman"/>
          <w:bCs/>
          <w:sz w:val="24"/>
          <w:szCs w:val="24"/>
        </w:rPr>
        <w:t>Приготовьте все необходимое к уроку: учебник, тетрадь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дневник. Сегодня…..число. Тема сегодняшнего урока «Квадратное уравнение  и его корни»  </w:t>
      </w:r>
    </w:p>
    <w:p w:rsidR="00FC15B7" w:rsidRPr="00DD4955" w:rsidRDefault="00FC15B7" w:rsidP="00FC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Сегодня мы </w:t>
      </w:r>
      <w:r w:rsidR="0025035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начинаем изучать новую, очень важную 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>и одну из основных тем</w:t>
      </w:r>
      <w:r w:rsidR="0025035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курса алгебры. </w:t>
      </w:r>
      <w:r w:rsidR="0025035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Будьте внимательны и не стесняйтесь задавать вопросы, если вам что-то непонятно.</w:t>
      </w:r>
    </w:p>
    <w:p w:rsidR="00DD4955" w:rsidRDefault="00DD4955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домашнего задания (</w:t>
      </w: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>если оно задавалось по предыдущей теме</w:t>
      </w:r>
      <w:r w:rsidR="00197E1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D4955" w:rsidRDefault="00325DB9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имеющихся знаний и умений учащихся</w:t>
      </w:r>
    </w:p>
    <w:p w:rsidR="00250355" w:rsidRDefault="00250355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5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того, чтобы изучение новой темы было достаточно последовательным, нам необходимо с вами  повторить некоторые темы, которые участвуют в формировании новых понятий.</w:t>
      </w: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355" w:rsidRDefault="00250355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Устная работа:</w:t>
      </w:r>
    </w:p>
    <w:p w:rsidR="00E251E7" w:rsidRPr="00250355" w:rsidRDefault="00E251E7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1E7">
        <w:rPr>
          <w:rFonts w:ascii="Times New Roman" w:eastAsia="Times New Roman" w:hAnsi="Times New Roman" w:cs="Times New Roman"/>
          <w:bCs/>
          <w:sz w:val="24"/>
          <w:szCs w:val="24"/>
        </w:rPr>
        <w:object w:dxaOrig="7195" w:dyaOrig="5407">
          <v:shape id="_x0000_i1026" type="#_x0000_t75" style="width:5in;height:270pt" o:ole="">
            <v:imagedata r:id="rId10" o:title=""/>
          </v:shape>
          <o:OLEObject Type="Embed" ProgID="PowerPoint.Slide.12" ShapeID="_x0000_i1026" DrawAspect="Content" ObjectID="_1724621538" r:id="rId11"/>
        </w:object>
      </w:r>
    </w:p>
    <w:p w:rsidR="00250355" w:rsidRDefault="00250355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55">
        <w:rPr>
          <w:rFonts w:ascii="Times New Roman" w:eastAsia="Times New Roman" w:hAnsi="Times New Roman" w:cs="Times New Roman"/>
          <w:b/>
          <w:sz w:val="24"/>
          <w:szCs w:val="24"/>
        </w:rPr>
        <w:t>Введение новых понятий и первичная отработка полученных знаний</w:t>
      </w:r>
    </w:p>
    <w:p w:rsidR="00250355" w:rsidRPr="00250355" w:rsidRDefault="00250355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355">
        <w:rPr>
          <w:rFonts w:ascii="Times New Roman" w:eastAsia="Times New Roman" w:hAnsi="Times New Roman" w:cs="Times New Roman"/>
          <w:sz w:val="24"/>
          <w:szCs w:val="24"/>
        </w:rPr>
        <w:t>Я прошу вас подготовить в тетради 4 столбика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C04" w:rsidRPr="00DD4955" w:rsidRDefault="00FC15B7" w:rsidP="00DD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DB9">
        <w:rPr>
          <w:rFonts w:eastAsia="Times New Roman"/>
        </w:rPr>
        <w:object w:dxaOrig="7195" w:dyaOrig="5407">
          <v:shape id="_x0000_i1027" type="#_x0000_t75" style="width:5in;height:270pt" o:ole="">
            <v:imagedata r:id="rId12" o:title=""/>
          </v:shape>
          <o:OLEObject Type="Embed" ProgID="PowerPoint.Slide.12" ShapeID="_x0000_i1027" DrawAspect="Content" ObjectID="_1724621539" r:id="rId13"/>
        </w:object>
      </w:r>
    </w:p>
    <w:p w:rsidR="00FC15B7" w:rsidRPr="00DD4955" w:rsidRDefault="00FC15B7" w:rsidP="00205C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самостоятельной работы ученики пробуют самостоятельно </w:t>
      </w:r>
      <w:r w:rsidR="00205C04" w:rsidRPr="00DD4955">
        <w:rPr>
          <w:rFonts w:ascii="Times New Roman" w:eastAsia="Times New Roman" w:hAnsi="Times New Roman" w:cs="Times New Roman"/>
          <w:bCs/>
          <w:sz w:val="24"/>
          <w:szCs w:val="24"/>
        </w:rPr>
        <w:t>классифицировать</w:t>
      </w: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уравнения</w:t>
      </w:r>
      <w:r w:rsidR="00205C04" w:rsidRPr="00DD4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степени неизвестного. В рабочей тетради записать номера уравнений в четыре столбика.</w:t>
      </w:r>
    </w:p>
    <w:p w:rsidR="00325DB9" w:rsidRDefault="00205C04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572000" cy="342900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955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376D7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руппа – равенства, не содержащие неизвестного</w:t>
      </w:r>
    </w:p>
    <w:p w:rsidR="00DD4955" w:rsidRPr="00DD4955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>Вывод: -</w:t>
      </w:r>
      <w:r w:rsidR="00376D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>все остальные равенства это уравнения.</w:t>
      </w:r>
    </w:p>
    <w:p w:rsidR="00DD4955" w:rsidRPr="00DD4955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>Повторить определение уравнения.</w:t>
      </w:r>
    </w:p>
    <w:p w:rsidR="00DD4955" w:rsidRPr="00325DB9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группа – линейные уравнения</w:t>
      </w:r>
    </w:p>
    <w:p w:rsidR="00325DB9" w:rsidRPr="00DD4955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>- Каков общий вид линейного уравнения? (ах + с = 0)</w:t>
      </w:r>
    </w:p>
    <w:p w:rsidR="00325DB9" w:rsidRPr="00DD4955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 называются числа а и с, какие значения они могут принимать? ( </w:t>
      </w:r>
      <w:r w:rsidRPr="00DD49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Это</w:t>
      </w:r>
      <w:r w:rsidRPr="00325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49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коэффициенты уравнения, они могут быть любыми, кроме случая, когда а = 0)</w:t>
      </w:r>
    </w:p>
    <w:p w:rsidR="00DD4955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группа- уравнения, в которых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еременная возведена во вторую степень</w:t>
      </w:r>
    </w:p>
    <w:p w:rsidR="00DD4955" w:rsidRDefault="00DD4955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группа- уравнения, в которых переменная возведена в более высокую степень.</w: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сегодняшнем уроке мы с вами подробно изучим уравнения вида, представленного в третьей группе. </w:t>
      </w:r>
    </w:p>
    <w:p w:rsidR="00C45123" w:rsidRDefault="00E6139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195" w:dyaOrig="5407">
          <v:shape id="_x0000_i1028" type="#_x0000_t75" style="width:306.75pt;height:230.25pt" o:ole="">
            <v:imagedata r:id="rId15" o:title=""/>
          </v:shape>
          <o:OLEObject Type="Embed" ProgID="PowerPoint.Slide.12" ShapeID="_x0000_i1028" DrawAspect="Content" ObjectID="_1724621540" r:id="rId16"/>
        </w:object>
      </w:r>
    </w:p>
    <w:p w:rsidR="00DA40EA" w:rsidRPr="00325DB9" w:rsidRDefault="00C45123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1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Отметить хорошо видимый признак такого рода уравнений </w:t>
      </w:r>
    </w:p>
    <w:p w:rsidR="00DA40EA" w:rsidRDefault="00C45123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123">
        <w:rPr>
          <w:rFonts w:ascii="Times New Roman" w:eastAsia="Times New Roman" w:hAnsi="Times New Roman" w:cs="Times New Roman"/>
          <w:bCs/>
          <w:sz w:val="24"/>
          <w:szCs w:val="24"/>
        </w:rPr>
        <w:t>– переменная во второй степени.</w:t>
      </w:r>
      <w:r w:rsidR="00DA40EA" w:rsidRPr="00DA4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40EA" w:rsidRDefault="00C45123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Ввести определение квадратного уравнения, квадратного трехчлена, стандартного вида квадратного уравнения,  название коэффициентов</w:t>
      </w:r>
      <w:r w:rsidR="00DA40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4D64" w:rsidRDefault="00DA40EA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40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Квадратным уравнением называется уравнение вида ах2 + bх + с = 0, </w:t>
      </w:r>
    </w:p>
    <w:p w:rsidR="00DA40EA" w:rsidRPr="00DA40EA" w:rsidRDefault="00DA40EA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где а, b, с – заданные числа, а ≠ 0.</w:t>
      </w:r>
    </w:p>
    <w:p w:rsidR="00DA40EA" w:rsidRPr="00DA40EA" w:rsidRDefault="00DA40EA" w:rsidP="00DA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EA">
        <w:rPr>
          <w:rFonts w:ascii="Times New Roman" w:eastAsia="Times New Roman" w:hAnsi="Times New Roman" w:cs="Times New Roman"/>
          <w:bCs/>
          <w:sz w:val="24"/>
          <w:szCs w:val="24"/>
        </w:rPr>
        <w:t>Числа a, b,c – это коэффициенты квадратного уравнения. Число а называют первым или старшим коэффициентом, b - вторым коэффициентом, а c-свободным членом.</w:t>
      </w:r>
    </w:p>
    <w:p w:rsidR="005A375D" w:rsidRDefault="00DA40EA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 учебником: №401, 402 (устно)</w:t>
      </w:r>
      <w:r w:rsidR="005A375D" w:rsidRPr="005A3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40EA" w:rsidRDefault="005A375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195" w:dyaOrig="5407">
          <v:shape id="_x0000_i1029" type="#_x0000_t75" style="width:5in;height:270pt" o:ole="">
            <v:imagedata r:id="rId17" o:title=""/>
          </v:shape>
          <o:OLEObject Type="Embed" ProgID="PowerPoint.Slide.12" ShapeID="_x0000_i1029" DrawAspect="Content" ObjectID="_1724621541" r:id="rId18"/>
        </w:objec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Далее работа со слайдом:</w: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-Всегда ли возможно определить коэффициенты квадратного уравнения по его записи?</w: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-Какое из предложенных уравнений записано в стандартном виде?</w: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-Какие уравнения необходимо преобразовать, для того, чтобы привести к стандартному виду и как это сделать? </w:t>
      </w:r>
      <w:r w:rsidR="00DA40EA">
        <w:rPr>
          <w:rFonts w:ascii="Times New Roman" w:eastAsia="Times New Roman" w:hAnsi="Times New Roman" w:cs="Times New Roman"/>
          <w:bCs/>
          <w:sz w:val="24"/>
          <w:szCs w:val="24"/>
        </w:rPr>
        <w:t>Определить значения коэффициентов в полученных уравнениях.</w:t>
      </w:r>
    </w:p>
    <w:p w:rsidR="00C45123" w:rsidRDefault="00C45123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на доске и</w:t>
      </w:r>
      <w:r w:rsidRPr="00C451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тетрадях с проверкой результата по слайду.</w:t>
      </w:r>
    </w:p>
    <w:p w:rsidR="00DA40EA" w:rsidRDefault="00DA40EA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мы должны научиться не только уметь считывать значения </w:t>
      </w:r>
      <w:r w:rsidR="005A375D">
        <w:rPr>
          <w:rFonts w:ascii="Times New Roman" w:eastAsia="Times New Roman" w:hAnsi="Times New Roman" w:cs="Times New Roman"/>
          <w:bCs/>
          <w:sz w:val="24"/>
          <w:szCs w:val="24"/>
        </w:rPr>
        <w:t>коэффициентов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и записывать квадратные уравнения с заданными значениями </w:t>
      </w:r>
      <w:r w:rsidR="005A375D">
        <w:rPr>
          <w:rFonts w:ascii="Times New Roman" w:eastAsia="Times New Roman" w:hAnsi="Times New Roman" w:cs="Times New Roman"/>
          <w:bCs/>
          <w:sz w:val="24"/>
          <w:szCs w:val="24"/>
        </w:rPr>
        <w:t>коэффициентов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40EA" w:rsidRDefault="00DA40EA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0EA">
        <w:rPr>
          <w:rFonts w:ascii="Times New Roman" w:eastAsia="Times New Roman" w:hAnsi="Times New Roman" w:cs="Times New Roman"/>
          <w:bCs/>
          <w:sz w:val="24"/>
          <w:szCs w:val="24"/>
        </w:rPr>
        <w:object w:dxaOrig="7195" w:dyaOrig="5407">
          <v:shape id="_x0000_i1030" type="#_x0000_t75" style="width:5in;height:270pt" o:ole="">
            <v:imagedata r:id="rId19" o:title=""/>
          </v:shape>
          <o:OLEObject Type="Embed" ProgID="PowerPoint.Slide.12" ShapeID="_x0000_i1030" DrawAspect="Content" ObjectID="_1724621542" r:id="rId20"/>
        </w:object>
      </w:r>
    </w:p>
    <w:p w:rsidR="00DA40EA" w:rsidRDefault="005A375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на доске полученные уравнения.</w:t>
      </w:r>
    </w:p>
    <w:p w:rsidR="00134D64" w:rsidRDefault="005A375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работы мы с вами выяснили, что коэффициенты b и с могут быть равными нулю. Попробуем изучить вид квадратного уравнения в таких случаях. Приведем примеры таких уравнений</w:t>
      </w:r>
      <w:r w:rsidR="007623C1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(записать на</w:t>
      </w:r>
    </w:p>
    <w:p w:rsidR="00134D64" w:rsidRDefault="00134D64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C1" w:rsidRDefault="007623C1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доске)</w:t>
      </w:r>
      <w:r w:rsidR="005A37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A375D" w:rsidRPr="00325DB9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195" w:dyaOrig="5407">
          <v:shape id="_x0000_i1031" type="#_x0000_t75" style="width:5in;height:270pt" o:ole="">
            <v:imagedata r:id="rId21" o:title=""/>
          </v:shape>
          <o:OLEObject Type="Embed" ProgID="PowerPoint.Slide.12" ShapeID="_x0000_i1031" DrawAspect="Content" ObjectID="_1724621543" r:id="rId22"/>
        </w:object>
      </w:r>
      <w:r w:rsidRPr="007623C1">
        <w:t xml:space="preserve"> </w:t>
      </w:r>
      <w:r w:rsidRPr="007623C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195" w:dyaOrig="5407">
          <v:shape id="_x0000_i1032" type="#_x0000_t75" style="width:5in;height:270pt" o:ole="">
            <v:imagedata r:id="rId23" o:title=""/>
          </v:shape>
          <o:OLEObject Type="Embed" ProgID="PowerPoint.Slide.12" ShapeID="_x0000_i1032" DrawAspect="Content" ObjectID="_1724621544" r:id="rId24"/>
        </w:object>
      </w:r>
    </w:p>
    <w:p w:rsidR="007623C1" w:rsidRPr="007623C1" w:rsidRDefault="007623C1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C1">
        <w:rPr>
          <w:rFonts w:ascii="Times New Roman" w:eastAsia="Times New Roman" w:hAnsi="Times New Roman" w:cs="Times New Roman"/>
          <w:bCs/>
          <w:sz w:val="24"/>
          <w:szCs w:val="24"/>
        </w:rPr>
        <w:t>Вернуться к уравнениям на доске, еще раз проговорить коэффициенты каждого уравнения.</w:t>
      </w:r>
    </w:p>
    <w:p w:rsidR="00DD4955" w:rsidRPr="007623C1" w:rsidRDefault="007623C1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C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чего  нам необходима такая классификация? Для того, чтобы научиться решать  такого вида уравнения.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несколько способов решения таких уравнений. </w:t>
      </w:r>
      <w:r w:rsidRPr="007623C1">
        <w:rPr>
          <w:rFonts w:ascii="Times New Roman" w:eastAsia="Times New Roman" w:hAnsi="Times New Roman" w:cs="Times New Roman"/>
          <w:bCs/>
          <w:sz w:val="24"/>
          <w:szCs w:val="24"/>
        </w:rPr>
        <w:t>Но для этого мы должны четко понимать, что значит решить уравнение и каков должен быть результат нашей работы.</w:t>
      </w:r>
    </w:p>
    <w:p w:rsidR="00325DB9" w:rsidRPr="007623C1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C1">
        <w:rPr>
          <w:rFonts w:ascii="Times New Roman" w:eastAsia="Times New Roman" w:hAnsi="Times New Roman" w:cs="Times New Roman"/>
          <w:bCs/>
          <w:sz w:val="24"/>
          <w:szCs w:val="24"/>
        </w:rPr>
        <w:t>- Дайте определение корня уравнения. (</w:t>
      </w:r>
      <w:r w:rsidRPr="007623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Корень уравнения – это такое число, при подстановке которого в уравнение получается верное числовое равенство)</w:t>
      </w:r>
    </w:p>
    <w:p w:rsidR="00325DB9" w:rsidRDefault="00325DB9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623C1">
        <w:rPr>
          <w:rFonts w:ascii="Times New Roman" w:eastAsia="Times New Roman" w:hAnsi="Times New Roman" w:cs="Times New Roman"/>
          <w:bCs/>
          <w:sz w:val="24"/>
          <w:szCs w:val="24"/>
        </w:rPr>
        <w:t xml:space="preserve">- А что значит решить уравнение? ( </w:t>
      </w:r>
      <w:r w:rsidRPr="007623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Решить уравнение – найти все его корни или установить, что их нет)</w:t>
      </w:r>
    </w:p>
    <w:p w:rsidR="000E753D" w:rsidRPr="000E753D" w:rsidRDefault="000E753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753D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проверить, является ли число</w:t>
      </w:r>
      <w:r w:rsidR="00376D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E753D">
        <w:rPr>
          <w:rFonts w:ascii="Times New Roman" w:eastAsia="Times New Roman" w:hAnsi="Times New Roman" w:cs="Times New Roman"/>
          <w:bCs/>
          <w:iCs/>
          <w:sz w:val="24"/>
          <w:szCs w:val="24"/>
        </w:rPr>
        <w:t>корнем уравнения?</w:t>
      </w:r>
    </w:p>
    <w:p w:rsidR="000E753D" w:rsidRDefault="000E753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753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Работа по учебнику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№405(1,3-устно, 5 письменно на доске)</w:t>
      </w:r>
    </w:p>
    <w:p w:rsidR="000E753D" w:rsidRDefault="000E753D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Рассмотрим способы решения квадратных уравнений. Первая группа уравнений:</w:t>
      </w:r>
    </w:p>
    <w:p w:rsidR="000E753D" w:rsidRDefault="00ED08F0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№408,409 найдите уравнения такого типа. Очевидно, сто такие уравнения имеют корень 1.</w:t>
      </w:r>
      <w:r w:rsidR="000E75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325DB9" w:rsidRPr="00BE747D" w:rsidRDefault="00ED08F0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D72">
        <w:rPr>
          <w:rFonts w:ascii="Times New Roman" w:eastAsia="Times New Roman" w:hAnsi="Times New Roman" w:cs="Times New Roman"/>
          <w:bCs/>
          <w:sz w:val="24"/>
          <w:szCs w:val="24"/>
        </w:rPr>
        <w:t>Рассмотрим уравнения второго типа.  В номере 408 (1) Записать на доске и решить через разность квадратов. Два корня. Арифметический корень и противоположное арифметическому корню число.</w:t>
      </w:r>
    </w:p>
    <w:p w:rsidR="00ED08F0" w:rsidRPr="009A6386" w:rsidRDefault="00ED08F0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По учебнику решить устно №407, №408(3,5)</w:t>
      </w:r>
    </w:p>
    <w:p w:rsidR="009A6386" w:rsidRDefault="00376D7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Подвести итоги урока .Работа со слайдом.</w:t>
      </w:r>
      <w:r w:rsidR="009A6386" w:rsidRPr="009A6386">
        <w:t xml:space="preserve"> </w:t>
      </w:r>
      <w:r w:rsidR="009A6386" w:rsidRPr="009A638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7195" w:dyaOrig="5407">
          <v:shape id="_x0000_i1033" type="#_x0000_t75" style="width:5in;height:270pt" o:ole="">
            <v:imagedata r:id="rId25" o:title=""/>
          </v:shape>
          <o:OLEObject Type="Embed" ProgID="PowerPoint.Slide.12" ShapeID="_x0000_i1033" DrawAspect="Content" ObjectID="_1724621545" r:id="rId26"/>
        </w:object>
      </w:r>
    </w:p>
    <w:p w:rsidR="00376D72" w:rsidRPr="009A6386" w:rsidRDefault="00376D72" w:rsidP="0032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Домашнее задание: п.25 стр.108 определение к</w:t>
      </w:r>
      <w:r w:rsidR="00E6139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уравнения, </w:t>
      </w:r>
      <w:r w:rsidR="009922F5" w:rsidRPr="009A6386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полного и неполного к</w:t>
      </w:r>
      <w:r w:rsidR="00E6139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E747D">
        <w:rPr>
          <w:rFonts w:ascii="Times New Roman" w:eastAsia="Times New Roman" w:hAnsi="Times New Roman" w:cs="Times New Roman"/>
          <w:bCs/>
          <w:sz w:val="24"/>
          <w:szCs w:val="24"/>
        </w:rPr>
        <w:t>адратного</w:t>
      </w:r>
      <w:r w:rsidR="009922F5" w:rsidRPr="009A638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уравнения, теорема о корнях</w:t>
      </w:r>
    </w:p>
    <w:p w:rsidR="009922F5" w:rsidRPr="009A6386" w:rsidRDefault="009922F5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№403,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 xml:space="preserve"> 404,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408(чет)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409чет</w:t>
      </w:r>
    </w:p>
    <w:p w:rsidR="009A6386" w:rsidRDefault="009A6386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Спасибо за урок.</w:t>
      </w:r>
      <w:r w:rsidR="008B70E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A6386">
        <w:rPr>
          <w:rFonts w:ascii="Times New Roman" w:eastAsia="Times New Roman" w:hAnsi="Times New Roman" w:cs="Times New Roman"/>
          <w:bCs/>
          <w:sz w:val="24"/>
          <w:szCs w:val="24"/>
        </w:rPr>
        <w:t>До свидания!</w:t>
      </w: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D64" w:rsidRDefault="00134D64" w:rsidP="009922F5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34D64" w:rsidSect="00197E16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44" w:rsidRDefault="00556344" w:rsidP="008B70E6">
      <w:pPr>
        <w:spacing w:after="0" w:line="240" w:lineRule="auto"/>
      </w:pPr>
      <w:r>
        <w:separator/>
      </w:r>
    </w:p>
  </w:endnote>
  <w:endnote w:type="continuationSeparator" w:id="1">
    <w:p w:rsidR="00556344" w:rsidRDefault="00556344" w:rsidP="008B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44" w:rsidRDefault="00556344" w:rsidP="008B70E6">
      <w:pPr>
        <w:spacing w:after="0" w:line="240" w:lineRule="auto"/>
      </w:pPr>
      <w:r>
        <w:separator/>
      </w:r>
    </w:p>
  </w:footnote>
  <w:footnote w:type="continuationSeparator" w:id="1">
    <w:p w:rsidR="00556344" w:rsidRDefault="00556344" w:rsidP="008B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1EB"/>
    <w:multiLevelType w:val="multilevel"/>
    <w:tmpl w:val="E7E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C39A2"/>
    <w:multiLevelType w:val="hybridMultilevel"/>
    <w:tmpl w:val="277C3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31F59"/>
    <w:multiLevelType w:val="hybridMultilevel"/>
    <w:tmpl w:val="D9983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DB9"/>
    <w:rsid w:val="000555E0"/>
    <w:rsid w:val="000E753D"/>
    <w:rsid w:val="00134D64"/>
    <w:rsid w:val="001507DF"/>
    <w:rsid w:val="00197E16"/>
    <w:rsid w:val="001D7F47"/>
    <w:rsid w:val="00205C04"/>
    <w:rsid w:val="00250355"/>
    <w:rsid w:val="00281DD3"/>
    <w:rsid w:val="00325DB9"/>
    <w:rsid w:val="00376D72"/>
    <w:rsid w:val="003A783F"/>
    <w:rsid w:val="00410335"/>
    <w:rsid w:val="005078B4"/>
    <w:rsid w:val="00556344"/>
    <w:rsid w:val="005A375D"/>
    <w:rsid w:val="005C4017"/>
    <w:rsid w:val="006A42D2"/>
    <w:rsid w:val="007623C1"/>
    <w:rsid w:val="00770F6B"/>
    <w:rsid w:val="007A40FC"/>
    <w:rsid w:val="007F74A2"/>
    <w:rsid w:val="00844A99"/>
    <w:rsid w:val="008B70E6"/>
    <w:rsid w:val="009123A8"/>
    <w:rsid w:val="00985928"/>
    <w:rsid w:val="009922F5"/>
    <w:rsid w:val="009A6386"/>
    <w:rsid w:val="00AD3406"/>
    <w:rsid w:val="00BE3089"/>
    <w:rsid w:val="00BE747D"/>
    <w:rsid w:val="00C45123"/>
    <w:rsid w:val="00C45CC9"/>
    <w:rsid w:val="00DA40EA"/>
    <w:rsid w:val="00DA7CAE"/>
    <w:rsid w:val="00DD4955"/>
    <w:rsid w:val="00E21232"/>
    <w:rsid w:val="00E251E7"/>
    <w:rsid w:val="00E61392"/>
    <w:rsid w:val="00E75D2E"/>
    <w:rsid w:val="00ED08F0"/>
    <w:rsid w:val="00ED6AB2"/>
    <w:rsid w:val="00EF14A4"/>
    <w:rsid w:val="00F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7"/>
  </w:style>
  <w:style w:type="paragraph" w:styleId="1">
    <w:name w:val="heading 1"/>
    <w:basedOn w:val="a"/>
    <w:link w:val="10"/>
    <w:uiPriority w:val="9"/>
    <w:qFormat/>
    <w:rsid w:val="0032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C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B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0E6"/>
  </w:style>
  <w:style w:type="paragraph" w:styleId="a9">
    <w:name w:val="footer"/>
    <w:basedOn w:val="a"/>
    <w:link w:val="aa"/>
    <w:uiPriority w:val="99"/>
    <w:semiHidden/>
    <w:unhideWhenUsed/>
    <w:rsid w:val="008B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18" Type="http://schemas.openxmlformats.org/officeDocument/2006/relationships/package" Target="embeddings/______Microsoft_Office_PowerPoint5.sldx"/><Relationship Id="rId26" Type="http://schemas.openxmlformats.org/officeDocument/2006/relationships/package" Target="embeddings/______Microsoft_Office_PowerPoint9.sld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4.sldx"/><Relationship Id="rId20" Type="http://schemas.openxmlformats.org/officeDocument/2006/relationships/package" Target="embeddings/______Microsoft_Office_PowerPoint6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24" Type="http://schemas.openxmlformats.org/officeDocument/2006/relationships/package" Target="embeddings/______Microsoft_Office_PowerPoint8.sld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png"/><Relationship Id="rId22" Type="http://schemas.openxmlformats.org/officeDocument/2006/relationships/package" Target="embeddings/______Microsoft_Office_PowerPoint7.sl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ACD3-885C-4BC5-8C25-0D3FC172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2022-09-13T21:46:00Z</dcterms:created>
  <dcterms:modified xsi:type="dcterms:W3CDTF">2022-09-13T21:46:00Z</dcterms:modified>
</cp:coreProperties>
</file>