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C4" w:rsidRPr="000E36BA" w:rsidRDefault="00DE6AC4" w:rsidP="00DE6A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3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 литературного чтения в 3 классе</w:t>
      </w:r>
    </w:p>
    <w:p w:rsidR="00DE6AC4" w:rsidRPr="000E36BA" w:rsidRDefault="00DE6AC4" w:rsidP="00DE6A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3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тему «Леонид Каминский «Сочинение» </w:t>
      </w:r>
    </w:p>
    <w:p w:rsidR="00DE6AC4" w:rsidRPr="000E36BA" w:rsidRDefault="00DE6AC4" w:rsidP="00DE6A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3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УМК «Перспективная начальная школа»</w:t>
      </w:r>
    </w:p>
    <w:p w:rsidR="00DE6AC4" w:rsidRPr="000E36BA" w:rsidRDefault="00DE6AC4" w:rsidP="00DE6A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3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0E36BA" w:rsidRPr="000E3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начальных классов</w:t>
      </w:r>
      <w:r w:rsidRPr="000E3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Васюкова Татьяна Сергеевна </w:t>
      </w:r>
    </w:p>
    <w:p w:rsidR="00DE6AC4" w:rsidRPr="000E36BA" w:rsidRDefault="00DE6AC4" w:rsidP="00DE6A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3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«Зюкайская средняя общеобразовательная школа» </w:t>
      </w:r>
    </w:p>
    <w:p w:rsidR="00DE6AC4" w:rsidRPr="000E36BA" w:rsidRDefault="00DE6AC4" w:rsidP="00DE6A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AC4" w:rsidRPr="000E36BA" w:rsidRDefault="00DE6AC4" w:rsidP="00DE6A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«Леонид Каминский «Сочинение» проводится в 3 классе по курсу «Литературное чтение» (автор Н. А. </w:t>
      </w:r>
      <w:proofErr w:type="spellStart"/>
      <w:r w:rsidRPr="000E36BA">
        <w:rPr>
          <w:rFonts w:ascii="Times New Roman" w:hAnsi="Times New Roman" w:cs="Times New Roman"/>
          <w:color w:val="000000" w:themeColor="text1"/>
          <w:sz w:val="28"/>
          <w:szCs w:val="28"/>
        </w:rPr>
        <w:t>Чуракова</w:t>
      </w:r>
      <w:proofErr w:type="spellEnd"/>
      <w:r w:rsidRPr="000E36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0E3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E3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1-ым уроком в теме «Продолжаем разгадывать секреты смешного». </w:t>
      </w:r>
    </w:p>
    <w:p w:rsidR="00DE6AC4" w:rsidRPr="000E36BA" w:rsidRDefault="00DE6AC4" w:rsidP="00DE6AC4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E6AC4" w:rsidRPr="000E36BA" w:rsidRDefault="00DE6AC4" w:rsidP="00DE6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6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E36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ходе анализа произведения </w:t>
      </w:r>
      <w:r w:rsidRPr="000E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показать, что на одну и ту же проблему могут быть разные точки зрения (сочинение, сочинять; </w:t>
      </w:r>
      <w:r w:rsidRPr="000E36BA">
        <w:rPr>
          <w:rFonts w:ascii="Times New Roman" w:hAnsi="Times New Roman" w:cs="Times New Roman"/>
          <w:color w:val="000000" w:themeColor="text1"/>
          <w:sz w:val="28"/>
          <w:szCs w:val="28"/>
        </w:rPr>
        <w:t>смех грустный и веселый</w:t>
      </w:r>
      <w:r w:rsidRPr="000E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учить формулировать собственную читательскую позицию в соответствии с авторским замыслом; продолжить </w:t>
      </w:r>
      <w:proofErr w:type="gramStart"/>
      <w:r w:rsidRPr="000E36B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обучающихся опираясь</w:t>
      </w:r>
      <w:proofErr w:type="gramEnd"/>
      <w:r w:rsidRPr="000E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слова и поступки героев составлять мнение о чертах их характера.</w:t>
      </w:r>
    </w:p>
    <w:p w:rsidR="00DE6AC4" w:rsidRPr="000E36BA" w:rsidRDefault="000E36BA" w:rsidP="00DE6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6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E6AC4" w:rsidRPr="000E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Pr="000E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сформулирована и </w:t>
      </w:r>
      <w:r w:rsidR="00DE6AC4" w:rsidRPr="000E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адаптирована по рекомендации автора УМК</w:t>
      </w:r>
      <w:r w:rsidRPr="000E36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E36BA" w:rsidRPr="000E36BA" w:rsidRDefault="000E36BA" w:rsidP="00DE6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AC4" w:rsidRPr="000E36BA" w:rsidRDefault="00DE6AC4" w:rsidP="00DE6A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36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урока:</w:t>
      </w:r>
    </w:p>
    <w:p w:rsidR="000E36BA" w:rsidRPr="000E36BA" w:rsidRDefault="000E36BA" w:rsidP="00DE6A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6AC4" w:rsidRPr="000E36BA" w:rsidRDefault="00DE6AC4" w:rsidP="00DE6A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Личностные: </w:t>
      </w:r>
      <w:r w:rsidRPr="000E3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познавательной мотивации, адекватной самооценки.</w:t>
      </w:r>
    </w:p>
    <w:p w:rsidR="00DE6AC4" w:rsidRPr="000E36BA" w:rsidRDefault="00DE6AC4" w:rsidP="00DE6A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6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Познавательные</w:t>
      </w:r>
      <w:r w:rsidRPr="000E3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формирование умения осмысленного чтения.</w:t>
      </w:r>
    </w:p>
    <w:p w:rsidR="00DE6AC4" w:rsidRPr="000E36BA" w:rsidRDefault="00DE6AC4" w:rsidP="00DE6A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Регулятивные:</w:t>
      </w:r>
      <w:r w:rsidRPr="000E3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умения принимать и сохранять учебную задачу, контролировать и оценивать учебные действия.</w:t>
      </w:r>
    </w:p>
    <w:p w:rsidR="00DE6AC4" w:rsidRPr="000E36BA" w:rsidRDefault="00DE6AC4" w:rsidP="00DE6A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Коммуникативные:</w:t>
      </w:r>
      <w:r w:rsidRPr="000E3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умения точно выражать свои мысли.</w:t>
      </w:r>
    </w:p>
    <w:p w:rsidR="00DE6AC4" w:rsidRPr="000E36BA" w:rsidRDefault="00DE6AC4" w:rsidP="00DE6A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BA">
        <w:rPr>
          <w:rFonts w:ascii="Times New Roman" w:eastAsia="Times New Roman" w:hAnsi="Times New Roman" w:cs="Times New Roman"/>
          <w:b/>
          <w:sz w:val="28"/>
          <w:szCs w:val="28"/>
        </w:rPr>
        <w:t>Урок разработан по технологии продуктивного чтения</w:t>
      </w:r>
    </w:p>
    <w:p w:rsidR="00DE6AC4" w:rsidRPr="000E36BA" w:rsidRDefault="00DE6AC4" w:rsidP="00DE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C4" w:rsidRPr="000E36BA" w:rsidRDefault="00DE6AC4" w:rsidP="00DE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C4" w:rsidRPr="000E36BA" w:rsidRDefault="00DE6AC4" w:rsidP="00DE6AC4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36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Pr="000E3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учебник «Литературное чтение», часть 2,  автор</w:t>
      </w:r>
      <w:r w:rsidRPr="000E3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А. </w:t>
      </w:r>
      <w:proofErr w:type="spellStart"/>
      <w:r w:rsidRPr="000E36BA">
        <w:rPr>
          <w:rFonts w:ascii="Times New Roman" w:hAnsi="Times New Roman" w:cs="Times New Roman"/>
          <w:color w:val="000000" w:themeColor="text1"/>
          <w:sz w:val="28"/>
          <w:szCs w:val="28"/>
        </w:rPr>
        <w:t>Чуракова</w:t>
      </w:r>
      <w:proofErr w:type="spellEnd"/>
      <w:r w:rsidRPr="000E3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0E36BA" w:rsidRPr="000E3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к уроку, раздаточный материал,  компьютер, проектор.</w:t>
      </w:r>
    </w:p>
    <w:p w:rsidR="00FA3E5C" w:rsidRPr="000E36BA" w:rsidRDefault="00FA3E5C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AC4" w:rsidRPr="000E36BA" w:rsidRDefault="00DE6AC4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AC4" w:rsidRPr="000E36BA" w:rsidRDefault="00DE6AC4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AC4" w:rsidRPr="000E36BA" w:rsidRDefault="00DE6AC4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AC4" w:rsidRPr="000E36BA" w:rsidRDefault="00DE6AC4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A3E5C" w:rsidRPr="000E36BA" w:rsidRDefault="00FA3E5C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794" w:rsidRPr="000E36BA" w:rsidRDefault="001E7794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3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3B5387" w:rsidRPr="000E36BA" w:rsidRDefault="003B5387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258"/>
        <w:gridCol w:w="2387"/>
        <w:gridCol w:w="4581"/>
        <w:gridCol w:w="2788"/>
        <w:gridCol w:w="3338"/>
      </w:tblGrid>
      <w:tr w:rsidR="00FA3E5C" w:rsidRPr="000E36BA" w:rsidTr="003B5387"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Этапы урока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Цель этапа</w:t>
            </w: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Содержание </w:t>
            </w:r>
          </w:p>
        </w:tc>
        <w:tc>
          <w:tcPr>
            <w:tcW w:w="1492" w:type="pct"/>
          </w:tcPr>
          <w:p w:rsidR="00FA3E5C" w:rsidRPr="000E36BA" w:rsidRDefault="00FA3E5C" w:rsidP="00273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Деятельность учителя</w:t>
            </w:r>
          </w:p>
        </w:tc>
        <w:tc>
          <w:tcPr>
            <w:tcW w:w="908" w:type="pct"/>
          </w:tcPr>
          <w:p w:rsidR="00FA3E5C" w:rsidRPr="000E36BA" w:rsidRDefault="00FA3E5C" w:rsidP="002140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Деятельность учащихся</w:t>
            </w:r>
          </w:p>
        </w:tc>
        <w:tc>
          <w:tcPr>
            <w:tcW w:w="1087" w:type="pct"/>
          </w:tcPr>
          <w:p w:rsidR="00FA3E5C" w:rsidRPr="000E36BA" w:rsidRDefault="00FA3E5C" w:rsidP="002140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Планируемые результаты</w:t>
            </w:r>
          </w:p>
        </w:tc>
      </w:tr>
      <w:tr w:rsidR="00FA3E5C" w:rsidRPr="000E36BA" w:rsidTr="003B5387"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</w:t>
            </w:r>
          </w:p>
          <w:p w:rsidR="00FA3E5C" w:rsidRPr="000E36BA" w:rsidRDefault="00FA3E5C" w:rsidP="004831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sz w:val="24"/>
                <w:szCs w:val="28"/>
              </w:rPr>
              <w:t>момент</w:t>
            </w: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sz w:val="24"/>
                <w:szCs w:val="28"/>
              </w:rPr>
              <w:t>Общая готовность детей к уроку</w:t>
            </w:r>
          </w:p>
        </w:tc>
        <w:tc>
          <w:tcPr>
            <w:tcW w:w="1492" w:type="pct"/>
          </w:tcPr>
          <w:p w:rsidR="00FA3E5C" w:rsidRPr="000E36BA" w:rsidRDefault="00FA3E5C" w:rsidP="002733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sz w:val="24"/>
                <w:szCs w:val="28"/>
              </w:rPr>
              <w:t>Проверка готовности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8" w:type="pct"/>
          </w:tcPr>
          <w:p w:rsidR="00FA3E5C" w:rsidRPr="000E36BA" w:rsidRDefault="00FA3E5C" w:rsidP="002140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sz w:val="24"/>
                <w:szCs w:val="28"/>
              </w:rPr>
              <w:t>Самоконтроль готовности</w:t>
            </w:r>
          </w:p>
        </w:tc>
        <w:tc>
          <w:tcPr>
            <w:tcW w:w="1087" w:type="pct"/>
          </w:tcPr>
          <w:p w:rsidR="00FA3E5C" w:rsidRPr="000E36BA" w:rsidRDefault="00FA3E5C" w:rsidP="002140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A3E5C" w:rsidRPr="000E36BA" w:rsidTr="003B5387">
        <w:trPr>
          <w:trHeight w:val="2259"/>
        </w:trPr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0E36BA">
              <w:rPr>
                <w:rFonts w:ascii="Times New Roman" w:hAnsi="Times New Roman" w:cs="Times New Roman"/>
                <w:b/>
                <w:sz w:val="24"/>
                <w:szCs w:val="28"/>
              </w:rPr>
              <w:t>Этап 1. Работа с текстом до чтения</w:t>
            </w: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Цель: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Развитие такого важного читательского умения, как антиципация, т. е. умение предполагать, прогнозировать содержание текста по заглавию, фамилии автора, иллюстрации.</w:t>
            </w: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Подготовка к первичному восприятию текста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Цель: создать соответствующую эмоциональную сферу, оживить жизненные впечатления детей, необходимые для восприятия произведения</w:t>
            </w:r>
          </w:p>
        </w:tc>
        <w:tc>
          <w:tcPr>
            <w:tcW w:w="1492" w:type="pct"/>
          </w:tcPr>
          <w:p w:rsidR="00FA3E5C" w:rsidRPr="000E36BA" w:rsidRDefault="00FA3E5C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Предлагает открыть учебник на стр. 46.</w:t>
            </w:r>
          </w:p>
          <w:p w:rsidR="00FA3E5C" w:rsidRPr="000E36BA" w:rsidRDefault="00FA3E5C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Спрашивает у учащихся название темы нового раздела, выслушивает их понимание содержание названия раздела.</w:t>
            </w:r>
          </w:p>
          <w:p w:rsidR="00FA3E5C" w:rsidRPr="000E36BA" w:rsidRDefault="00FA3E5C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Уточняет у </w:t>
            </w:r>
            <w:proofErr w:type="gramStart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обучающихся</w:t>
            </w:r>
            <w:proofErr w:type="gramEnd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понимание содержания предыдущего раздела.</w:t>
            </w:r>
          </w:p>
          <w:p w:rsidR="00FA3E5C" w:rsidRPr="000E36BA" w:rsidRDefault="00FA3E5C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Предлагает прочитать интригу по ролям.</w:t>
            </w:r>
          </w:p>
          <w:p w:rsidR="003B5387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Организует беседу по </w:t>
            </w:r>
            <w:proofErr w:type="gramStart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прочитанному</w:t>
            </w:r>
            <w:proofErr w:type="gramEnd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для формулировки проблемного вопроса.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(Какой смех нужнее: веселый или грустный)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Уточняет мнения учащихся по проблемному вопросу.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Организует работу по знакомству с автором рассказа Л. Каминским через анализ портрета. Знакомит с творчеством писателя.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Фиксирует тему урока на доске: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«Леонид Каминский «Сочинение».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Озвучивает предположение о том, что прочитав рассказ, учащиеся смогут ответить на проблемный вопрос.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Совместно с учащимися формулирует цель урока:</w:t>
            </w:r>
          </w:p>
          <w:p w:rsidR="00FA3E5C" w:rsidRPr="000E36BA" w:rsidRDefault="00FA3E5C" w:rsidP="007578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«Будем учиться составлять свое мнение о характере героев; находить нужные фрагменты в тексте; определять точку зрения автора»</w:t>
            </w:r>
          </w:p>
          <w:p w:rsidR="00FA3E5C" w:rsidRPr="000E36BA" w:rsidRDefault="00FA3E5C" w:rsidP="00757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Достигнуты ли поставленные цели</w:t>
            </w:r>
            <w:r w:rsidR="000E36BA"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мы проверим в конце урока, выполнив небольшую проверочную работу.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Предлагает составить кластер со словом «сочинение», для уточнения понимания детьми его значения.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Организует работу в парах.</w:t>
            </w:r>
          </w:p>
          <w:p w:rsidR="00FA3E5C" w:rsidRPr="000E36BA" w:rsidRDefault="00FA3E5C" w:rsidP="0027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Предлагает учащимся </w:t>
            </w:r>
            <w:proofErr w:type="gramStart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разместить варианты</w:t>
            </w:r>
            <w:proofErr w:type="gramEnd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своих ответов на доске.</w:t>
            </w:r>
          </w:p>
          <w:p w:rsidR="00FA3E5C" w:rsidRPr="000E36BA" w:rsidRDefault="00FA3E5C" w:rsidP="00FA3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Акцентирует внимание на разных точках зрения обучающихся.</w:t>
            </w:r>
          </w:p>
        </w:tc>
        <w:tc>
          <w:tcPr>
            <w:tcW w:w="908" w:type="pct"/>
          </w:tcPr>
          <w:p w:rsidR="00FA3E5C" w:rsidRPr="000E36BA" w:rsidRDefault="00FA3E5C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Открывают учебники на стр. 46</w:t>
            </w:r>
          </w:p>
          <w:p w:rsidR="00FA3E5C" w:rsidRPr="000E36BA" w:rsidRDefault="00FA3E5C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A3E5C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Актуализируют знания</w:t>
            </w:r>
          </w:p>
          <w:p w:rsidR="00FA3E5C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Читают по ролям</w:t>
            </w: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Включаются в учебный диалог, формулируют проблемный вопрос.</w:t>
            </w: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Анализируют портрет автора Л. Каминского, делают предположения о чертах характера</w:t>
            </w: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Формулируют цели урока</w:t>
            </w: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Работают в парах, придумывают ассоциации</w:t>
            </w: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3B5387" w:rsidRPr="000E36BA" w:rsidRDefault="003B5387" w:rsidP="00CC167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087" w:type="pct"/>
          </w:tcPr>
          <w:p w:rsidR="00FA3E5C" w:rsidRPr="000E36BA" w:rsidRDefault="00FA3E5C" w:rsidP="00FA3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Предметные результаты: Выделять главное и второстепенное, анализировать и давать оценку не только новой информации, но и уже имеющимся знаниям.</w:t>
            </w:r>
          </w:p>
          <w:p w:rsidR="00FA3E5C" w:rsidRPr="000E36BA" w:rsidRDefault="00FA3E5C" w:rsidP="00FA3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Метапредметные результаты:</w:t>
            </w:r>
          </w:p>
          <w:p w:rsidR="00FA3E5C" w:rsidRPr="000E36BA" w:rsidRDefault="00FA3E5C" w:rsidP="00FA3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Целеполагание контроль учебной деятельности</w:t>
            </w:r>
            <w:r w:rsidR="003B5387"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:rsidR="003B5387" w:rsidRPr="000E36BA" w:rsidRDefault="003B5387" w:rsidP="00FA3E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формирование умения точно выражать свои мысли.</w:t>
            </w:r>
          </w:p>
        </w:tc>
      </w:tr>
      <w:tr w:rsidR="00FA3E5C" w:rsidRPr="000E36BA" w:rsidTr="003B5387">
        <w:trPr>
          <w:trHeight w:val="3534"/>
        </w:trPr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Этап 2. Работа с текстом во время чтения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Цель: понимание текста и создание его читательской интерпретации; обеспечить полноценное восприятие текста.</w:t>
            </w: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Первичное восприятие текста</w:t>
            </w:r>
          </w:p>
          <w:p w:rsidR="00FA3E5C" w:rsidRPr="000E36BA" w:rsidRDefault="00FA3E5C" w:rsidP="00214045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Cs w:val="28"/>
              </w:rPr>
            </w:pPr>
            <w:r w:rsidRPr="000E36BA">
              <w:rPr>
                <w:i/>
                <w:color w:val="000000" w:themeColor="text1"/>
                <w:szCs w:val="28"/>
              </w:rPr>
              <w:t>Цель: обеспечить эмоциональность восприятия, интерес к изучаемому произведению</w:t>
            </w:r>
          </w:p>
        </w:tc>
        <w:tc>
          <w:tcPr>
            <w:tcW w:w="1492" w:type="pct"/>
          </w:tcPr>
          <w:p w:rsidR="00FA3E5C" w:rsidRPr="000E36BA" w:rsidRDefault="00FA3E5C" w:rsidP="00694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Предлагает начать работу с текстом, для уточнения авторской позиции. (Так ли понимает автор значение слова сочинение как вы?)</w:t>
            </w:r>
          </w:p>
          <w:p w:rsidR="00FA3E5C" w:rsidRPr="000E36BA" w:rsidRDefault="00FA3E5C" w:rsidP="00694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Акцентирует внимание на правилах выразительного чтения. </w:t>
            </w:r>
          </w:p>
          <w:p w:rsidR="00FA3E5C" w:rsidRPr="000E36BA" w:rsidRDefault="00FA3E5C" w:rsidP="00694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Организует чтение текста учениками, используя приём «</w:t>
            </w:r>
            <w:proofErr w:type="spellStart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Перебивалочки</w:t>
            </w:r>
            <w:proofErr w:type="spellEnd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».</w:t>
            </w:r>
          </w:p>
          <w:p w:rsidR="00FA3E5C" w:rsidRPr="000E36BA" w:rsidRDefault="00FA3E5C" w:rsidP="00A03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 время работы с текстом делает остановку, для предположения обучающимися того, как будут развиваться события дальше.</w:t>
            </w:r>
          </w:p>
        </w:tc>
        <w:tc>
          <w:tcPr>
            <w:tcW w:w="908" w:type="pct"/>
          </w:tcPr>
          <w:p w:rsidR="00FA3E5C" w:rsidRPr="000E36BA" w:rsidRDefault="00FA3E5C" w:rsidP="00214045">
            <w:pPr>
              <w:pStyle w:val="Style21"/>
              <w:widowControl/>
              <w:jc w:val="both"/>
              <w:rPr>
                <w:color w:val="000000" w:themeColor="text1"/>
                <w:szCs w:val="28"/>
              </w:rPr>
            </w:pPr>
          </w:p>
          <w:p w:rsidR="003B5387" w:rsidRPr="000E36BA" w:rsidRDefault="003B5387" w:rsidP="00214045">
            <w:pPr>
              <w:pStyle w:val="Style21"/>
              <w:widowControl/>
              <w:jc w:val="both"/>
              <w:rPr>
                <w:color w:val="000000" w:themeColor="text1"/>
                <w:szCs w:val="28"/>
              </w:rPr>
            </w:pPr>
          </w:p>
          <w:p w:rsidR="003B5387" w:rsidRPr="000E36BA" w:rsidRDefault="003B5387" w:rsidP="00214045">
            <w:pPr>
              <w:pStyle w:val="Style21"/>
              <w:widowControl/>
              <w:jc w:val="both"/>
              <w:rPr>
                <w:color w:val="000000" w:themeColor="text1"/>
                <w:szCs w:val="28"/>
              </w:rPr>
            </w:pPr>
          </w:p>
          <w:p w:rsidR="003B5387" w:rsidRPr="000E36BA" w:rsidRDefault="003B5387" w:rsidP="00214045">
            <w:pPr>
              <w:pStyle w:val="Style21"/>
              <w:widowControl/>
              <w:jc w:val="both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>Вспоминают правила выразительного чтения</w:t>
            </w:r>
          </w:p>
          <w:p w:rsidR="003B5387" w:rsidRPr="000E36BA" w:rsidRDefault="003B5387" w:rsidP="00214045">
            <w:pPr>
              <w:pStyle w:val="Style21"/>
              <w:widowControl/>
              <w:jc w:val="both"/>
              <w:rPr>
                <w:color w:val="000000" w:themeColor="text1"/>
                <w:szCs w:val="28"/>
              </w:rPr>
            </w:pPr>
          </w:p>
          <w:p w:rsidR="003B5387" w:rsidRPr="000E36BA" w:rsidRDefault="003B5387" w:rsidP="00214045">
            <w:pPr>
              <w:pStyle w:val="Style21"/>
              <w:widowControl/>
              <w:jc w:val="both"/>
              <w:rPr>
                <w:color w:val="000000" w:themeColor="text1"/>
                <w:szCs w:val="28"/>
              </w:rPr>
            </w:pPr>
          </w:p>
          <w:p w:rsidR="003B5387" w:rsidRPr="000E36BA" w:rsidRDefault="00874BF7" w:rsidP="00214045">
            <w:pPr>
              <w:pStyle w:val="Style21"/>
              <w:widowControl/>
              <w:jc w:val="both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 xml:space="preserve">Чтение текста </w:t>
            </w:r>
          </w:p>
        </w:tc>
        <w:tc>
          <w:tcPr>
            <w:tcW w:w="1087" w:type="pct"/>
          </w:tcPr>
          <w:p w:rsidR="003B5387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Предметные результаты:</w:t>
            </w:r>
          </w:p>
          <w:p w:rsidR="00FA3E5C" w:rsidRPr="000E36BA" w:rsidRDefault="00FA3E5C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  <w:r w:rsidRPr="000E36BA">
              <w:rPr>
                <w:rStyle w:val="FontStyle28"/>
                <w:color w:val="000000" w:themeColor="text1"/>
                <w:sz w:val="24"/>
                <w:szCs w:val="28"/>
              </w:rPr>
              <w:t>Эмоционально и адекватно воспринимать на слу</w:t>
            </w:r>
            <w:r w:rsidR="00874BF7" w:rsidRPr="000E36BA">
              <w:rPr>
                <w:rStyle w:val="FontStyle28"/>
                <w:color w:val="000000" w:themeColor="text1"/>
                <w:sz w:val="24"/>
                <w:szCs w:val="28"/>
              </w:rPr>
              <w:t>х худо</w:t>
            </w:r>
            <w:r w:rsidR="00874BF7" w:rsidRPr="000E36BA">
              <w:rPr>
                <w:rStyle w:val="FontStyle28"/>
                <w:color w:val="000000" w:themeColor="text1"/>
                <w:sz w:val="24"/>
                <w:szCs w:val="28"/>
              </w:rPr>
              <w:softHyphen/>
              <w:t>жественные произведения.</w:t>
            </w:r>
          </w:p>
          <w:p w:rsidR="003B5387" w:rsidRPr="000E36BA" w:rsidRDefault="003B538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FA3E5C" w:rsidRPr="000E36BA" w:rsidTr="003B5387">
        <w:trPr>
          <w:trHeight w:val="3053"/>
        </w:trPr>
        <w:tc>
          <w:tcPr>
            <w:tcW w:w="735" w:type="pct"/>
          </w:tcPr>
          <w:p w:rsidR="00FA3E5C" w:rsidRPr="000E36BA" w:rsidRDefault="00FA3E5C" w:rsidP="00E463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Этап 3. Работа с текстом после чтения</w:t>
            </w:r>
          </w:p>
          <w:p w:rsidR="00FA3E5C" w:rsidRPr="000E36BA" w:rsidRDefault="00FA3E5C" w:rsidP="00E463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Цель: корректировка читательской интерпретации в соответствии с авторским замыслом</w:t>
            </w: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Проверка первичного восприятия текста</w:t>
            </w:r>
          </w:p>
          <w:p w:rsidR="00FA3E5C" w:rsidRPr="000E36BA" w:rsidRDefault="00FA3E5C" w:rsidP="00E8640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u w:val="single"/>
              </w:rPr>
            </w:pPr>
            <w:r w:rsidRPr="000E36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Цель:  оценить качество восприятия текста; </w:t>
            </w:r>
          </w:p>
        </w:tc>
        <w:tc>
          <w:tcPr>
            <w:tcW w:w="1492" w:type="pct"/>
          </w:tcPr>
          <w:p w:rsidR="00FA3E5C" w:rsidRPr="000E36BA" w:rsidRDefault="00FA3E5C" w:rsidP="00003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Предлагает </w:t>
            </w:r>
            <w:proofErr w:type="gramStart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обучающимся</w:t>
            </w:r>
            <w:proofErr w:type="gramEnd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выразить свое эмоциональное отношение к прочитанному.</w:t>
            </w:r>
          </w:p>
          <w:p w:rsidR="00FA3E5C" w:rsidRPr="000E36BA" w:rsidRDefault="00FA3E5C" w:rsidP="00003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Задает вопросы на понимание содержания текста. </w:t>
            </w:r>
          </w:p>
        </w:tc>
        <w:tc>
          <w:tcPr>
            <w:tcW w:w="908" w:type="pct"/>
          </w:tcPr>
          <w:p w:rsidR="00FA3E5C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Выражают эмоциональное отношение к </w:t>
            </w:r>
            <w:proofErr w:type="gramStart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прочитанному</w:t>
            </w:r>
            <w:proofErr w:type="gramEnd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Отвечают на вопросы по содержанию текста.</w:t>
            </w:r>
          </w:p>
        </w:tc>
        <w:tc>
          <w:tcPr>
            <w:tcW w:w="1087" w:type="pct"/>
          </w:tcPr>
          <w:p w:rsidR="003B5387" w:rsidRPr="000E36BA" w:rsidRDefault="003B5387" w:rsidP="003B5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Метапредметные результаты:</w:t>
            </w:r>
          </w:p>
          <w:p w:rsidR="00FA3E5C" w:rsidRPr="000E36BA" w:rsidRDefault="003B5387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формирование умения точно выражать свои мысли.</w:t>
            </w:r>
          </w:p>
        </w:tc>
      </w:tr>
      <w:tr w:rsidR="00FA3E5C" w:rsidRPr="000E36BA" w:rsidTr="003B5387"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Мотивация </w:t>
            </w:r>
            <w:proofErr w:type="spellStart"/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перечитывания</w:t>
            </w:r>
            <w:proofErr w:type="spellEnd"/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и анализа произведения</w:t>
            </w:r>
          </w:p>
          <w:p w:rsidR="00FA3E5C" w:rsidRPr="000E36BA" w:rsidRDefault="00FA3E5C" w:rsidP="00214045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Cs w:val="28"/>
              </w:rPr>
            </w:pPr>
            <w:r w:rsidRPr="000E36BA">
              <w:rPr>
                <w:i/>
                <w:color w:val="000000" w:themeColor="text1"/>
                <w:szCs w:val="28"/>
                <w:u w:val="single"/>
              </w:rPr>
              <w:t>Цель:</w:t>
            </w:r>
            <w:r w:rsidRPr="000E36BA">
              <w:rPr>
                <w:i/>
                <w:color w:val="000000" w:themeColor="text1"/>
                <w:szCs w:val="28"/>
              </w:rPr>
              <w:t xml:space="preserve"> пробудить интерес к </w:t>
            </w:r>
            <w:proofErr w:type="spellStart"/>
            <w:r w:rsidRPr="000E36BA">
              <w:rPr>
                <w:i/>
                <w:color w:val="000000" w:themeColor="text1"/>
                <w:szCs w:val="28"/>
              </w:rPr>
              <w:t>перечитыванию</w:t>
            </w:r>
            <w:proofErr w:type="spellEnd"/>
            <w:r w:rsidRPr="000E36BA">
              <w:rPr>
                <w:i/>
                <w:color w:val="000000" w:themeColor="text1"/>
                <w:szCs w:val="28"/>
              </w:rPr>
              <w:t xml:space="preserve"> текста, потребность к аналитической работе</w:t>
            </w:r>
          </w:p>
        </w:tc>
        <w:tc>
          <w:tcPr>
            <w:tcW w:w="1492" w:type="pct"/>
          </w:tcPr>
          <w:p w:rsidR="00FA3E5C" w:rsidRPr="000E36BA" w:rsidRDefault="00FA3E5C" w:rsidP="00003A7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lastRenderedPageBreak/>
              <w:t xml:space="preserve">Пробуждает интерес к </w:t>
            </w:r>
            <w:proofErr w:type="spellStart"/>
            <w:r w:rsidRPr="000E36BA">
              <w:rPr>
                <w:color w:val="000000" w:themeColor="text1"/>
                <w:szCs w:val="28"/>
              </w:rPr>
              <w:t>перечитыванию</w:t>
            </w:r>
            <w:proofErr w:type="spellEnd"/>
            <w:r w:rsidRPr="000E36BA">
              <w:rPr>
                <w:color w:val="000000" w:themeColor="text1"/>
                <w:szCs w:val="28"/>
              </w:rPr>
              <w:t xml:space="preserve">, с </w:t>
            </w:r>
            <w:r w:rsidRPr="000E36BA">
              <w:rPr>
                <w:color w:val="000000" w:themeColor="text1"/>
                <w:szCs w:val="28"/>
              </w:rPr>
              <w:lastRenderedPageBreak/>
              <w:t xml:space="preserve">целью </w:t>
            </w:r>
            <w:r w:rsidR="00874BF7" w:rsidRPr="000E36BA">
              <w:rPr>
                <w:color w:val="000000" w:themeColor="text1"/>
                <w:szCs w:val="28"/>
              </w:rPr>
              <w:t>уточнения,</w:t>
            </w:r>
            <w:r w:rsidRPr="000E36BA">
              <w:rPr>
                <w:color w:val="000000" w:themeColor="text1"/>
                <w:szCs w:val="28"/>
              </w:rPr>
              <w:t xml:space="preserve"> подтвердились ли их предположения о дальнейшем ходе действия в рассказе.</w:t>
            </w:r>
          </w:p>
          <w:p w:rsidR="00FA3E5C" w:rsidRPr="000E36BA" w:rsidRDefault="00FA3E5C" w:rsidP="00A03D0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FF0000"/>
                <w:szCs w:val="28"/>
              </w:rPr>
            </w:pP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08" w:type="pct"/>
          </w:tcPr>
          <w:p w:rsidR="00FA3E5C" w:rsidRPr="000E36BA" w:rsidRDefault="00874BF7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Находят в тексте </w:t>
            </w: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нужные фрагменты для подтверждения своей точки зрения</w:t>
            </w:r>
          </w:p>
        </w:tc>
        <w:tc>
          <w:tcPr>
            <w:tcW w:w="1087" w:type="pct"/>
          </w:tcPr>
          <w:p w:rsidR="00FA3E5C" w:rsidRPr="000E36BA" w:rsidRDefault="00FA3E5C" w:rsidP="00FA3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Метапредметные результаты: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формирование умения осмысленного чтения.</w:t>
            </w:r>
          </w:p>
        </w:tc>
      </w:tr>
      <w:tr w:rsidR="00FA3E5C" w:rsidRPr="000E36BA" w:rsidTr="003B5387">
        <w:trPr>
          <w:trHeight w:val="267"/>
        </w:trPr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Анализ произведения</w:t>
            </w:r>
          </w:p>
          <w:p w:rsidR="00FA3E5C" w:rsidRPr="000E36BA" w:rsidRDefault="00FA3E5C" w:rsidP="0021404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  <w:u w:val="single"/>
              </w:rPr>
              <w:t>Цель:</w:t>
            </w:r>
            <w:r w:rsidR="000E36BA" w:rsidRPr="000E36BA">
              <w:rPr>
                <w:color w:val="000000" w:themeColor="text1"/>
                <w:szCs w:val="28"/>
                <w:u w:val="single"/>
              </w:rPr>
              <w:t xml:space="preserve"> </w:t>
            </w:r>
            <w:r w:rsidRPr="000E36BA">
              <w:rPr>
                <w:i/>
                <w:color w:val="000000" w:themeColor="text1"/>
                <w:szCs w:val="28"/>
              </w:rPr>
              <w:t>углубить восприятие произведения, освоение идеи произведения.</w:t>
            </w:r>
          </w:p>
        </w:tc>
        <w:tc>
          <w:tcPr>
            <w:tcW w:w="1492" w:type="pct"/>
          </w:tcPr>
          <w:p w:rsidR="00FA3E5C" w:rsidRPr="000E36BA" w:rsidRDefault="00FA3E5C" w:rsidP="00003A7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 xml:space="preserve">Предлагает ответить на вопросы, опираясь на текст, о действиях главного героя; о взаимоотношениях мамы и дочери. </w:t>
            </w:r>
          </w:p>
          <w:p w:rsidR="00FA3E5C" w:rsidRPr="000E36BA" w:rsidRDefault="00FA3E5C" w:rsidP="00003A7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>Делает акцент на отношениях одноклассницы к поступку Лены, выясняет понимание учащимися слова «прыснула».</w:t>
            </w:r>
          </w:p>
          <w:p w:rsidR="00FA3E5C" w:rsidRPr="000E36BA" w:rsidRDefault="00FA3E5C" w:rsidP="00003A7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>Демонстрирует на слайде толкование этого слова, для формирования  понимание  значения этого слова у учащихся в данном контексте.</w:t>
            </w:r>
          </w:p>
          <w:p w:rsidR="00FA3E5C" w:rsidRPr="000E36BA" w:rsidRDefault="00FA3E5C" w:rsidP="00003A7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 xml:space="preserve">Задает уточняющие вопросы на понимание </w:t>
            </w:r>
            <w:proofErr w:type="gramStart"/>
            <w:r w:rsidRPr="000E36BA">
              <w:rPr>
                <w:color w:val="000000" w:themeColor="text1"/>
                <w:szCs w:val="28"/>
              </w:rPr>
              <w:t>прочитанного</w:t>
            </w:r>
            <w:proofErr w:type="gramEnd"/>
            <w:r w:rsidRPr="000E36BA">
              <w:rPr>
                <w:color w:val="000000" w:themeColor="text1"/>
                <w:szCs w:val="28"/>
              </w:rPr>
              <w:t>, простит найти подтверждение в тексте.</w:t>
            </w:r>
          </w:p>
          <w:p w:rsidR="00FA3E5C" w:rsidRPr="000E36BA" w:rsidRDefault="00FA3E5C" w:rsidP="00003A7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>Выясняет, по-разному ли героини произведения понимают значение слова «Сочинение».</w:t>
            </w:r>
          </w:p>
          <w:p w:rsidR="00FA3E5C" w:rsidRPr="000E36BA" w:rsidRDefault="00FA3E5C" w:rsidP="0045534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 xml:space="preserve">Просит пояснить, какие два значения есть у глагола «Сочинять» и существительного «Сочинение». </w:t>
            </w:r>
          </w:p>
          <w:p w:rsidR="00FA3E5C" w:rsidRPr="000E36BA" w:rsidRDefault="00FA3E5C" w:rsidP="0045534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 xml:space="preserve">Предлагает высказать свою точку зрения по следующим вопросам: Можно ли в сочинении выдумывать или нужно непременно писать только правду? </w:t>
            </w:r>
          </w:p>
          <w:p w:rsidR="00FA3E5C" w:rsidRPr="000E36BA" w:rsidRDefault="00FA3E5C" w:rsidP="0045534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>Кто из девочек прав?</w:t>
            </w:r>
          </w:p>
          <w:p w:rsidR="00FA3E5C" w:rsidRPr="000E36BA" w:rsidRDefault="00FA3E5C" w:rsidP="0045534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  <w:p w:rsidR="00FA3E5C" w:rsidRPr="000E36BA" w:rsidRDefault="00FA3E5C" w:rsidP="0045534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>Предлагает вернуться к кластеру, составленному в начале урока, для формирования понятия сочинения.</w:t>
            </w:r>
          </w:p>
          <w:p w:rsidR="00FA3E5C" w:rsidRPr="000E36BA" w:rsidRDefault="00FA3E5C" w:rsidP="0045534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>Значение понятия уточняют выдержкой из толкового словаря (на слайде).</w:t>
            </w:r>
          </w:p>
          <w:p w:rsidR="00FA3E5C" w:rsidRPr="000E36BA" w:rsidRDefault="00FA3E5C" w:rsidP="0045534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 xml:space="preserve">Делают вывод о многозначности слова сочинение. </w:t>
            </w:r>
          </w:p>
          <w:p w:rsidR="00FA3E5C" w:rsidRPr="000E36BA" w:rsidRDefault="00FA3E5C" w:rsidP="0045534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 xml:space="preserve">Фиксирует на доске ключевые толкования слова «сочинение»: </w:t>
            </w:r>
            <w:r w:rsidRPr="000E36BA">
              <w:rPr>
                <w:b/>
                <w:color w:val="000000" w:themeColor="text1"/>
                <w:szCs w:val="28"/>
              </w:rPr>
              <w:t>выдумка</w:t>
            </w:r>
            <w:r w:rsidRPr="000E36BA">
              <w:rPr>
                <w:color w:val="000000" w:themeColor="text1"/>
                <w:szCs w:val="28"/>
              </w:rPr>
              <w:t xml:space="preserve"> и </w:t>
            </w:r>
            <w:r w:rsidRPr="000E36BA">
              <w:rPr>
                <w:b/>
                <w:color w:val="000000" w:themeColor="text1"/>
                <w:szCs w:val="28"/>
              </w:rPr>
              <w:t>описание реальных событий</w:t>
            </w:r>
            <w:r w:rsidRPr="000E36BA">
              <w:rPr>
                <w:color w:val="000000" w:themeColor="text1"/>
                <w:szCs w:val="28"/>
              </w:rPr>
              <w:t>.</w:t>
            </w:r>
          </w:p>
          <w:p w:rsidR="00FA3E5C" w:rsidRPr="000E36BA" w:rsidRDefault="00FA3E5C" w:rsidP="0045534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>Акцентирует внимание учащихся на том, что проблема возникла из-за разного понимания героинями значениями одного и того же слова.</w:t>
            </w:r>
          </w:p>
          <w:p w:rsidR="00FA3E5C" w:rsidRPr="000E36BA" w:rsidRDefault="00FA3E5C" w:rsidP="00FA3E5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</w:rPr>
              <w:t xml:space="preserve">Совместно с учащимися делает вывод о возможности существования разных точек зрения на одну ту же проблему. </w:t>
            </w:r>
          </w:p>
        </w:tc>
        <w:tc>
          <w:tcPr>
            <w:tcW w:w="908" w:type="pct"/>
          </w:tcPr>
          <w:p w:rsidR="00FA3E5C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Отвечают на вопросы, высказывают мнение о характере героев.</w:t>
            </w:r>
          </w:p>
          <w:p w:rsidR="00874BF7" w:rsidRPr="000E36BA" w:rsidRDefault="00874BF7" w:rsidP="00214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214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Уточняют понимание значение слова</w:t>
            </w: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Отвечают на вопросы по содержанию текста.</w:t>
            </w: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Отвечают на вопросы, высказывают свое мнение.</w:t>
            </w: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Уточняют понимание значение слова</w:t>
            </w: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Делают выводы</w:t>
            </w:r>
          </w:p>
        </w:tc>
        <w:tc>
          <w:tcPr>
            <w:tcW w:w="1087" w:type="pct"/>
          </w:tcPr>
          <w:p w:rsidR="00FA3E5C" w:rsidRPr="000E36BA" w:rsidRDefault="00FA3E5C" w:rsidP="00FA3E5C">
            <w:pPr>
              <w:rPr>
                <w:rStyle w:val="FontStyle28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Предметные результаты</w:t>
            </w:r>
            <w:proofErr w:type="gramStart"/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</w:t>
            </w:r>
            <w:r w:rsidRPr="000E36BA">
              <w:rPr>
                <w:rStyle w:val="FontStyle28"/>
                <w:sz w:val="24"/>
                <w:szCs w:val="28"/>
              </w:rPr>
              <w:t>в</w:t>
            </w:r>
            <w:proofErr w:type="gramEnd"/>
            <w:r w:rsidRPr="000E36BA">
              <w:rPr>
                <w:rStyle w:val="FontStyle28"/>
                <w:sz w:val="24"/>
                <w:szCs w:val="28"/>
              </w:rPr>
              <w:t>ыявлять авторское отношение к герою;</w:t>
            </w:r>
          </w:p>
          <w:p w:rsidR="003B5387" w:rsidRPr="000E36BA" w:rsidRDefault="003B5387" w:rsidP="00FA3E5C">
            <w:pPr>
              <w:rPr>
                <w:rStyle w:val="FontStyle28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в ходе анализа произведения </w:t>
            </w:r>
            <w:r w:rsidRPr="000E36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показать, что на одну и ту же проблему могут быть разные точки зрения (сочинение, сочинять;</w:t>
            </w:r>
          </w:p>
          <w:p w:rsidR="003B5387" w:rsidRPr="000E36BA" w:rsidRDefault="003B5387" w:rsidP="003B5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Метапредметные результаты:</w:t>
            </w:r>
          </w:p>
          <w:p w:rsidR="003B5387" w:rsidRPr="000E36BA" w:rsidRDefault="003B5387" w:rsidP="00FA3E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формирование умения точно выражать свои мысли.</w:t>
            </w:r>
          </w:p>
        </w:tc>
      </w:tr>
      <w:tr w:rsidR="00FA3E5C" w:rsidRPr="000E36BA" w:rsidTr="003B5387">
        <w:trPr>
          <w:trHeight w:val="1947"/>
        </w:trPr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Обобщение результатов анализа</w:t>
            </w:r>
          </w:p>
          <w:p w:rsidR="00FA3E5C" w:rsidRPr="000E36BA" w:rsidRDefault="00FA3E5C" w:rsidP="0021404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  <w:u w:val="single"/>
              </w:rPr>
              <w:t>Цель</w:t>
            </w:r>
            <w:proofErr w:type="gramStart"/>
            <w:r w:rsidRPr="000E36BA">
              <w:rPr>
                <w:color w:val="000000" w:themeColor="text1"/>
                <w:szCs w:val="28"/>
                <w:u w:val="single"/>
              </w:rPr>
              <w:t>:</w:t>
            </w:r>
            <w:r w:rsidRPr="000E36BA">
              <w:rPr>
                <w:i/>
                <w:color w:val="000000" w:themeColor="text1"/>
                <w:szCs w:val="28"/>
              </w:rPr>
              <w:t>о</w:t>
            </w:r>
            <w:proofErr w:type="gramEnd"/>
            <w:r w:rsidRPr="000E36BA">
              <w:rPr>
                <w:i/>
                <w:color w:val="000000" w:themeColor="text1"/>
                <w:szCs w:val="28"/>
              </w:rPr>
              <w:t>беспечить наиболее глубокое целостное восприятие произведения</w:t>
            </w:r>
          </w:p>
        </w:tc>
        <w:tc>
          <w:tcPr>
            <w:tcW w:w="1492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Предлагает продолжить чтение интриги по ролям. Обращает внимание на выразительность чтения.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Задает уточняющие вопросы на понимание текста.</w:t>
            </w:r>
          </w:p>
          <w:p w:rsidR="00FA3E5C" w:rsidRPr="000E36BA" w:rsidRDefault="00FA3E5C" w:rsidP="00792A26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0E36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(Вы тоже считаете, что Лене некогда помогать маме?</w:t>
            </w:r>
            <w:proofErr w:type="gramEnd"/>
            <w:r w:rsidRPr="000E36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А как считает Ленина мама? </w:t>
            </w:r>
            <w:proofErr w:type="gramStart"/>
            <w:r w:rsidRPr="000E36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 у Лениной подруги Оли есть время помогать своей маме?)</w:t>
            </w:r>
            <w:proofErr w:type="gramEnd"/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Предлагает сопоставить </w:t>
            </w:r>
          </w:p>
          <w:p w:rsidR="00FA3E5C" w:rsidRPr="000E36BA" w:rsidRDefault="00FA3E5C" w:rsidP="00792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собственную читательскую позицию в соответствии с авторским замыслом.</w:t>
            </w:r>
          </w:p>
          <w:p w:rsidR="00FA3E5C" w:rsidRPr="000E36BA" w:rsidRDefault="00FA3E5C" w:rsidP="00792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Предлагает высказать свою точку зрения по следующим вопросам: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Над чем смеётся автор этого рассказа Леонид Каминский? 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Как эмоционально окрашен его смех?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Совместно с детьми делает вывод о том, </w:t>
            </w: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что смех автора грустный т. к. он заставляет задуматься о собственных недостатках на примере главной героини (характеристика главное героини).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Фиксирует на доске две точки зрения: смех </w:t>
            </w: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грустный,</w:t>
            </w: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смех </w:t>
            </w: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веселый.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Таким </w:t>
            </w:r>
            <w:proofErr w:type="gramStart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образом</w:t>
            </w:r>
            <w:proofErr w:type="gramEnd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 обучающихся формируется представление о том, </w:t>
            </w:r>
            <w:r w:rsidRPr="000E36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что на одну и ту же проблему могут быть разные точки зрения и они правильные.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Обращается к личному опыту учащимися для осознания ими необходимости бесконфликтного поведения в ситуациях с разными точками зрения.  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Фиксирует внимание учащихся на схемы на доске. </w:t>
            </w:r>
          </w:p>
          <w:p w:rsidR="00FA3E5C" w:rsidRPr="000E36BA" w:rsidRDefault="00FA3E5C" w:rsidP="00424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Предлагает выполнить самостоятельную работу и проверить ее по эталону. Оценить свою работу по критериям.</w:t>
            </w:r>
          </w:p>
        </w:tc>
        <w:tc>
          <w:tcPr>
            <w:tcW w:w="908" w:type="pct"/>
          </w:tcPr>
          <w:p w:rsidR="00FA3E5C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  <w:r w:rsidRPr="000E36BA">
              <w:rPr>
                <w:rStyle w:val="FontStyle28"/>
                <w:color w:val="000000" w:themeColor="text1"/>
                <w:sz w:val="24"/>
                <w:szCs w:val="28"/>
              </w:rPr>
              <w:lastRenderedPageBreak/>
              <w:t>Читают по ролям</w:t>
            </w:r>
          </w:p>
          <w:p w:rsidR="00874BF7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Отвечают на вопросы по содержанию текста.</w:t>
            </w:r>
          </w:p>
          <w:p w:rsidR="00874BF7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Сопоставляют </w:t>
            </w:r>
          </w:p>
          <w:p w:rsidR="00874BF7" w:rsidRPr="000E36BA" w:rsidRDefault="00874BF7" w:rsidP="00874B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собственную читательскую позицию в соответствии с авторским замыслом</w:t>
            </w:r>
          </w:p>
          <w:p w:rsidR="00874BF7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214045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Делают выводы</w:t>
            </w: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sz w:val="24"/>
                <w:szCs w:val="28"/>
              </w:rPr>
              <w:t xml:space="preserve">Анализируют </w:t>
            </w: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sz w:val="24"/>
                <w:szCs w:val="28"/>
              </w:rPr>
              <w:t>Высказывают свою точку зрения</w:t>
            </w: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F7" w:rsidRPr="000E36BA" w:rsidRDefault="00874BF7" w:rsidP="00874BF7">
            <w:pPr>
              <w:rPr>
                <w:rStyle w:val="FontStyle28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sz w:val="24"/>
                <w:szCs w:val="28"/>
              </w:rPr>
              <w:t>Выполняют самостоятельную работ</w:t>
            </w:r>
            <w:proofErr w:type="gramStart"/>
            <w:r w:rsidRPr="000E36B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B7D83" w:rsidRPr="000E36B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="00DB7D83" w:rsidRPr="000E36BA">
              <w:rPr>
                <w:rFonts w:ascii="Times New Roman" w:hAnsi="Times New Roman" w:cs="Times New Roman"/>
                <w:sz w:val="24"/>
                <w:szCs w:val="28"/>
              </w:rPr>
              <w:t>приложение)</w:t>
            </w:r>
          </w:p>
        </w:tc>
        <w:tc>
          <w:tcPr>
            <w:tcW w:w="1087" w:type="pct"/>
          </w:tcPr>
          <w:p w:rsidR="00FA3E5C" w:rsidRPr="000E36BA" w:rsidRDefault="00FA3E5C" w:rsidP="00FA3E5C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Предметные результаты: </w:t>
            </w:r>
            <w:r w:rsidRPr="000E36BA">
              <w:rPr>
                <w:rStyle w:val="FontStyle28"/>
                <w:color w:val="000000" w:themeColor="text1"/>
                <w:sz w:val="24"/>
                <w:szCs w:val="28"/>
              </w:rPr>
              <w:t>Отвечать на во</w:t>
            </w:r>
            <w:r w:rsidRPr="000E36BA">
              <w:rPr>
                <w:rStyle w:val="FontStyle28"/>
                <w:color w:val="000000" w:themeColor="text1"/>
                <w:sz w:val="24"/>
                <w:szCs w:val="28"/>
              </w:rPr>
              <w:softHyphen/>
              <w:t>просы, используя текст.</w:t>
            </w:r>
          </w:p>
          <w:p w:rsidR="003B5387" w:rsidRPr="000E36BA" w:rsidRDefault="003B5387" w:rsidP="00FA3E5C">
            <w:pPr>
              <w:rPr>
                <w:rStyle w:val="FontStyle28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в ходе анализа произведения </w:t>
            </w:r>
            <w:r w:rsidRPr="000E36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показать, что на одну и ту же проблему могут быть разные точки зрения (сочинение, сочинять;</w:t>
            </w:r>
          </w:p>
          <w:p w:rsidR="00FA3E5C" w:rsidRPr="000E36BA" w:rsidRDefault="00FA3E5C" w:rsidP="00FA3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Метапредметные результаты:</w:t>
            </w:r>
          </w:p>
          <w:p w:rsidR="00FA3E5C" w:rsidRPr="000E36BA" w:rsidRDefault="00FA3E5C" w:rsidP="00FA3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Контроль и оценка своей деятельности</w:t>
            </w:r>
            <w:r w:rsidR="003B5387"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:rsidR="003B5387" w:rsidRPr="000E36BA" w:rsidRDefault="003B5387" w:rsidP="00FA3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формирование умения точно выражать свои мысли.</w:t>
            </w:r>
          </w:p>
          <w:p w:rsidR="00FA3E5C" w:rsidRPr="000E36BA" w:rsidRDefault="00FA3E5C" w:rsidP="00FA3E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FA3E5C" w:rsidRPr="000E36BA" w:rsidTr="003B5387"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Творческая работа детей после чтения текста</w:t>
            </w:r>
          </w:p>
          <w:p w:rsidR="00FA3E5C" w:rsidRPr="000E36BA" w:rsidRDefault="00FA3E5C" w:rsidP="00FA3E5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color w:val="000000" w:themeColor="text1"/>
                <w:szCs w:val="28"/>
                <w:u w:val="single"/>
              </w:rPr>
              <w:t>Цель</w:t>
            </w:r>
            <w:proofErr w:type="gramStart"/>
            <w:r w:rsidRPr="000E36BA">
              <w:rPr>
                <w:color w:val="000000" w:themeColor="text1"/>
                <w:szCs w:val="28"/>
                <w:u w:val="single"/>
              </w:rPr>
              <w:t>:</w:t>
            </w:r>
            <w:r w:rsidRPr="000E36BA">
              <w:rPr>
                <w:i/>
                <w:color w:val="000000" w:themeColor="text1"/>
                <w:szCs w:val="28"/>
              </w:rPr>
              <w:t>в</w:t>
            </w:r>
            <w:proofErr w:type="gramEnd"/>
            <w:r w:rsidRPr="000E36BA">
              <w:rPr>
                <w:i/>
                <w:color w:val="000000" w:themeColor="text1"/>
                <w:szCs w:val="28"/>
              </w:rPr>
              <w:t xml:space="preserve">ыразить собственное отношение к прочитанному </w:t>
            </w:r>
          </w:p>
        </w:tc>
        <w:tc>
          <w:tcPr>
            <w:tcW w:w="1492" w:type="pct"/>
          </w:tcPr>
          <w:p w:rsidR="00FA3E5C" w:rsidRPr="000E36BA" w:rsidRDefault="00FA3E5C" w:rsidP="004249F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0E36BA">
              <w:rPr>
                <w:szCs w:val="28"/>
              </w:rPr>
              <w:t>Предлагает поработать в парах, написать пожелание Лене, которым с</w:t>
            </w:r>
            <w:r w:rsidRPr="000E36BA">
              <w:rPr>
                <w:color w:val="000000" w:themeColor="text1"/>
                <w:szCs w:val="28"/>
              </w:rPr>
              <w:t>могут воспользоваться те, кто, может быть, почувствовал, что он похож на Лену.</w:t>
            </w:r>
          </w:p>
          <w:p w:rsidR="00FA3E5C" w:rsidRPr="000E36BA" w:rsidRDefault="00FA3E5C" w:rsidP="004249F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8" w:type="pct"/>
          </w:tcPr>
          <w:p w:rsidR="00FA3E5C" w:rsidRPr="000E36BA" w:rsidRDefault="00874BF7" w:rsidP="00874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Пишут пожелания</w:t>
            </w:r>
            <w:r w:rsidR="004D62BF"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 парах</w:t>
            </w: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Выборочно </w:t>
            </w:r>
            <w:r w:rsidR="00FA3E5C"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зачитывают свое пожелание вслух</w:t>
            </w: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087" w:type="pct"/>
          </w:tcPr>
          <w:p w:rsidR="00FA3E5C" w:rsidRPr="000E36BA" w:rsidRDefault="003B5387" w:rsidP="00214045">
            <w:pPr>
              <w:pStyle w:val="a4"/>
              <w:ind w:firstLine="0"/>
              <w:jc w:val="left"/>
              <w:rPr>
                <w:color w:val="000000" w:themeColor="text1"/>
                <w:sz w:val="24"/>
              </w:rPr>
            </w:pPr>
            <w:r w:rsidRPr="000E36BA">
              <w:rPr>
                <w:color w:val="000000" w:themeColor="text1"/>
                <w:sz w:val="24"/>
              </w:rPr>
              <w:t xml:space="preserve">Предметные результаты: </w:t>
            </w:r>
            <w:r w:rsidRPr="000E36BA">
              <w:rPr>
                <w:color w:val="000000"/>
                <w:sz w:val="24"/>
              </w:rPr>
              <w:t>учить формулировать собственную читательскую позицию в соответствии с авторским замыслом;</w:t>
            </w:r>
          </w:p>
        </w:tc>
      </w:tr>
      <w:tr w:rsidR="00FA3E5C" w:rsidRPr="000E36BA" w:rsidTr="003B5387"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77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Рефлексия</w:t>
            </w:r>
          </w:p>
          <w:p w:rsidR="00FA3E5C" w:rsidRPr="000E36BA" w:rsidRDefault="00FA3E5C" w:rsidP="002140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92" w:type="pct"/>
          </w:tcPr>
          <w:p w:rsidR="00FA3E5C" w:rsidRPr="000E36BA" w:rsidRDefault="00FA3E5C" w:rsidP="004249F0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Учебную рефлексию </w:t>
            </w:r>
            <w:proofErr w:type="gramStart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организует</w:t>
            </w:r>
            <w:proofErr w:type="gramEnd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используя прием «Кубик </w:t>
            </w:r>
            <w:proofErr w:type="spellStart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Блума</w:t>
            </w:r>
            <w:proofErr w:type="spellEnd"/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  <w:p w:rsidR="00FA3E5C" w:rsidRPr="000E36BA" w:rsidRDefault="00FA3E5C" w:rsidP="00424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Эмоциональную рефлексию организует по вопросам.</w:t>
            </w:r>
          </w:p>
        </w:tc>
        <w:tc>
          <w:tcPr>
            <w:tcW w:w="908" w:type="pct"/>
          </w:tcPr>
          <w:p w:rsidR="00FA3E5C" w:rsidRPr="000E36BA" w:rsidRDefault="00FA3E5C" w:rsidP="00424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Оценка и рефлексия собственной деятельности</w:t>
            </w:r>
          </w:p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7" w:type="pct"/>
          </w:tcPr>
          <w:p w:rsidR="003B5387" w:rsidRPr="000E36BA" w:rsidRDefault="003B5387" w:rsidP="003B5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Метапредметные результаты:</w:t>
            </w:r>
          </w:p>
          <w:p w:rsidR="003B5387" w:rsidRPr="000E36BA" w:rsidRDefault="003B5387" w:rsidP="003B53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формирование умения точно выражать свои мысли.</w:t>
            </w:r>
          </w:p>
          <w:p w:rsidR="00FA3E5C" w:rsidRPr="000E36BA" w:rsidRDefault="00FA3E5C" w:rsidP="00214045">
            <w:pPr>
              <w:pStyle w:val="a4"/>
              <w:ind w:firstLine="0"/>
              <w:jc w:val="left"/>
              <w:rPr>
                <w:b/>
                <w:color w:val="000000" w:themeColor="text1"/>
                <w:sz w:val="24"/>
              </w:rPr>
            </w:pPr>
          </w:p>
        </w:tc>
      </w:tr>
      <w:tr w:rsidR="00FA3E5C" w:rsidRPr="000E36BA" w:rsidTr="003B5387">
        <w:tc>
          <w:tcPr>
            <w:tcW w:w="735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77" w:type="pct"/>
          </w:tcPr>
          <w:p w:rsidR="00FA3E5C" w:rsidRPr="000E36BA" w:rsidRDefault="00FA3E5C" w:rsidP="00214045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0E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1492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Предлагает на выбор: </w:t>
            </w:r>
          </w:p>
          <w:p w:rsidR="00FA3E5C" w:rsidRPr="000E36BA" w:rsidRDefault="00FA3E5C" w:rsidP="0095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Сочинение «Как я помогаю маме» - повышенный уровень </w:t>
            </w:r>
          </w:p>
          <w:p w:rsidR="00FA3E5C" w:rsidRPr="000E36BA" w:rsidRDefault="00FA3E5C" w:rsidP="0095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E36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Рисунок «Как я помогаю маме»- базовый уровень.</w:t>
            </w:r>
          </w:p>
        </w:tc>
        <w:tc>
          <w:tcPr>
            <w:tcW w:w="908" w:type="pct"/>
          </w:tcPr>
          <w:p w:rsidR="00FA3E5C" w:rsidRPr="000E36BA" w:rsidRDefault="00FA3E5C" w:rsidP="00214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7" w:type="pct"/>
          </w:tcPr>
          <w:p w:rsidR="00FA3E5C" w:rsidRPr="000E36BA" w:rsidRDefault="00FA3E5C" w:rsidP="00214045">
            <w:pPr>
              <w:pStyle w:val="a4"/>
              <w:ind w:firstLine="0"/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3D48BE" w:rsidRDefault="003D48BE" w:rsidP="00E864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570" w:rsidRPr="00F05570" w:rsidRDefault="00F05570" w:rsidP="00F0557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055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Используемые ресурсы:</w:t>
      </w:r>
    </w:p>
    <w:p w:rsidR="00F05570" w:rsidRDefault="00F05570" w:rsidP="00F05570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055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Технология продуктивного чтения как современная образовательная технология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- </w:t>
      </w:r>
      <w:hyperlink r:id="rId8" w:history="1">
        <w:r w:rsidRPr="005103C3">
          <w:rPr>
            <w:rStyle w:val="af"/>
            <w:rFonts w:ascii="Times New Roman" w:eastAsia="Times New Roman" w:hAnsi="Times New Roman" w:cs="Times New Roman"/>
            <w:kern w:val="36"/>
            <w:sz w:val="28"/>
            <w:szCs w:val="28"/>
          </w:rPr>
          <w:t>http://docplayer.ru/30634924-Tehnologiya-produktivnogo-chteniya-kak-sovremennaya-obrazovatelnaya-tehnologiya.html</w:t>
        </w:r>
      </w:hyperlink>
    </w:p>
    <w:p w:rsidR="00F05570" w:rsidRPr="00F05570" w:rsidRDefault="00F05570" w:rsidP="00F05570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F05570" w:rsidRPr="000E36BA" w:rsidRDefault="00F05570" w:rsidP="00E864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5570" w:rsidRPr="000E36BA" w:rsidSect="0019789A">
      <w:foot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87" w:rsidRDefault="003B5387" w:rsidP="0019789A">
      <w:pPr>
        <w:spacing w:after="0" w:line="240" w:lineRule="auto"/>
      </w:pPr>
      <w:r>
        <w:separator/>
      </w:r>
    </w:p>
  </w:endnote>
  <w:endnote w:type="continuationSeparator" w:id="1">
    <w:p w:rsidR="003B5387" w:rsidRDefault="003B5387" w:rsidP="0019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159"/>
      <w:docPartObj>
        <w:docPartGallery w:val="Page Numbers (Bottom of Page)"/>
        <w:docPartUnique/>
      </w:docPartObj>
    </w:sdtPr>
    <w:sdtContent>
      <w:p w:rsidR="003B5387" w:rsidRDefault="006F3941">
        <w:pPr>
          <w:pStyle w:val="ab"/>
          <w:jc w:val="center"/>
        </w:pPr>
        <w:r>
          <w:fldChar w:fldCharType="begin"/>
        </w:r>
        <w:r w:rsidR="00DB7D83">
          <w:instrText xml:space="preserve"> PAGE   \* MERGEFORMAT </w:instrText>
        </w:r>
        <w:r>
          <w:fldChar w:fldCharType="separate"/>
        </w:r>
        <w:r w:rsidR="00F055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5387" w:rsidRDefault="003B53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87" w:rsidRDefault="003B5387" w:rsidP="0019789A">
      <w:pPr>
        <w:spacing w:after="0" w:line="240" w:lineRule="auto"/>
      </w:pPr>
      <w:r>
        <w:separator/>
      </w:r>
    </w:p>
  </w:footnote>
  <w:footnote w:type="continuationSeparator" w:id="1">
    <w:p w:rsidR="003B5387" w:rsidRDefault="003B5387" w:rsidP="0019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7EB"/>
    <w:multiLevelType w:val="hybridMultilevel"/>
    <w:tmpl w:val="9124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799"/>
    <w:multiLevelType w:val="hybridMultilevel"/>
    <w:tmpl w:val="4CD61F8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AFD3613"/>
    <w:multiLevelType w:val="hybridMultilevel"/>
    <w:tmpl w:val="7A44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165A"/>
    <w:multiLevelType w:val="hybridMultilevel"/>
    <w:tmpl w:val="7B1E8D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F0744A8"/>
    <w:multiLevelType w:val="multilevel"/>
    <w:tmpl w:val="F01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55EE0"/>
    <w:multiLevelType w:val="hybridMultilevel"/>
    <w:tmpl w:val="FC7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092"/>
    <w:multiLevelType w:val="hybridMultilevel"/>
    <w:tmpl w:val="0B46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7948"/>
    <w:multiLevelType w:val="hybridMultilevel"/>
    <w:tmpl w:val="0B0A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3F9B"/>
    <w:multiLevelType w:val="hybridMultilevel"/>
    <w:tmpl w:val="CF92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374F5"/>
    <w:multiLevelType w:val="hybridMultilevel"/>
    <w:tmpl w:val="C14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28AA"/>
    <w:multiLevelType w:val="hybridMultilevel"/>
    <w:tmpl w:val="C3A6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606D8"/>
    <w:multiLevelType w:val="multilevel"/>
    <w:tmpl w:val="919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465CF"/>
    <w:multiLevelType w:val="hybridMultilevel"/>
    <w:tmpl w:val="A706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C2528"/>
    <w:multiLevelType w:val="hybridMultilevel"/>
    <w:tmpl w:val="D2B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3BAD"/>
    <w:multiLevelType w:val="hybridMultilevel"/>
    <w:tmpl w:val="5472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923"/>
    <w:multiLevelType w:val="multilevel"/>
    <w:tmpl w:val="A60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73ECC"/>
    <w:multiLevelType w:val="multilevel"/>
    <w:tmpl w:val="B49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C094A"/>
    <w:multiLevelType w:val="hybridMultilevel"/>
    <w:tmpl w:val="14B2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A15E2"/>
    <w:multiLevelType w:val="hybridMultilevel"/>
    <w:tmpl w:val="169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01D32"/>
    <w:multiLevelType w:val="hybridMultilevel"/>
    <w:tmpl w:val="A224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36F6E"/>
    <w:multiLevelType w:val="hybridMultilevel"/>
    <w:tmpl w:val="4CAA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7"/>
  </w:num>
  <w:num w:numId="5">
    <w:abstractNumId w:val="1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11"/>
  </w:num>
  <w:num w:numId="19">
    <w:abstractNumId w:val="9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794"/>
    <w:rsid w:val="00003A74"/>
    <w:rsid w:val="00004BDA"/>
    <w:rsid w:val="000076C9"/>
    <w:rsid w:val="00030F76"/>
    <w:rsid w:val="00040C29"/>
    <w:rsid w:val="00041739"/>
    <w:rsid w:val="00090305"/>
    <w:rsid w:val="000C34B2"/>
    <w:rsid w:val="000D29A8"/>
    <w:rsid w:val="000D7D49"/>
    <w:rsid w:val="000E36BA"/>
    <w:rsid w:val="001535B2"/>
    <w:rsid w:val="001622CA"/>
    <w:rsid w:val="0016759E"/>
    <w:rsid w:val="0017639A"/>
    <w:rsid w:val="00181DBA"/>
    <w:rsid w:val="0019789A"/>
    <w:rsid w:val="001A4ABD"/>
    <w:rsid w:val="001B1B0B"/>
    <w:rsid w:val="001B6BEE"/>
    <w:rsid w:val="001D21EC"/>
    <w:rsid w:val="001E0B18"/>
    <w:rsid w:val="001E7794"/>
    <w:rsid w:val="001F6BA6"/>
    <w:rsid w:val="00214045"/>
    <w:rsid w:val="00240EA2"/>
    <w:rsid w:val="00273311"/>
    <w:rsid w:val="00293976"/>
    <w:rsid w:val="002C5FBB"/>
    <w:rsid w:val="00305AEF"/>
    <w:rsid w:val="00314C97"/>
    <w:rsid w:val="0031507A"/>
    <w:rsid w:val="00317658"/>
    <w:rsid w:val="00324DFC"/>
    <w:rsid w:val="00334BC1"/>
    <w:rsid w:val="003628A4"/>
    <w:rsid w:val="00382C21"/>
    <w:rsid w:val="003866AD"/>
    <w:rsid w:val="00394755"/>
    <w:rsid w:val="003A2146"/>
    <w:rsid w:val="003B3ACE"/>
    <w:rsid w:val="003B5387"/>
    <w:rsid w:val="003C1760"/>
    <w:rsid w:val="003D29B4"/>
    <w:rsid w:val="003D48BE"/>
    <w:rsid w:val="003D54E6"/>
    <w:rsid w:val="00415CAB"/>
    <w:rsid w:val="004249F0"/>
    <w:rsid w:val="0045534B"/>
    <w:rsid w:val="00456203"/>
    <w:rsid w:val="004632D5"/>
    <w:rsid w:val="00470D0B"/>
    <w:rsid w:val="00475774"/>
    <w:rsid w:val="00483116"/>
    <w:rsid w:val="004A379D"/>
    <w:rsid w:val="004A4F80"/>
    <w:rsid w:val="004B6F6D"/>
    <w:rsid w:val="004D62BF"/>
    <w:rsid w:val="005063EC"/>
    <w:rsid w:val="00513057"/>
    <w:rsid w:val="00527235"/>
    <w:rsid w:val="00551F42"/>
    <w:rsid w:val="00553F8A"/>
    <w:rsid w:val="00566491"/>
    <w:rsid w:val="00572D2A"/>
    <w:rsid w:val="0057492C"/>
    <w:rsid w:val="00595437"/>
    <w:rsid w:val="005A6F95"/>
    <w:rsid w:val="005C3C7F"/>
    <w:rsid w:val="005D7171"/>
    <w:rsid w:val="005E47BB"/>
    <w:rsid w:val="005E77C2"/>
    <w:rsid w:val="005F725C"/>
    <w:rsid w:val="00600A8C"/>
    <w:rsid w:val="0062153C"/>
    <w:rsid w:val="00632AD7"/>
    <w:rsid w:val="00662EA2"/>
    <w:rsid w:val="00674292"/>
    <w:rsid w:val="00674C44"/>
    <w:rsid w:val="00675430"/>
    <w:rsid w:val="00684B11"/>
    <w:rsid w:val="006867B2"/>
    <w:rsid w:val="0069490D"/>
    <w:rsid w:val="00694A26"/>
    <w:rsid w:val="006B364F"/>
    <w:rsid w:val="006B46CC"/>
    <w:rsid w:val="006F3941"/>
    <w:rsid w:val="00704F4B"/>
    <w:rsid w:val="00707EE4"/>
    <w:rsid w:val="00727178"/>
    <w:rsid w:val="007402EA"/>
    <w:rsid w:val="007578BE"/>
    <w:rsid w:val="00766539"/>
    <w:rsid w:val="0077764E"/>
    <w:rsid w:val="007826C7"/>
    <w:rsid w:val="00783885"/>
    <w:rsid w:val="00792A26"/>
    <w:rsid w:val="007A0B0A"/>
    <w:rsid w:val="007D3019"/>
    <w:rsid w:val="007E7B40"/>
    <w:rsid w:val="007F0063"/>
    <w:rsid w:val="0080202A"/>
    <w:rsid w:val="0081515D"/>
    <w:rsid w:val="0082428D"/>
    <w:rsid w:val="00831705"/>
    <w:rsid w:val="00843B1E"/>
    <w:rsid w:val="00861494"/>
    <w:rsid w:val="00874BF7"/>
    <w:rsid w:val="00891DD6"/>
    <w:rsid w:val="008B151E"/>
    <w:rsid w:val="008C0FB1"/>
    <w:rsid w:val="008C1D6D"/>
    <w:rsid w:val="008C6AC3"/>
    <w:rsid w:val="008E2762"/>
    <w:rsid w:val="008F6AC7"/>
    <w:rsid w:val="00905624"/>
    <w:rsid w:val="00936B97"/>
    <w:rsid w:val="009456A0"/>
    <w:rsid w:val="00950E7E"/>
    <w:rsid w:val="00955ED9"/>
    <w:rsid w:val="009627BC"/>
    <w:rsid w:val="00983824"/>
    <w:rsid w:val="0099290B"/>
    <w:rsid w:val="009A09B1"/>
    <w:rsid w:val="009A76BC"/>
    <w:rsid w:val="009C1AD0"/>
    <w:rsid w:val="009C1E1E"/>
    <w:rsid w:val="009F2723"/>
    <w:rsid w:val="009F2C91"/>
    <w:rsid w:val="00A03D02"/>
    <w:rsid w:val="00A05C45"/>
    <w:rsid w:val="00A10743"/>
    <w:rsid w:val="00A40705"/>
    <w:rsid w:val="00A43371"/>
    <w:rsid w:val="00A521CF"/>
    <w:rsid w:val="00A6069F"/>
    <w:rsid w:val="00A77F9E"/>
    <w:rsid w:val="00A80FCF"/>
    <w:rsid w:val="00AC377D"/>
    <w:rsid w:val="00AF7183"/>
    <w:rsid w:val="00B0654C"/>
    <w:rsid w:val="00B31F89"/>
    <w:rsid w:val="00B31FE7"/>
    <w:rsid w:val="00B425FB"/>
    <w:rsid w:val="00BB0ACB"/>
    <w:rsid w:val="00BE456A"/>
    <w:rsid w:val="00BF3621"/>
    <w:rsid w:val="00C1706F"/>
    <w:rsid w:val="00C40F8F"/>
    <w:rsid w:val="00C448E7"/>
    <w:rsid w:val="00C50CC4"/>
    <w:rsid w:val="00C5262E"/>
    <w:rsid w:val="00C70F83"/>
    <w:rsid w:val="00C85919"/>
    <w:rsid w:val="00C864B6"/>
    <w:rsid w:val="00CA0C3A"/>
    <w:rsid w:val="00CC1672"/>
    <w:rsid w:val="00CC47F0"/>
    <w:rsid w:val="00CC79D3"/>
    <w:rsid w:val="00CD7970"/>
    <w:rsid w:val="00CE6C87"/>
    <w:rsid w:val="00CF1302"/>
    <w:rsid w:val="00D00267"/>
    <w:rsid w:val="00D1389F"/>
    <w:rsid w:val="00D276BA"/>
    <w:rsid w:val="00D55DE5"/>
    <w:rsid w:val="00D56B10"/>
    <w:rsid w:val="00D575D3"/>
    <w:rsid w:val="00D91186"/>
    <w:rsid w:val="00D9795C"/>
    <w:rsid w:val="00DB7D83"/>
    <w:rsid w:val="00DE2D6F"/>
    <w:rsid w:val="00DE6AC4"/>
    <w:rsid w:val="00E357CD"/>
    <w:rsid w:val="00E362E2"/>
    <w:rsid w:val="00E44EE9"/>
    <w:rsid w:val="00E4630F"/>
    <w:rsid w:val="00E67B62"/>
    <w:rsid w:val="00E75B20"/>
    <w:rsid w:val="00E86402"/>
    <w:rsid w:val="00EA27B0"/>
    <w:rsid w:val="00F05570"/>
    <w:rsid w:val="00F07B45"/>
    <w:rsid w:val="00F754E3"/>
    <w:rsid w:val="00F803BB"/>
    <w:rsid w:val="00F96513"/>
    <w:rsid w:val="00FA3E5C"/>
    <w:rsid w:val="00FC65C2"/>
    <w:rsid w:val="00FE2521"/>
    <w:rsid w:val="00FE78A5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AD"/>
  </w:style>
  <w:style w:type="paragraph" w:styleId="1">
    <w:name w:val="heading 1"/>
    <w:basedOn w:val="a"/>
    <w:link w:val="10"/>
    <w:uiPriority w:val="9"/>
    <w:qFormat/>
    <w:rsid w:val="00F0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1E7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E779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7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0FB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9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789A"/>
  </w:style>
  <w:style w:type="paragraph" w:styleId="ab">
    <w:name w:val="footer"/>
    <w:basedOn w:val="a"/>
    <w:link w:val="ac"/>
    <w:uiPriority w:val="99"/>
    <w:unhideWhenUsed/>
    <w:rsid w:val="0019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89A"/>
  </w:style>
  <w:style w:type="paragraph" w:styleId="ad">
    <w:name w:val="No Spacing"/>
    <w:uiPriority w:val="1"/>
    <w:qFormat/>
    <w:rsid w:val="00E75B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9490D"/>
  </w:style>
  <w:style w:type="paragraph" w:styleId="ae">
    <w:name w:val="Normal (Web)"/>
    <w:basedOn w:val="a"/>
    <w:uiPriority w:val="99"/>
    <w:unhideWhenUsed/>
    <w:rsid w:val="0069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891DD6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891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0"/>
    <w:uiPriority w:val="99"/>
    <w:unhideWhenUsed/>
    <w:rsid w:val="00F05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player.ru/30634924-Tehnologiya-produktivnogo-chteniya-kak-sovremennaya-obrazovatelnaya-tehnolog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85B1-622A-453F-9E88-B562914D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v0431</dc:creator>
  <cp:lastModifiedBy>Игорь</cp:lastModifiedBy>
  <cp:revision>11</cp:revision>
  <cp:lastPrinted>2017-01-27T11:42:00Z</cp:lastPrinted>
  <dcterms:created xsi:type="dcterms:W3CDTF">2017-01-27T06:12:00Z</dcterms:created>
  <dcterms:modified xsi:type="dcterms:W3CDTF">2017-03-02T17:29:00Z</dcterms:modified>
</cp:coreProperties>
</file>