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C47534">
        <w:rPr>
          <w:rFonts w:ascii="Times New Roman" w:eastAsia="Times New Roman" w:hAnsi="Times New Roman" w:cs="Times New Roman"/>
          <w:b/>
          <w:bCs/>
        </w:rPr>
        <w:t>Тема: Образ поэта-пророка в лирике М.Ю.Лермонтова. «Смерть поэта», «Поэт», «Пророк».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  <w:b/>
          <w:bCs/>
        </w:rPr>
        <w:t>Цель:</w:t>
      </w:r>
      <w:r w:rsidRPr="00C47534">
        <w:rPr>
          <w:rFonts w:ascii="Times New Roman" w:eastAsia="Times New Roman" w:hAnsi="Times New Roman" w:cs="Times New Roman"/>
        </w:rPr>
        <w:t> знакомство с основными мотивами лирики поэта.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  <w:b/>
          <w:bCs/>
        </w:rPr>
        <w:t xml:space="preserve">Задачи: </w:t>
      </w:r>
      <w:r w:rsidRPr="00C47534">
        <w:rPr>
          <w:rFonts w:ascii="Times New Roman" w:eastAsia="Times New Roman" w:hAnsi="Times New Roman" w:cs="Times New Roman"/>
        </w:rPr>
        <w:t>обучение анализу лирического стихотворения; расширение сведений о биографии писателя; знакомство с историко-культурными фактами, необходимыми для понимания произведения; развитие умения понимать прочитанное; развитие речи учащихся; развитие эмоционального восприятия учащихся; воспитание интереса к чтению и к русской литературе;</w:t>
      </w:r>
    </w:p>
    <w:p w:rsidR="00B45D8B" w:rsidRPr="00C47534" w:rsidRDefault="00B45D8B" w:rsidP="00B45D8B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  <w:b/>
          <w:bCs/>
        </w:rPr>
        <w:t>Ход урока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1. Орг. Момент.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 xml:space="preserve">2. Слово учителя: из истории создания </w:t>
      </w:r>
      <w:proofErr w:type="spellStart"/>
      <w:r w:rsidRPr="00C47534">
        <w:rPr>
          <w:rFonts w:ascii="Times New Roman" w:eastAsia="Times New Roman" w:hAnsi="Times New Roman" w:cs="Times New Roman"/>
        </w:rPr>
        <w:t>ст-я</w:t>
      </w:r>
      <w:proofErr w:type="spellEnd"/>
      <w:r w:rsidRPr="00C47534">
        <w:rPr>
          <w:rFonts w:ascii="Times New Roman" w:eastAsia="Times New Roman" w:hAnsi="Times New Roman" w:cs="Times New Roman"/>
        </w:rPr>
        <w:t>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В январе 1837 года от смертельной раны, полученной на дуэли, скончался великий русский поэт А.С.Пушкин. В эти скорбные дни среди передовых людей того времени в списках распространилось стихотворение «Смерть Поэта» и Россия узнала имя молодого поэта М.Ю.Лермонтова, которому суждено было стать преемником Пушкина. 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Читаем  стихотворение «Смерть Поэта».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На смерть Пушкина откликнулись многие поэты того времени, среди них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proofErr w:type="spellStart"/>
      <w:r w:rsidRPr="00C47534">
        <w:rPr>
          <w:rFonts w:ascii="Times New Roman" w:eastAsia="Times New Roman" w:hAnsi="Times New Roman" w:cs="Times New Roman"/>
        </w:rPr>
        <w:t>В.А</w:t>
      </w:r>
      <w:proofErr w:type="gramStart"/>
      <w:r w:rsidRPr="00C47534">
        <w:rPr>
          <w:rFonts w:ascii="Times New Roman" w:eastAsia="Times New Roman" w:hAnsi="Times New Roman" w:cs="Times New Roman"/>
        </w:rPr>
        <w:t>,Ж</w:t>
      </w:r>
      <w:proofErr w:type="gramEnd"/>
      <w:r w:rsidRPr="00C47534">
        <w:rPr>
          <w:rFonts w:ascii="Times New Roman" w:eastAsia="Times New Roman" w:hAnsi="Times New Roman" w:cs="Times New Roman"/>
        </w:rPr>
        <w:t>уковский</w:t>
      </w:r>
      <w:proofErr w:type="spellEnd"/>
      <w:r w:rsidRPr="00C47534">
        <w:rPr>
          <w:rFonts w:ascii="Times New Roman" w:eastAsia="Times New Roman" w:hAnsi="Times New Roman" w:cs="Times New Roman"/>
        </w:rPr>
        <w:t xml:space="preserve"> – стихотворением «А.С.Пушкин», Ф.И.Тютчев – стихотворением «29 января 1837 года», А.В.Кольцов – стихотворением «Лес.(Посвящено памяти А.С.Пушкина)». В заглавиях этих произведений говорится о смерти Пушкина или указывается дата его смерти. Только у Лермонтова речь идет о смерти Поэта (без имени и фамилии!). Почему же Лермонтов так назвал своё стихотворение? На этот вопрос мы постараемся найти ответ сегодня на уроке.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Современник Лермонтова А.И.Герцен писал: «История нашей литературы – это … реестр каторги. Погибают даже те, которых пощадило правительство – едва успев расцвести, они спешат расстаться с жизнью</w:t>
      </w:r>
      <w:proofErr w:type="gramStart"/>
      <w:r w:rsidRPr="00C47534">
        <w:rPr>
          <w:rFonts w:ascii="Times New Roman" w:eastAsia="Times New Roman" w:hAnsi="Times New Roman" w:cs="Times New Roman"/>
        </w:rPr>
        <w:t xml:space="preserve">.» </w:t>
      </w:r>
      <w:proofErr w:type="gramEnd"/>
      <w:r w:rsidRPr="00C47534">
        <w:rPr>
          <w:rFonts w:ascii="Times New Roman" w:eastAsia="Times New Roman" w:hAnsi="Times New Roman" w:cs="Times New Roman"/>
        </w:rPr>
        <w:t>К.Рылеев повешен. Пушкин убит на дуэли 37 лет, А.Грибоедов предательски убит в Тегеране, Лермонтов убит на дуэли 27 лет на Кавказе. Веневитинов убит обществом, 22 лет. В.Белинский убит, 37 лет, голодом и нищетой.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Что сближает стихотворение Лермонтова «Смерть Поэта» и высказывание Герцена?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- Общая мысль о трагичности судьбы талантливого человека в России в то время.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 xml:space="preserve">Историческая справка. В 1812 году Россия одержала победу в Отечественной войне. Заграничные походы русской армии породили среди передовой дворянской интеллигенции определенные надежды на перемены к лучшему и в первую очередь на отмену крепостного права. Этого не произошло. Возникают тайные общества, которые ставят цель поднять вооруженное восстание, свергнуть самодержавие, отменить крепостное право и всенародно принять новый государственный закон – революционную Конституцию. 14 декабря 1825 года на Сенатской площади в Петербурге произошло восстание, которое было жестоко подавлено. Руководители восстания были казнены. Остальные отправлены в ссылку, на каторгу, в Сибирь. Правительство во главе с императором Николаем I было напугано, оно перестало доверять независимой старинной знати, из которой вышли многие декабристы. В России была создана секретная служба -  тайная полиция. Методами деятельности этого учреждения было введение осведомительной агентуры в различные слои населения и вскрытие корреспонденции на почте, т.е. перлюстрация писем, как система, которая, по словам </w:t>
      </w:r>
      <w:proofErr w:type="spellStart"/>
      <w:r w:rsidRPr="00C47534">
        <w:rPr>
          <w:rFonts w:ascii="Times New Roman" w:eastAsia="Times New Roman" w:hAnsi="Times New Roman" w:cs="Times New Roman"/>
        </w:rPr>
        <w:t>А.Бенкендорфа</w:t>
      </w:r>
      <w:proofErr w:type="spellEnd"/>
      <w:r w:rsidRPr="00C47534">
        <w:rPr>
          <w:rFonts w:ascii="Times New Roman" w:eastAsia="Times New Roman" w:hAnsi="Times New Roman" w:cs="Times New Roman"/>
        </w:rPr>
        <w:t>, возглавившего это учреждение, «составляет одно из средств тайной полиции». В стране наступила эпоха, которая историками будет названа годами мрачной николаевской реакции.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В это сложное время отсутствия свободы Лермонтов пишет стихотворение «Смерть Поэта».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 xml:space="preserve">3. Аналитическая работа над текстом </w:t>
      </w:r>
      <w:proofErr w:type="spellStart"/>
      <w:r w:rsidRPr="00C47534">
        <w:rPr>
          <w:rFonts w:ascii="Times New Roman" w:eastAsia="Times New Roman" w:hAnsi="Times New Roman" w:cs="Times New Roman"/>
        </w:rPr>
        <w:t>ст-я</w:t>
      </w:r>
      <w:proofErr w:type="spellEnd"/>
      <w:r w:rsidRPr="00C47534">
        <w:rPr>
          <w:rFonts w:ascii="Times New Roman" w:eastAsia="Times New Roman" w:hAnsi="Times New Roman" w:cs="Times New Roman"/>
        </w:rPr>
        <w:t xml:space="preserve"> «Смерть поэта».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proofErr w:type="gramStart"/>
      <w:r w:rsidRPr="00C47534">
        <w:rPr>
          <w:rFonts w:ascii="Times New Roman" w:eastAsia="Times New Roman" w:hAnsi="Times New Roman" w:cs="Times New Roman"/>
        </w:rPr>
        <w:t>Какие</w:t>
      </w:r>
      <w:proofErr w:type="gramEnd"/>
      <w:r w:rsidRPr="00C475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7534">
        <w:rPr>
          <w:rFonts w:ascii="Times New Roman" w:eastAsia="Times New Roman" w:hAnsi="Times New Roman" w:cs="Times New Roman"/>
        </w:rPr>
        <w:t>микротемы</w:t>
      </w:r>
      <w:proofErr w:type="spellEnd"/>
      <w:r w:rsidRPr="00C47534">
        <w:rPr>
          <w:rFonts w:ascii="Times New Roman" w:eastAsia="Times New Roman" w:hAnsi="Times New Roman" w:cs="Times New Roman"/>
        </w:rPr>
        <w:t xml:space="preserve"> можно выделить в стихотворении?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- Смерть Поэта. Поэт и светское общество. Убийцы.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Суд.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Прочитайте строки, где говорится о смерти Поэта.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lastRenderedPageBreak/>
        <w:t>- Погиб поэт! – невольник чести – </w:t>
      </w:r>
      <w:r w:rsidRPr="00C47534">
        <w:rPr>
          <w:rFonts w:ascii="Times New Roman" w:eastAsia="Times New Roman" w:hAnsi="Times New Roman" w:cs="Times New Roman"/>
        </w:rPr>
        <w:br/>
        <w:t>Пал, оклеветанный молвой, </w:t>
      </w:r>
      <w:r w:rsidRPr="00C47534">
        <w:rPr>
          <w:rFonts w:ascii="Times New Roman" w:eastAsia="Times New Roman" w:hAnsi="Times New Roman" w:cs="Times New Roman"/>
        </w:rPr>
        <w:br/>
      </w:r>
      <w:proofErr w:type="gramStart"/>
      <w:r w:rsidRPr="00C47534">
        <w:rPr>
          <w:rFonts w:ascii="Times New Roman" w:eastAsia="Times New Roman" w:hAnsi="Times New Roman" w:cs="Times New Roman"/>
        </w:rPr>
        <w:t>С</w:t>
      </w:r>
      <w:proofErr w:type="gramEnd"/>
      <w:r w:rsidRPr="00C47534">
        <w:rPr>
          <w:rFonts w:ascii="Times New Roman" w:eastAsia="Times New Roman" w:hAnsi="Times New Roman" w:cs="Times New Roman"/>
        </w:rPr>
        <w:t xml:space="preserve"> свинцом в груди и жаждой мести, </w:t>
      </w:r>
      <w:r w:rsidRPr="00C47534">
        <w:rPr>
          <w:rFonts w:ascii="Times New Roman" w:eastAsia="Times New Roman" w:hAnsi="Times New Roman" w:cs="Times New Roman"/>
        </w:rPr>
        <w:br/>
        <w:t>Поникнув гордой головой!...</w:t>
      </w:r>
      <w:r w:rsidRPr="00C47534">
        <w:rPr>
          <w:rFonts w:ascii="Times New Roman" w:eastAsia="Times New Roman" w:hAnsi="Times New Roman" w:cs="Times New Roman"/>
        </w:rPr>
        <w:br/>
        <w:t>…..</w:t>
      </w:r>
      <w:r w:rsidRPr="00C47534">
        <w:rPr>
          <w:rFonts w:ascii="Times New Roman" w:eastAsia="Times New Roman" w:hAnsi="Times New Roman" w:cs="Times New Roman"/>
        </w:rPr>
        <w:br/>
        <w:t>Угас, как светоч, дивный гений, </w:t>
      </w:r>
      <w:r w:rsidRPr="00C47534">
        <w:rPr>
          <w:rFonts w:ascii="Times New Roman" w:eastAsia="Times New Roman" w:hAnsi="Times New Roman" w:cs="Times New Roman"/>
        </w:rPr>
        <w:br/>
        <w:t>Увял торжественный венок.</w:t>
      </w:r>
      <w:r w:rsidRPr="00C47534">
        <w:rPr>
          <w:rFonts w:ascii="Times New Roman" w:eastAsia="Times New Roman" w:hAnsi="Times New Roman" w:cs="Times New Roman"/>
        </w:rPr>
        <w:br/>
        <w:t>…..</w:t>
      </w:r>
      <w:r w:rsidRPr="00C47534">
        <w:rPr>
          <w:rFonts w:ascii="Times New Roman" w:eastAsia="Times New Roman" w:hAnsi="Times New Roman" w:cs="Times New Roman"/>
        </w:rPr>
        <w:br/>
        <w:t>Замолкли звуки чудных песен, </w:t>
      </w:r>
      <w:r w:rsidRPr="00C47534">
        <w:rPr>
          <w:rFonts w:ascii="Times New Roman" w:eastAsia="Times New Roman" w:hAnsi="Times New Roman" w:cs="Times New Roman"/>
        </w:rPr>
        <w:br/>
        <w:t>Не раздаваться им опять:</w:t>
      </w:r>
      <w:r w:rsidRPr="00C47534">
        <w:rPr>
          <w:rFonts w:ascii="Times New Roman" w:eastAsia="Times New Roman" w:hAnsi="Times New Roman" w:cs="Times New Roman"/>
        </w:rPr>
        <w:br/>
        <w:t>Приют певца угрюм и тесен, </w:t>
      </w:r>
      <w:r w:rsidRPr="00C47534">
        <w:rPr>
          <w:rFonts w:ascii="Times New Roman" w:eastAsia="Times New Roman" w:hAnsi="Times New Roman" w:cs="Times New Roman"/>
        </w:rPr>
        <w:br/>
        <w:t>И на устах его печать.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Что дорого Лермонтову в Пушкине?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- Гордый дух, независимость от общественного мнения, свободолюбие, смелость, величина таланта.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 xml:space="preserve">Прочитайте строки, которые можно отнести к </w:t>
      </w:r>
      <w:proofErr w:type="spellStart"/>
      <w:r w:rsidRPr="00C47534">
        <w:rPr>
          <w:rFonts w:ascii="Times New Roman" w:eastAsia="Times New Roman" w:hAnsi="Times New Roman" w:cs="Times New Roman"/>
        </w:rPr>
        <w:t>микротемам</w:t>
      </w:r>
      <w:proofErr w:type="spellEnd"/>
      <w:r w:rsidRPr="00C47534">
        <w:rPr>
          <w:rFonts w:ascii="Times New Roman" w:eastAsia="Times New Roman" w:hAnsi="Times New Roman" w:cs="Times New Roman"/>
        </w:rPr>
        <w:t xml:space="preserve"> «Поэт и светское общество», «Убийцы».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- Не вы ль сперва так злобно гнали</w:t>
      </w:r>
      <w:r w:rsidRPr="00C47534">
        <w:rPr>
          <w:rFonts w:ascii="Times New Roman" w:eastAsia="Times New Roman" w:hAnsi="Times New Roman" w:cs="Times New Roman"/>
        </w:rPr>
        <w:br/>
        <w:t>Его свободный, смелый дар</w:t>
      </w:r>
      <w:proofErr w:type="gramStart"/>
      <w:r w:rsidRPr="00C47534">
        <w:rPr>
          <w:rFonts w:ascii="Times New Roman" w:eastAsia="Times New Roman" w:hAnsi="Times New Roman" w:cs="Times New Roman"/>
        </w:rPr>
        <w:br/>
        <w:t>И</w:t>
      </w:r>
      <w:proofErr w:type="gramEnd"/>
      <w:r w:rsidRPr="00C47534">
        <w:rPr>
          <w:rFonts w:ascii="Times New Roman" w:eastAsia="Times New Roman" w:hAnsi="Times New Roman" w:cs="Times New Roman"/>
        </w:rPr>
        <w:t xml:space="preserve"> для потехи раздували</w:t>
      </w:r>
      <w:r w:rsidRPr="00C47534">
        <w:rPr>
          <w:rFonts w:ascii="Times New Roman" w:eastAsia="Times New Roman" w:hAnsi="Times New Roman" w:cs="Times New Roman"/>
        </w:rPr>
        <w:br/>
        <w:t>Чуть затаившийся пожар? </w:t>
      </w:r>
      <w:r w:rsidRPr="00C47534">
        <w:rPr>
          <w:rFonts w:ascii="Times New Roman" w:eastAsia="Times New Roman" w:hAnsi="Times New Roman" w:cs="Times New Roman"/>
        </w:rPr>
        <w:br/>
        <w:t>……</w:t>
      </w:r>
      <w:r w:rsidRPr="00C47534">
        <w:rPr>
          <w:rFonts w:ascii="Times New Roman" w:eastAsia="Times New Roman" w:hAnsi="Times New Roman" w:cs="Times New Roman"/>
        </w:rPr>
        <w:br/>
        <w:t>Его убийца хладнокровно</w:t>
      </w:r>
      <w:proofErr w:type="gramStart"/>
      <w:r w:rsidRPr="00C47534">
        <w:rPr>
          <w:rFonts w:ascii="Times New Roman" w:eastAsia="Times New Roman" w:hAnsi="Times New Roman" w:cs="Times New Roman"/>
        </w:rPr>
        <w:t> </w:t>
      </w:r>
      <w:r w:rsidRPr="00C47534">
        <w:rPr>
          <w:rFonts w:ascii="Times New Roman" w:eastAsia="Times New Roman" w:hAnsi="Times New Roman" w:cs="Times New Roman"/>
        </w:rPr>
        <w:br/>
        <w:t>Н</w:t>
      </w:r>
      <w:proofErr w:type="gramEnd"/>
      <w:r w:rsidRPr="00C47534">
        <w:rPr>
          <w:rFonts w:ascii="Times New Roman" w:eastAsia="Times New Roman" w:hAnsi="Times New Roman" w:cs="Times New Roman"/>
        </w:rPr>
        <w:t>авел удар… спасенья нет: </w:t>
      </w:r>
      <w:r w:rsidRPr="00C47534">
        <w:rPr>
          <w:rFonts w:ascii="Times New Roman" w:eastAsia="Times New Roman" w:hAnsi="Times New Roman" w:cs="Times New Roman"/>
        </w:rPr>
        <w:br/>
        <w:t>Пустое сердце бьется ровно, </w:t>
      </w:r>
      <w:r w:rsidRPr="00C47534">
        <w:rPr>
          <w:rFonts w:ascii="Times New Roman" w:eastAsia="Times New Roman" w:hAnsi="Times New Roman" w:cs="Times New Roman"/>
        </w:rPr>
        <w:br/>
        <w:t>В руке не дрогнул пистолет. </w:t>
      </w:r>
      <w:r w:rsidRPr="00C47534">
        <w:rPr>
          <w:rFonts w:ascii="Times New Roman" w:eastAsia="Times New Roman" w:hAnsi="Times New Roman" w:cs="Times New Roman"/>
        </w:rPr>
        <w:br/>
        <w:t>….</w:t>
      </w:r>
      <w:r w:rsidRPr="00C47534">
        <w:rPr>
          <w:rFonts w:ascii="Times New Roman" w:eastAsia="Times New Roman" w:hAnsi="Times New Roman" w:cs="Times New Roman"/>
        </w:rPr>
        <w:br/>
        <w:t>Смеясь, он дерзко презирал</w:t>
      </w:r>
      <w:r w:rsidRPr="00C47534">
        <w:rPr>
          <w:rFonts w:ascii="Times New Roman" w:eastAsia="Times New Roman" w:hAnsi="Times New Roman" w:cs="Times New Roman"/>
        </w:rPr>
        <w:br/>
        <w:t>Земли чужой язык и нравы;</w:t>
      </w:r>
      <w:r w:rsidRPr="00C47534">
        <w:rPr>
          <w:rFonts w:ascii="Times New Roman" w:eastAsia="Times New Roman" w:hAnsi="Times New Roman" w:cs="Times New Roman"/>
        </w:rPr>
        <w:br/>
        <w:t>Не мог щадить он нашей славы;</w:t>
      </w:r>
      <w:r w:rsidRPr="00C47534">
        <w:rPr>
          <w:rFonts w:ascii="Times New Roman" w:eastAsia="Times New Roman" w:hAnsi="Times New Roman" w:cs="Times New Roman"/>
        </w:rPr>
        <w:br/>
        <w:t xml:space="preserve">Не </w:t>
      </w:r>
      <w:proofErr w:type="gramStart"/>
      <w:r w:rsidRPr="00C47534">
        <w:rPr>
          <w:rFonts w:ascii="Times New Roman" w:eastAsia="Times New Roman" w:hAnsi="Times New Roman" w:cs="Times New Roman"/>
        </w:rPr>
        <w:t>мог понять в сей</w:t>
      </w:r>
      <w:proofErr w:type="gramEnd"/>
      <w:r w:rsidRPr="00C47534">
        <w:rPr>
          <w:rFonts w:ascii="Times New Roman" w:eastAsia="Times New Roman" w:hAnsi="Times New Roman" w:cs="Times New Roman"/>
        </w:rPr>
        <w:t xml:space="preserve"> миг кровавый, </w:t>
      </w:r>
      <w:r w:rsidRPr="00C47534">
        <w:rPr>
          <w:rFonts w:ascii="Times New Roman" w:eastAsia="Times New Roman" w:hAnsi="Times New Roman" w:cs="Times New Roman"/>
        </w:rPr>
        <w:br/>
        <w:t>На что он руку поднимал!..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Только ли Дантес является убийцей Пушкина?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- Нет! Убийцей Пушкина является светское общество.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Непосредственный убийца – ничтожество, жалкое орудие в руках светского общества – многоголовой светской толпы, раболепствующей, для которой нетерпим сам факт существования «невольника чести». «Свободы, гения и славы палачи», - называет их автор.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Прочитайте строки, где Лермонтов дает их портрет.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- А вы, надменные потомки</w:t>
      </w:r>
      <w:r w:rsidRPr="00C47534">
        <w:rPr>
          <w:rFonts w:ascii="Times New Roman" w:eastAsia="Times New Roman" w:hAnsi="Times New Roman" w:cs="Times New Roman"/>
        </w:rPr>
        <w:br/>
        <w:t>Известной подлостью прославленных отцов, </w:t>
      </w:r>
      <w:r w:rsidRPr="00C47534">
        <w:rPr>
          <w:rFonts w:ascii="Times New Roman" w:eastAsia="Times New Roman" w:hAnsi="Times New Roman" w:cs="Times New Roman"/>
        </w:rPr>
        <w:br/>
        <w:t>Пятою рабскою поправшие обломки</w:t>
      </w:r>
      <w:r w:rsidRPr="00C47534">
        <w:rPr>
          <w:rFonts w:ascii="Times New Roman" w:eastAsia="Times New Roman" w:hAnsi="Times New Roman" w:cs="Times New Roman"/>
        </w:rPr>
        <w:br/>
        <w:t xml:space="preserve">Игрою </w:t>
      </w:r>
      <w:proofErr w:type="spellStart"/>
      <w:r w:rsidRPr="00C47534">
        <w:rPr>
          <w:rFonts w:ascii="Times New Roman" w:eastAsia="Times New Roman" w:hAnsi="Times New Roman" w:cs="Times New Roman"/>
        </w:rPr>
        <w:t>счастия</w:t>
      </w:r>
      <w:proofErr w:type="spellEnd"/>
      <w:r w:rsidRPr="00C47534">
        <w:rPr>
          <w:rFonts w:ascii="Times New Roman" w:eastAsia="Times New Roman" w:hAnsi="Times New Roman" w:cs="Times New Roman"/>
        </w:rPr>
        <w:t xml:space="preserve"> обиженных родов!</w:t>
      </w:r>
      <w:r w:rsidRPr="00C47534">
        <w:rPr>
          <w:rFonts w:ascii="Times New Roman" w:eastAsia="Times New Roman" w:hAnsi="Times New Roman" w:cs="Times New Roman"/>
        </w:rPr>
        <w:br/>
        <w:t>…..</w:t>
      </w:r>
      <w:r w:rsidRPr="00C47534">
        <w:rPr>
          <w:rFonts w:ascii="Times New Roman" w:eastAsia="Times New Roman" w:hAnsi="Times New Roman" w:cs="Times New Roman"/>
        </w:rPr>
        <w:br/>
        <w:t xml:space="preserve">Таитесь вы под </w:t>
      </w:r>
      <w:proofErr w:type="spellStart"/>
      <w:r w:rsidRPr="00C47534">
        <w:rPr>
          <w:rFonts w:ascii="Times New Roman" w:eastAsia="Times New Roman" w:hAnsi="Times New Roman" w:cs="Times New Roman"/>
        </w:rPr>
        <w:t>сению</w:t>
      </w:r>
      <w:proofErr w:type="spellEnd"/>
      <w:r w:rsidRPr="00C47534">
        <w:rPr>
          <w:rFonts w:ascii="Times New Roman" w:eastAsia="Times New Roman" w:hAnsi="Times New Roman" w:cs="Times New Roman"/>
        </w:rPr>
        <w:t xml:space="preserve"> закона, </w:t>
      </w:r>
      <w:r w:rsidRPr="00C47534">
        <w:rPr>
          <w:rFonts w:ascii="Times New Roman" w:eastAsia="Times New Roman" w:hAnsi="Times New Roman" w:cs="Times New Roman"/>
        </w:rPr>
        <w:br/>
        <w:t xml:space="preserve">Пред вами суд </w:t>
      </w:r>
      <w:proofErr w:type="gramStart"/>
      <w:r w:rsidRPr="00C47534">
        <w:rPr>
          <w:rFonts w:ascii="Times New Roman" w:eastAsia="Times New Roman" w:hAnsi="Times New Roman" w:cs="Times New Roman"/>
        </w:rPr>
        <w:t>и</w:t>
      </w:r>
      <w:proofErr w:type="gramEnd"/>
      <w:r w:rsidRPr="00C47534">
        <w:rPr>
          <w:rFonts w:ascii="Times New Roman" w:eastAsia="Times New Roman" w:hAnsi="Times New Roman" w:cs="Times New Roman"/>
        </w:rPr>
        <w:t xml:space="preserve"> правда – всё молчи!..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Автор делает явной подоплеку убийства, дает убийцам нравственную и социально-историческую характеристику</w:t>
      </w:r>
      <w:proofErr w:type="gramStart"/>
      <w:r w:rsidRPr="00C47534">
        <w:rPr>
          <w:rFonts w:ascii="Times New Roman" w:eastAsia="Times New Roman" w:hAnsi="Times New Roman" w:cs="Times New Roman"/>
        </w:rPr>
        <w:t xml:space="preserve"> :</w:t>
      </w:r>
      <w:proofErr w:type="gramEnd"/>
      <w:r w:rsidRPr="00C47534">
        <w:rPr>
          <w:rFonts w:ascii="Times New Roman" w:eastAsia="Times New Roman" w:hAnsi="Times New Roman" w:cs="Times New Roman"/>
        </w:rPr>
        <w:t xml:space="preserve"> это новая </w:t>
      </w:r>
      <w:proofErr w:type="spellStart"/>
      <w:r w:rsidRPr="00C47534">
        <w:rPr>
          <w:rFonts w:ascii="Times New Roman" w:eastAsia="Times New Roman" w:hAnsi="Times New Roman" w:cs="Times New Roman"/>
        </w:rPr>
        <w:t>послепетровская</w:t>
      </w:r>
      <w:proofErr w:type="spellEnd"/>
      <w:r w:rsidRPr="00C47534">
        <w:rPr>
          <w:rFonts w:ascii="Times New Roman" w:eastAsia="Times New Roman" w:hAnsi="Times New Roman" w:cs="Times New Roman"/>
        </w:rPr>
        <w:t xml:space="preserve"> знать, сделавшая карьеру в ущерб знатным родам, обиженным «игрою </w:t>
      </w:r>
      <w:proofErr w:type="spellStart"/>
      <w:r w:rsidRPr="00C47534">
        <w:rPr>
          <w:rFonts w:ascii="Times New Roman" w:eastAsia="Times New Roman" w:hAnsi="Times New Roman" w:cs="Times New Roman"/>
        </w:rPr>
        <w:t>счастия</w:t>
      </w:r>
      <w:proofErr w:type="spellEnd"/>
      <w:r w:rsidRPr="00C47534">
        <w:rPr>
          <w:rFonts w:ascii="Times New Roman" w:eastAsia="Times New Roman" w:hAnsi="Times New Roman" w:cs="Times New Roman"/>
        </w:rPr>
        <w:t>», т.е. судьбой. Подлые – не только морально низкие, но и люди относительно низкого происхождения.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О каком суде идет речь?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lastRenderedPageBreak/>
        <w:t>- Но есть и Божий суд, наперсники разврата!</w:t>
      </w:r>
      <w:r w:rsidRPr="00C47534">
        <w:rPr>
          <w:rFonts w:ascii="Times New Roman" w:eastAsia="Times New Roman" w:hAnsi="Times New Roman" w:cs="Times New Roman"/>
        </w:rPr>
        <w:br/>
        <w:t>Есть грозный суд: он ждёт;</w:t>
      </w:r>
      <w:r w:rsidRPr="00C47534">
        <w:rPr>
          <w:rFonts w:ascii="Times New Roman" w:eastAsia="Times New Roman" w:hAnsi="Times New Roman" w:cs="Times New Roman"/>
        </w:rPr>
        <w:br/>
        <w:t>Он не доступен звону злата, </w:t>
      </w:r>
      <w:r w:rsidRPr="00C47534">
        <w:rPr>
          <w:rFonts w:ascii="Times New Roman" w:eastAsia="Times New Roman" w:hAnsi="Times New Roman" w:cs="Times New Roman"/>
        </w:rPr>
        <w:br/>
        <w:t>И мысли и дела он знает наперед.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Речь идет о Божьем суде. О суде совести. О суде потомков.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Итак, Лермонтов назвал свое стихотворение «Смерть Поэта», так как показан общественный конфликт между первым гением России и светским обществом, конфликт, который заканчивается трагически – гибелью Поэта! Мы видим и продолжение неравного поединка – одного против всех. Пока он стоил Лермонтову свободы</w:t>
      </w:r>
      <w:proofErr w:type="gramStart"/>
      <w:r w:rsidRPr="00C47534">
        <w:rPr>
          <w:rFonts w:ascii="Times New Roman" w:eastAsia="Times New Roman" w:hAnsi="Times New Roman" w:cs="Times New Roman"/>
        </w:rPr>
        <w:t xml:space="preserve"> :</w:t>
      </w:r>
      <w:proofErr w:type="gramEnd"/>
      <w:r w:rsidRPr="00C47534">
        <w:rPr>
          <w:rFonts w:ascii="Times New Roman" w:eastAsia="Times New Roman" w:hAnsi="Times New Roman" w:cs="Times New Roman"/>
        </w:rPr>
        <w:t xml:space="preserve"> за это стихотворение он был сослан в ссылку на Кавказ.</w:t>
      </w:r>
    </w:p>
    <w:p w:rsidR="00B45D8B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Работа над текстом </w:t>
      </w:r>
      <w:proofErr w:type="spellStart"/>
      <w:r>
        <w:rPr>
          <w:rFonts w:ascii="Times New Roman" w:eastAsia="Times New Roman" w:hAnsi="Times New Roman" w:cs="Times New Roman"/>
        </w:rPr>
        <w:t>ст-я</w:t>
      </w:r>
      <w:proofErr w:type="spellEnd"/>
      <w:r>
        <w:rPr>
          <w:rFonts w:ascii="Times New Roman" w:eastAsia="Times New Roman" w:hAnsi="Times New Roman" w:cs="Times New Roman"/>
        </w:rPr>
        <w:t xml:space="preserve"> «Пророк».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Анализировать стихотворение Лермонтова «Пророк» интересно в сравнении с содержанием стихотворения  Пушкина с аналогичным названием. Вспомним стихотворение Пушкина «Пророк»</w:t>
      </w:r>
      <w:proofErr w:type="gramStart"/>
      <w:r w:rsidRPr="00C47534">
        <w:rPr>
          <w:rFonts w:ascii="Times New Roman" w:eastAsia="Times New Roman" w:hAnsi="Times New Roman" w:cs="Times New Roman"/>
        </w:rPr>
        <w:t>.(</w:t>
      </w:r>
      <w:proofErr w:type="gramEnd"/>
      <w:r w:rsidRPr="00C47534">
        <w:rPr>
          <w:rFonts w:ascii="Times New Roman" w:eastAsia="Times New Roman" w:hAnsi="Times New Roman" w:cs="Times New Roman"/>
        </w:rPr>
        <w:t>Стихотворение читает заранее подготовленный учащийся)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Стихотворение метафорично. Как бы вы определили прямой его смысл?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- Показан процесс превращения простого смертного в пророка, посланника Бога, устами которого говорит сам Бог.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Каков переносный смысл стихотворения?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- Речь идет о рождении поэта, о его судьбе, его назначении.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Какова судьба поэта у Пушкина?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- Нелегкая, она связана с большими трудностями, но он должен идти к людям и возвещать им истину.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Звучит стихотворение Лермонтова «Пророк».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Оно тоже метафорично. О чем, на ваш взгляд, это стихотворение?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- Пророк приходит к людям, несет им истину, но не понят ими, не принят, с позором изгнан в пустыню, оставаясь при этом верным своему предназначению. Речь идет о судьбе поэта. Она трагична, поэт одинок, его творчество не находит должного отклика среди читателей.   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Стихотворение Лермонтова, можно сказать, является продолжением стихотворения Пушкина, оно было написано в 1841 году, незадолго до гибели поэта. Лермонтов пришел в литературу как «невольник чести», а ушел, начертав на бумаге горькие строки: «Как презирают все его!»  Поэт XX века И.И.Кобзев написал стихотворение «Лермонтов», которое заканчивается такими словами: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47534">
        <w:rPr>
          <w:rFonts w:ascii="Times New Roman" w:eastAsia="Times New Roman" w:hAnsi="Times New Roman" w:cs="Times New Roman"/>
        </w:rPr>
        <w:t>Камни шепчутся возмущенно:</w:t>
      </w:r>
      <w:r w:rsidRPr="00C47534">
        <w:rPr>
          <w:rFonts w:ascii="Times New Roman" w:eastAsia="Times New Roman" w:hAnsi="Times New Roman" w:cs="Times New Roman"/>
        </w:rPr>
        <w:br/>
        <w:t>Как стерпели друзей сердца?</w:t>
      </w:r>
      <w:r w:rsidRPr="00C47534">
        <w:rPr>
          <w:rFonts w:ascii="Times New Roman" w:eastAsia="Times New Roman" w:hAnsi="Times New Roman" w:cs="Times New Roman"/>
        </w:rPr>
        <w:br/>
        <w:t xml:space="preserve">Как оставили </w:t>
      </w:r>
      <w:proofErr w:type="spellStart"/>
      <w:r w:rsidRPr="00C47534">
        <w:rPr>
          <w:rFonts w:ascii="Times New Roman" w:eastAsia="Times New Roman" w:hAnsi="Times New Roman" w:cs="Times New Roman"/>
        </w:rPr>
        <w:t>неотмщенной</w:t>
      </w:r>
      <w:proofErr w:type="spellEnd"/>
      <w:r w:rsidRPr="00C47534">
        <w:rPr>
          <w:rFonts w:ascii="Times New Roman" w:eastAsia="Times New Roman" w:hAnsi="Times New Roman" w:cs="Times New Roman"/>
        </w:rPr>
        <w:br/>
        <w:t>Благородную кровь певца?!</w:t>
      </w:r>
      <w:r w:rsidRPr="00C47534">
        <w:rPr>
          <w:rFonts w:ascii="Times New Roman" w:eastAsia="Times New Roman" w:hAnsi="Times New Roman" w:cs="Times New Roman"/>
        </w:rPr>
        <w:br/>
        <w:t>Почему же никто</w:t>
      </w:r>
      <w:r w:rsidRPr="00C47534">
        <w:rPr>
          <w:rFonts w:ascii="Times New Roman" w:eastAsia="Times New Roman" w:hAnsi="Times New Roman" w:cs="Times New Roman"/>
        </w:rPr>
        <w:br/>
        <w:t>от имени</w:t>
      </w:r>
      <w:r w:rsidRPr="00C47534">
        <w:rPr>
          <w:rFonts w:ascii="Times New Roman" w:eastAsia="Times New Roman" w:hAnsi="Times New Roman" w:cs="Times New Roman"/>
        </w:rPr>
        <w:br/>
        <w:t>Оскорбленных людских сердец! –</w:t>
      </w:r>
      <w:r w:rsidRPr="00C47534">
        <w:rPr>
          <w:rFonts w:ascii="Times New Roman" w:eastAsia="Times New Roman" w:hAnsi="Times New Roman" w:cs="Times New Roman"/>
        </w:rPr>
        <w:br/>
        <w:t>Не сумел возвратить Мартынову</w:t>
      </w:r>
      <w:proofErr w:type="gramStart"/>
      <w:r w:rsidRPr="00C47534">
        <w:rPr>
          <w:rFonts w:ascii="Times New Roman" w:eastAsia="Times New Roman" w:hAnsi="Times New Roman" w:cs="Times New Roman"/>
        </w:rPr>
        <w:br/>
        <w:t>Т</w:t>
      </w:r>
      <w:proofErr w:type="gramEnd"/>
      <w:r w:rsidRPr="00C47534">
        <w:rPr>
          <w:rFonts w:ascii="Times New Roman" w:eastAsia="Times New Roman" w:hAnsi="Times New Roman" w:cs="Times New Roman"/>
        </w:rPr>
        <w:t>от проклятый его свинец?!</w:t>
      </w:r>
      <w:r w:rsidRPr="00C47534">
        <w:rPr>
          <w:rFonts w:ascii="Times New Roman" w:eastAsia="Times New Roman" w:hAnsi="Times New Roman" w:cs="Times New Roman"/>
        </w:rPr>
        <w:br/>
        <w:t>Почему (бог с ним, с пистолетом!),</w:t>
      </w:r>
      <w:r w:rsidRPr="00C47534">
        <w:rPr>
          <w:rFonts w:ascii="Times New Roman" w:eastAsia="Times New Roman" w:hAnsi="Times New Roman" w:cs="Times New Roman"/>
        </w:rPr>
        <w:br/>
        <w:t>Не пугаясь опальным стать,</w:t>
      </w:r>
      <w:r w:rsidRPr="00C47534">
        <w:rPr>
          <w:rFonts w:ascii="Times New Roman" w:eastAsia="Times New Roman" w:hAnsi="Times New Roman" w:cs="Times New Roman"/>
        </w:rPr>
        <w:br/>
        <w:t>Гневных строчек «На смерть поэта»</w:t>
      </w:r>
      <w:r w:rsidRPr="00C47534">
        <w:rPr>
          <w:rFonts w:ascii="Times New Roman" w:eastAsia="Times New Roman" w:hAnsi="Times New Roman" w:cs="Times New Roman"/>
        </w:rPr>
        <w:br/>
        <w:t>Не посмел никто написать?</w:t>
      </w:r>
    </w:p>
    <w:p w:rsidR="00B45D8B" w:rsidRPr="00C47534" w:rsidRDefault="00B45D8B" w:rsidP="00B45D8B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C47534">
        <w:rPr>
          <w:rFonts w:ascii="Times New Roman" w:eastAsia="Times New Roman" w:hAnsi="Times New Roman" w:cs="Times New Roman"/>
        </w:rPr>
        <w:t>. Домашнее задание: выучить наизусть стихотворение Лермонтова «Смерть Поэта» или «Пророк».</w:t>
      </w:r>
    </w:p>
    <w:p w:rsidR="00B45D8B" w:rsidRPr="002A5616" w:rsidRDefault="00B45D8B" w:rsidP="00B45D8B">
      <w:pPr>
        <w:spacing w:line="240" w:lineRule="auto"/>
        <w:rPr>
          <w:rFonts w:ascii="Times New Roman" w:eastAsia="Times New Roman" w:hAnsi="Times New Roman" w:cs="Times New Roman"/>
        </w:rPr>
      </w:pPr>
      <w:r w:rsidRPr="002A5616">
        <w:rPr>
          <w:rFonts w:ascii="Times New Roman" w:eastAsia="Times New Roman" w:hAnsi="Times New Roman" w:cs="Times New Roman"/>
        </w:rPr>
        <w:t xml:space="preserve">6. Итог урока: Чем схожи </w:t>
      </w:r>
      <w:proofErr w:type="spellStart"/>
      <w:r w:rsidRPr="002A5616">
        <w:rPr>
          <w:rFonts w:ascii="Times New Roman" w:eastAsia="Times New Roman" w:hAnsi="Times New Roman" w:cs="Times New Roman"/>
        </w:rPr>
        <w:t>ст-я</w:t>
      </w:r>
      <w:proofErr w:type="spellEnd"/>
      <w:r w:rsidRPr="002A5616">
        <w:rPr>
          <w:rFonts w:ascii="Times New Roman" w:eastAsia="Times New Roman" w:hAnsi="Times New Roman" w:cs="Times New Roman"/>
        </w:rPr>
        <w:t xml:space="preserve"> Лермонтова «Смерть поэта», «Поэт», «Пророк»?</w:t>
      </w:r>
    </w:p>
    <w:p w:rsidR="008C0ED9" w:rsidRDefault="008C0ED9"/>
    <w:sectPr w:rsidR="008C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D8B"/>
    <w:rsid w:val="008C0ED9"/>
    <w:rsid w:val="00B4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</cp:revision>
  <dcterms:created xsi:type="dcterms:W3CDTF">2013-12-10T14:33:00Z</dcterms:created>
  <dcterms:modified xsi:type="dcterms:W3CDTF">2013-12-10T14:33:00Z</dcterms:modified>
</cp:coreProperties>
</file>