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b/>
          <w:bCs/>
          <w:color w:val="4A4A4A"/>
          <w:sz w:val="28"/>
          <w:szCs w:val="28"/>
        </w:rPr>
        <w:t>КОНСПЕКТ УРОКА ПО ПРЕДМЕТУ «МАТЕМАТИЧЕСКИЕ ПРЕДСТАВЛЕНИЯ»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b/>
          <w:bCs/>
          <w:color w:val="4A4A4A"/>
          <w:sz w:val="28"/>
          <w:szCs w:val="28"/>
        </w:rPr>
        <w:t>Тема «Большой, маленький»</w:t>
      </w:r>
      <w:bookmarkStart w:id="0" w:name="_GoBack"/>
      <w:bookmarkEnd w:id="0"/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Цели</w:t>
      </w:r>
      <w:r w:rsidRPr="0003746A">
        <w:rPr>
          <w:rFonts w:ascii="Helvetica" w:hAnsi="Helvetica" w:cs="Helvetica"/>
          <w:color w:val="4A4A4A"/>
          <w:sz w:val="28"/>
          <w:szCs w:val="28"/>
        </w:rPr>
        <w:t>: - создать условия для восприятия учащимися предметов разных размеров;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-формировать представление о понятиях «большой», «маленький»,;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-формировать умение различать предметы по размеру, употребляя при этом в речи слова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большой, маленький</w:t>
      </w:r>
      <w:r w:rsidRPr="0003746A">
        <w:rPr>
          <w:rFonts w:ascii="Helvetica" w:hAnsi="Helvetica" w:cs="Helvetica"/>
          <w:color w:val="4A4A4A"/>
          <w:sz w:val="28"/>
          <w:szCs w:val="28"/>
        </w:rPr>
        <w:t>;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-развивать мыслительные операции: анализ, синтез, сравнение, классификация.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Оборудование</w:t>
      </w:r>
      <w:r w:rsidRPr="0003746A">
        <w:rPr>
          <w:rFonts w:ascii="Helvetica" w:hAnsi="Helvetica" w:cs="Helvetica"/>
          <w:color w:val="4A4A4A"/>
          <w:sz w:val="28"/>
          <w:szCs w:val="28"/>
        </w:rPr>
        <w:t>: набор предметных картинок, карточки – смайлики, рабочие тетради.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 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Ход урока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1.Орг. момент.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Прозвенел и смолк звонок,</w:t>
      </w:r>
      <w:r w:rsidRPr="0003746A">
        <w:rPr>
          <w:rFonts w:ascii="Helvetica" w:hAnsi="Helvetica" w:cs="Helvetica"/>
          <w:color w:val="4A4A4A"/>
          <w:sz w:val="28"/>
          <w:szCs w:val="28"/>
        </w:rPr>
        <w:br/>
        <w:t>Начинается урок.</w:t>
      </w:r>
      <w:r w:rsidRPr="0003746A">
        <w:rPr>
          <w:rFonts w:ascii="Helvetica" w:hAnsi="Helvetica" w:cs="Helvetica"/>
          <w:color w:val="4A4A4A"/>
          <w:sz w:val="28"/>
          <w:szCs w:val="28"/>
        </w:rPr>
        <w:br/>
        <w:t>Все за парты тихо сели,</w:t>
      </w:r>
      <w:r w:rsidRPr="0003746A">
        <w:rPr>
          <w:rFonts w:ascii="Helvetica" w:hAnsi="Helvetica" w:cs="Helvetica"/>
          <w:color w:val="4A4A4A"/>
          <w:sz w:val="28"/>
          <w:szCs w:val="28"/>
        </w:rPr>
        <w:br/>
        <w:t>На меня все посмотрели.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Встало солнышко давно,</w:t>
      </w:r>
      <w:r w:rsidRPr="0003746A">
        <w:rPr>
          <w:rFonts w:ascii="Helvetica" w:hAnsi="Helvetica" w:cs="Helvetica"/>
          <w:color w:val="4A4A4A"/>
          <w:sz w:val="28"/>
          <w:szCs w:val="28"/>
        </w:rPr>
        <w:br/>
        <w:t>Заглянуло к нам в окно,</w:t>
      </w:r>
      <w:r w:rsidRPr="0003746A">
        <w:rPr>
          <w:rFonts w:ascii="Helvetica" w:hAnsi="Helvetica" w:cs="Helvetica"/>
          <w:color w:val="4A4A4A"/>
          <w:sz w:val="28"/>
          <w:szCs w:val="28"/>
        </w:rPr>
        <w:br/>
        <w:t>На урок торопит нас –</w:t>
      </w:r>
      <w:r w:rsidRPr="0003746A">
        <w:rPr>
          <w:rFonts w:ascii="Helvetica" w:hAnsi="Helvetica" w:cs="Helvetica"/>
          <w:color w:val="4A4A4A"/>
          <w:sz w:val="28"/>
          <w:szCs w:val="28"/>
        </w:rPr>
        <w:br/>
        <w:t>Математика сейчас.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2. Актуализация.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-Сколько мальчиков в классе? (много). Покажите!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-Сколько девочек в классе? (одна)- Как покажем один?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-Сколько учеников в классе?(показать и сказать)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-Сколько учителей в классе? (одна)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-Посмотрите вверх…вниз….вправо….влево…..вперед…..Молодцы!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Молодцы.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3. </w:t>
      </w:r>
      <w:r w:rsidRPr="0003746A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Введение в новую тему.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 -Ребята, посмотрите, к нам в гости пришел заяц. А что он с собой принес?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 Давайте посмотрим, что в корзинке у зайчика? (Учитель по очереди достаёт предметы из корзинки)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 Что это? (Яблоко).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 Что это ? (груша).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lastRenderedPageBreak/>
        <w:t>- Что это? (апельсин).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 Что это? (яблоко)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 Что это? (груша)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 Что это? (апельсин).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 Посмотрите, ребята, на яблоки: чем они отличаются? (одно маленькое, другое большое)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-Правильно, ребята. Предметы могут отличаться друг от друга по размеру. Тема сегодняшнего урока «Большой, маленький», мы сегодня будем сравнивать предметы, и определять их размеры.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 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4.  </w:t>
      </w:r>
      <w:r w:rsidRPr="0003746A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Знакомство с новым материалом.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-Теперь посмотрим на груши: чем они отличаются? (одна маленькая, другая большая). Давайте обведем большую грушу по контору. Она гладкая. А теперь маленькую- она шершавая.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-Посмотрите, у меня в каждой руке по апельсину. Какой из них большой (гладкий)? Какой маленький(шершавый)?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-Молодцы! Теперь давайте сделаем с вами очень важный вывод: какие предметы могут быть по размеру? (большие и маленькие)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-Верно.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К нам торопится еще один гость, а кто узнаете, отгадав  </w:t>
      </w:r>
      <w:r w:rsidRPr="0003746A">
        <w:rPr>
          <w:rFonts w:ascii="Helvetica" w:hAnsi="Helvetica" w:cs="Helvetica"/>
          <w:color w:val="4A4A4A"/>
          <w:sz w:val="28"/>
          <w:szCs w:val="28"/>
          <w:u w:val="single"/>
        </w:rPr>
        <w:t>загадку</w:t>
      </w:r>
      <w:r w:rsidRPr="0003746A">
        <w:rPr>
          <w:rFonts w:ascii="Helvetica" w:hAnsi="Helvetica" w:cs="Helvetica"/>
          <w:color w:val="4A4A4A"/>
          <w:sz w:val="28"/>
          <w:szCs w:val="28"/>
        </w:rPr>
        <w:t>: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Он – любимая игрушка,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Спит со мною на подушке.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Мы гуляем с ним вдвоём, –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Дружно, весело живём!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Я ему читаю книжки –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Это плюшевый мой.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(мишка)</w:t>
      </w:r>
      <w:r w:rsidRPr="0003746A">
        <w:rPr>
          <w:rFonts w:ascii="Helvetica" w:hAnsi="Helvetica" w:cs="Helvetica"/>
          <w:color w:val="4A4A4A"/>
          <w:sz w:val="28"/>
          <w:szCs w:val="28"/>
        </w:rPr>
        <w:t>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Сегодня к ним на урок пришел плюшевый Мишка и привёл с собой своего друга плюшевого Мишутку. Давайте поздороваемся.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Гостей принято угощать чаем. Пригласим их?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Мишка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«</w:t>
      </w:r>
      <w:r w:rsidRPr="0003746A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большой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»</w:t>
      </w:r>
      <w:r w:rsidRPr="0003746A">
        <w:rPr>
          <w:rFonts w:ascii="Helvetica" w:hAnsi="Helvetica" w:cs="Helvetica"/>
          <w:color w:val="4A4A4A"/>
          <w:sz w:val="28"/>
          <w:szCs w:val="28"/>
        </w:rPr>
        <w:t> и мы посадим его на ….(большой стульчик)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Сегодня к ним на урок пришел плюшевый Мишка и привёл с собой своего друга плюшевого Мишутку. Давайте поздороваемся.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Гостей принято угощать чаем. Пригласим их?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lastRenderedPageBreak/>
        <w:t>Мишка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«</w:t>
      </w:r>
      <w:r w:rsidRPr="0003746A">
        <w:rPr>
          <w:rFonts w:ascii="Helvetica" w:hAnsi="Helvetica" w:cs="Helvetica"/>
          <w:b/>
          <w:bCs/>
          <w:i/>
          <w:iCs/>
          <w:color w:val="4A4A4A"/>
          <w:sz w:val="28"/>
          <w:szCs w:val="28"/>
        </w:rPr>
        <w:t>большой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»</w:t>
      </w:r>
      <w:r w:rsidRPr="0003746A">
        <w:rPr>
          <w:rFonts w:ascii="Helvetica" w:hAnsi="Helvetica" w:cs="Helvetica"/>
          <w:color w:val="4A4A4A"/>
          <w:sz w:val="28"/>
          <w:szCs w:val="28"/>
        </w:rPr>
        <w:t> и мы посадим его на ….(большой стульчик)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А Мишутка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«маленький»</w:t>
      </w:r>
      <w:r w:rsidRPr="0003746A">
        <w:rPr>
          <w:rFonts w:ascii="Helvetica" w:hAnsi="Helvetica" w:cs="Helvetica"/>
          <w:color w:val="4A4A4A"/>
          <w:sz w:val="28"/>
          <w:szCs w:val="28"/>
        </w:rPr>
        <w:t> и мы предложим ему сесть на … (маленький стульчик)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 Мишка, какой по размеру?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(большой)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-Мишутка какой по размеру?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(маленький)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 На какой стульчик мы посадили Мишутку?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(на маленький)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 На большой стульчик мы посадим Мишку или Мишутку? Почему?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(Он большой)</w:t>
      </w:r>
    </w:p>
    <w:p w:rsidR="0003746A" w:rsidRPr="0003746A" w:rsidRDefault="0003746A" w:rsidP="0003746A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-У нас на столе два чайных прибора, один большой и один маленький.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-Мишка какой по размеру?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(большой)</w:t>
      </w:r>
      <w:r w:rsidRPr="0003746A">
        <w:rPr>
          <w:rFonts w:ascii="Helvetica" w:hAnsi="Helvetica" w:cs="Helvetica"/>
          <w:color w:val="4A4A4A"/>
          <w:sz w:val="28"/>
          <w:szCs w:val="28"/>
        </w:rPr>
        <w:t> Значит мы и поставим перед ним большую чашку.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(ставит перед Мишкой большое блюдце и чашку)</w:t>
      </w:r>
      <w:r w:rsidRPr="0003746A">
        <w:rPr>
          <w:rFonts w:ascii="Helvetica" w:hAnsi="Helvetica" w:cs="Helvetica"/>
          <w:color w:val="4A4A4A"/>
          <w:sz w:val="28"/>
          <w:szCs w:val="28"/>
        </w:rPr>
        <w:t>.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- А маленькую чашку мы кому поставим?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(Мишутке)</w:t>
      </w:r>
      <w:r w:rsidRPr="0003746A">
        <w:rPr>
          <w:rFonts w:ascii="Helvetica" w:hAnsi="Helvetica" w:cs="Helvetica"/>
          <w:color w:val="4A4A4A"/>
          <w:sz w:val="28"/>
          <w:szCs w:val="28"/>
        </w:rPr>
        <w:t> Почему?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(он маленький)</w:t>
      </w:r>
      <w:r w:rsidRPr="0003746A">
        <w:rPr>
          <w:rFonts w:ascii="Helvetica" w:hAnsi="Helvetica" w:cs="Helvetica"/>
          <w:color w:val="4A4A4A"/>
          <w:sz w:val="28"/>
          <w:szCs w:val="28"/>
        </w:rPr>
        <w:t>.</w:t>
      </w:r>
    </w:p>
    <w:p w:rsidR="0003746A" w:rsidRPr="0003746A" w:rsidRDefault="0003746A" w:rsidP="0003746A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  <w:r w:rsidRPr="0003746A">
        <w:rPr>
          <w:rFonts w:ascii="Helvetica" w:hAnsi="Helvetica" w:cs="Helvetica"/>
          <w:color w:val="4A4A4A"/>
          <w:sz w:val="28"/>
          <w:szCs w:val="28"/>
        </w:rPr>
        <w:t>Наши гости говорят нам спасибо. Что мы должны сказать в ответ? </w:t>
      </w:r>
      <w:r w:rsidRPr="0003746A">
        <w:rPr>
          <w:rFonts w:ascii="Helvetica" w:hAnsi="Helvetica" w:cs="Helvetica"/>
          <w:i/>
          <w:iCs/>
          <w:color w:val="4A4A4A"/>
          <w:sz w:val="28"/>
          <w:szCs w:val="28"/>
        </w:rPr>
        <w:t>(Пожалуйста)</w:t>
      </w:r>
      <w:r w:rsidRPr="0003746A">
        <w:rPr>
          <w:rFonts w:ascii="Helvetica" w:hAnsi="Helvetica" w:cs="Helvetica"/>
          <w:color w:val="4A4A4A"/>
          <w:sz w:val="28"/>
          <w:szCs w:val="28"/>
        </w:rPr>
        <w:t>.</w:t>
      </w:r>
    </w:p>
    <w:p w:rsidR="0003746A" w:rsidRPr="0003746A" w:rsidRDefault="0003746A">
      <w:pPr>
        <w:rPr>
          <w:sz w:val="28"/>
          <w:szCs w:val="28"/>
        </w:rPr>
      </w:pPr>
    </w:p>
    <w:sectPr w:rsidR="0003746A" w:rsidRPr="0003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6A"/>
    <w:rsid w:val="000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260F"/>
  <w15:chartTrackingRefBased/>
  <w15:docId w15:val="{A13B27B4-DC21-49A5-89EF-C75AB14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3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2022-10-17T13:37:00Z</dcterms:created>
  <dcterms:modified xsi:type="dcterms:W3CDTF">2022-10-17T13:39:00Z</dcterms:modified>
</cp:coreProperties>
</file>