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7A" w:rsidRPr="00003181" w:rsidRDefault="00211F7A" w:rsidP="00211F7A">
      <w:pPr>
        <w:pStyle w:val="Standard"/>
        <w:spacing w:line="360" w:lineRule="auto"/>
        <w:jc w:val="both"/>
        <w:rPr>
          <w:lang w:val="ru-RU"/>
        </w:rPr>
      </w:pPr>
      <w:r w:rsidRPr="003A15F9">
        <w:rPr>
          <w:b/>
          <w:sz w:val="28"/>
          <w:szCs w:val="28"/>
          <w:lang w:val="ru-RU"/>
        </w:rPr>
        <w:t>Тема урока:</w:t>
      </w:r>
      <w:r>
        <w:rPr>
          <w:lang w:val="ru-RU"/>
        </w:rPr>
        <w:t xml:space="preserve"> </w:t>
      </w:r>
      <w:r w:rsidRPr="00CD01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«Импрессионизм»</w:t>
      </w:r>
    </w:p>
    <w:p w:rsidR="00211F7A" w:rsidRPr="003A15F9" w:rsidRDefault="00211F7A" w:rsidP="00211F7A">
      <w:pPr>
        <w:pStyle w:val="Standard"/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Цель</w:t>
      </w:r>
      <w:r w:rsidRPr="003A15F9">
        <w:rPr>
          <w:b/>
          <w:sz w:val="28"/>
          <w:szCs w:val="28"/>
          <w:lang w:val="ru-RU"/>
        </w:rPr>
        <w:t xml:space="preserve"> урока:</w:t>
      </w:r>
    </w:p>
    <w:p w:rsidR="00211F7A" w:rsidRPr="001F4906" w:rsidRDefault="00211F7A" w:rsidP="001F4906">
      <w:pPr>
        <w:pStyle w:val="Standard"/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Познакомить учащихся с новым направлением в живописи </w:t>
      </w:r>
      <w:r>
        <w:rPr>
          <w:lang w:val="en-US"/>
        </w:rPr>
        <w:t>XIX</w:t>
      </w:r>
      <w:r w:rsidRPr="00211F7A">
        <w:rPr>
          <w:lang w:val="ru-RU"/>
        </w:rPr>
        <w:t xml:space="preserve"> </w:t>
      </w:r>
      <w:r>
        <w:rPr>
          <w:lang w:val="ru-RU"/>
        </w:rPr>
        <w:t>века</w:t>
      </w:r>
      <w:r w:rsidR="001F4906">
        <w:rPr>
          <w:lang w:val="ru-RU"/>
        </w:rPr>
        <w:t xml:space="preserve"> </w:t>
      </w:r>
      <w:r>
        <w:rPr>
          <w:lang w:val="ru-RU"/>
        </w:rPr>
        <w:t>- импрессионизм.</w:t>
      </w:r>
      <w:r w:rsidR="001F4906">
        <w:rPr>
          <w:lang w:val="ru-RU"/>
        </w:rPr>
        <w:t xml:space="preserve"> </w:t>
      </w:r>
      <w:r w:rsidR="001F4906" w:rsidRPr="001F4906">
        <w:rPr>
          <w:lang w:val="ru-RU"/>
        </w:rPr>
        <w:t>Раскрыть  особенности художе</w:t>
      </w:r>
      <w:r w:rsidR="001F4906">
        <w:rPr>
          <w:lang w:val="ru-RU"/>
        </w:rPr>
        <w:t>ственного языка импрессионистов.</w:t>
      </w:r>
    </w:p>
    <w:p w:rsidR="00211F7A" w:rsidRDefault="00211F7A" w:rsidP="00211F7A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</w:t>
      </w:r>
      <w:r w:rsidRPr="003A15F9">
        <w:rPr>
          <w:b/>
          <w:sz w:val="28"/>
          <w:szCs w:val="28"/>
          <w:lang w:val="ru-RU"/>
        </w:rPr>
        <w:t>Тип урока</w:t>
      </w:r>
      <w:r>
        <w:rPr>
          <w:lang w:val="ru-RU"/>
        </w:rPr>
        <w:t xml:space="preserve"> </w:t>
      </w:r>
      <w:r w:rsidRPr="00003181">
        <w:rPr>
          <w:lang w:val="ru-RU"/>
        </w:rPr>
        <w:t xml:space="preserve">: </w:t>
      </w:r>
      <w:r>
        <w:rPr>
          <w:lang w:val="ru-RU"/>
        </w:rPr>
        <w:t>комбинированный</w:t>
      </w:r>
    </w:p>
    <w:p w:rsidR="00211F7A" w:rsidRPr="0080291F" w:rsidRDefault="00211F7A" w:rsidP="00211F7A">
      <w:pPr>
        <w:pStyle w:val="Standard"/>
        <w:spacing w:line="360" w:lineRule="auto"/>
        <w:jc w:val="both"/>
        <w:rPr>
          <w:lang w:val="ru-RU"/>
        </w:rPr>
      </w:pPr>
      <w:r w:rsidRPr="003A15F9">
        <w:rPr>
          <w:b/>
          <w:sz w:val="28"/>
          <w:szCs w:val="28"/>
          <w:lang w:val="ru-RU"/>
        </w:rPr>
        <w:t>Оборудование :</w:t>
      </w:r>
      <w:r>
        <w:rPr>
          <w:lang w:val="ru-RU"/>
        </w:rPr>
        <w:t xml:space="preserve"> доска, компьютер, проектор, презентация </w:t>
      </w:r>
      <w:r>
        <w:rPr>
          <w:lang w:val="en-US"/>
        </w:rPr>
        <w:t>Microsoft</w:t>
      </w:r>
      <w:r w:rsidRPr="0080291F">
        <w:rPr>
          <w:lang w:val="ru-RU"/>
        </w:rPr>
        <w:t xml:space="preserve"> </w:t>
      </w:r>
      <w:r>
        <w:rPr>
          <w:lang w:val="en-US"/>
        </w:rPr>
        <w:t>PowerPoint</w:t>
      </w:r>
      <w:r w:rsidRPr="0080291F">
        <w:rPr>
          <w:lang w:val="ru-RU"/>
        </w:rPr>
        <w:t>.</w:t>
      </w:r>
    </w:p>
    <w:p w:rsidR="00211F7A" w:rsidRDefault="00211F7A" w:rsidP="00211F7A">
      <w:pPr>
        <w:pStyle w:val="Standard"/>
        <w:spacing w:line="360" w:lineRule="auto"/>
        <w:jc w:val="both"/>
        <w:rPr>
          <w:b/>
          <w:sz w:val="28"/>
          <w:szCs w:val="28"/>
          <w:lang w:val="ru-RU"/>
        </w:rPr>
      </w:pPr>
      <w:r w:rsidRPr="003A15F9">
        <w:rPr>
          <w:b/>
          <w:sz w:val="28"/>
          <w:szCs w:val="28"/>
          <w:lang w:val="ru-RU"/>
        </w:rPr>
        <w:t>Ход урока:</w:t>
      </w:r>
    </w:p>
    <w:p w:rsidR="00DA51D9" w:rsidRPr="00DA51D9" w:rsidRDefault="00DA51D9" w:rsidP="00DA51D9">
      <w:pPr>
        <w:pStyle w:val="Standard"/>
        <w:numPr>
          <w:ilvl w:val="0"/>
          <w:numId w:val="3"/>
        </w:numPr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Вступительная часть.</w:t>
      </w:r>
    </w:p>
    <w:p w:rsidR="00DA51D9" w:rsidRDefault="001F4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ребята. Темой нашего урока сегодня является –</w:t>
      </w:r>
      <w:r w:rsidR="00DA5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импрессионизм, нам предстоит познакомит</w:t>
      </w:r>
      <w:r w:rsidR="00DA51D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 этим совершенно новым для вас направлением в искусстве, разобрать в чем его отличительные особенности, а также узнать </w:t>
      </w:r>
      <w:r w:rsidR="00DA51D9">
        <w:rPr>
          <w:rFonts w:ascii="Times New Roman" w:hAnsi="Times New Roman" w:cs="Times New Roman"/>
          <w:sz w:val="24"/>
          <w:szCs w:val="24"/>
        </w:rPr>
        <w:t xml:space="preserve">основных представителей импрессионизма, как зарубежных, так и отечественных. </w:t>
      </w:r>
    </w:p>
    <w:p w:rsidR="00BC6828" w:rsidRDefault="00DA5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приступим, запишите в тетрадях число и тему урока, а также эпиграф, на доске.  </w:t>
      </w:r>
      <w:r w:rsidR="001F4906" w:rsidRPr="001F4906">
        <w:rPr>
          <w:rFonts w:ascii="Times New Roman" w:hAnsi="Times New Roman" w:cs="Times New Roman"/>
          <w:sz w:val="24"/>
          <w:szCs w:val="24"/>
        </w:rPr>
        <w:t xml:space="preserve">Эпиграф: </w:t>
      </w:r>
      <w:bookmarkStart w:id="0" w:name="_GoBack"/>
      <w:r w:rsidR="001F4906" w:rsidRPr="001F4906">
        <w:rPr>
          <w:rFonts w:ascii="Times New Roman" w:hAnsi="Times New Roman" w:cs="Times New Roman"/>
          <w:sz w:val="24"/>
          <w:szCs w:val="24"/>
        </w:rPr>
        <w:t>«Настоящий художник выражает то, что думает, не боясь столкнуться с обычаями  века» Огюст Роден</w:t>
      </w:r>
      <w:r w:rsidR="001F490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F4906">
        <w:rPr>
          <w:rFonts w:ascii="Times New Roman" w:hAnsi="Times New Roman" w:cs="Times New Roman"/>
          <w:sz w:val="24"/>
          <w:szCs w:val="24"/>
        </w:rPr>
        <w:t>( французский скульптор, признанный одним из создателей современной скульптуры).</w:t>
      </w:r>
    </w:p>
    <w:p w:rsidR="00DA51D9" w:rsidRDefault="00DA51D9" w:rsidP="00DA51D9">
      <w:pPr>
        <w:rPr>
          <w:rFonts w:ascii="Times New Roman" w:hAnsi="Times New Roman" w:cs="Times New Roman"/>
          <w:sz w:val="24"/>
          <w:szCs w:val="24"/>
        </w:rPr>
      </w:pPr>
    </w:p>
    <w:p w:rsidR="00DA51D9" w:rsidRPr="00DA51D9" w:rsidRDefault="00DA51D9" w:rsidP="00DA5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Импрессионизм</w:t>
      </w:r>
      <w:r w:rsidR="008F0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A51D9">
        <w:rPr>
          <w:rFonts w:ascii="Times New Roman" w:hAnsi="Times New Roman" w:cs="Times New Roman"/>
          <w:sz w:val="24"/>
          <w:szCs w:val="24"/>
        </w:rPr>
        <w:t xml:space="preserve"> направлении в живописи, которое при своём появлении в конце 19 века вызвало бурю осуждений со стороны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1D9">
        <w:rPr>
          <w:rFonts w:ascii="Times New Roman" w:hAnsi="Times New Roman" w:cs="Times New Roman"/>
          <w:sz w:val="24"/>
          <w:szCs w:val="24"/>
        </w:rPr>
        <w:t xml:space="preserve">Пресса писала: </w:t>
      </w:r>
    </w:p>
    <w:p w:rsidR="00DA51D9" w:rsidRPr="00DA51D9" w:rsidRDefault="00DA51D9" w:rsidP="00DA51D9">
      <w:pPr>
        <w:rPr>
          <w:rFonts w:ascii="Times New Roman" w:hAnsi="Times New Roman" w:cs="Times New Roman"/>
          <w:i/>
          <w:sz w:val="24"/>
          <w:szCs w:val="24"/>
        </w:rPr>
      </w:pPr>
      <w:r w:rsidRPr="00DA51D9">
        <w:rPr>
          <w:rFonts w:ascii="Times New Roman" w:hAnsi="Times New Roman" w:cs="Times New Roman"/>
          <w:i/>
          <w:sz w:val="24"/>
          <w:szCs w:val="24"/>
        </w:rPr>
        <w:t>«Искусство, павшее столь низко, недостойно даже осуждения»</w:t>
      </w:r>
    </w:p>
    <w:p w:rsidR="00DA51D9" w:rsidRPr="00DA51D9" w:rsidRDefault="00DA51D9" w:rsidP="00DA51D9">
      <w:pPr>
        <w:rPr>
          <w:rFonts w:ascii="Times New Roman" w:hAnsi="Times New Roman" w:cs="Times New Roman"/>
          <w:i/>
          <w:sz w:val="24"/>
          <w:szCs w:val="24"/>
        </w:rPr>
      </w:pPr>
      <w:r w:rsidRPr="00DA51D9">
        <w:rPr>
          <w:rFonts w:ascii="Times New Roman" w:hAnsi="Times New Roman" w:cs="Times New Roman"/>
          <w:i/>
          <w:sz w:val="24"/>
          <w:szCs w:val="24"/>
        </w:rPr>
        <w:t>« От этих картин «встали на дыбы лошади омнибуса»</w:t>
      </w:r>
    </w:p>
    <w:p w:rsidR="00DA51D9" w:rsidRPr="00DA51D9" w:rsidRDefault="00DA51D9" w:rsidP="00DA51D9">
      <w:pPr>
        <w:rPr>
          <w:rFonts w:ascii="Times New Roman" w:hAnsi="Times New Roman" w:cs="Times New Roman"/>
          <w:i/>
          <w:sz w:val="24"/>
          <w:szCs w:val="24"/>
        </w:rPr>
      </w:pPr>
      <w:r w:rsidRPr="00DA51D9">
        <w:rPr>
          <w:rFonts w:ascii="Times New Roman" w:hAnsi="Times New Roman" w:cs="Times New Roman"/>
          <w:i/>
          <w:sz w:val="24"/>
          <w:szCs w:val="24"/>
        </w:rPr>
        <w:t>Люди у них похожи « на трупы в морге»</w:t>
      </w:r>
    </w:p>
    <w:p w:rsidR="00DA51D9" w:rsidRDefault="00DA51D9" w:rsidP="00DA51D9">
      <w:pPr>
        <w:rPr>
          <w:rFonts w:ascii="Times New Roman" w:hAnsi="Times New Roman" w:cs="Times New Roman"/>
          <w:b/>
          <w:sz w:val="24"/>
          <w:szCs w:val="24"/>
        </w:rPr>
      </w:pPr>
      <w:r w:rsidRPr="00DA51D9">
        <w:rPr>
          <w:rFonts w:ascii="Times New Roman" w:hAnsi="Times New Roman" w:cs="Times New Roman"/>
          <w:sz w:val="24"/>
          <w:szCs w:val="24"/>
        </w:rPr>
        <w:t xml:space="preserve">Хотите увидеть эти картины?  </w:t>
      </w:r>
      <w:r w:rsidR="00632835">
        <w:rPr>
          <w:rFonts w:ascii="Times New Roman" w:hAnsi="Times New Roman" w:cs="Times New Roman"/>
          <w:sz w:val="24"/>
          <w:szCs w:val="24"/>
        </w:rPr>
        <w:t>(</w:t>
      </w:r>
      <w:r w:rsidR="00632835" w:rsidRPr="00632835">
        <w:rPr>
          <w:rFonts w:ascii="Times New Roman" w:hAnsi="Times New Roman" w:cs="Times New Roman"/>
          <w:b/>
          <w:sz w:val="24"/>
          <w:szCs w:val="24"/>
        </w:rPr>
        <w:t>1 слайд</w:t>
      </w:r>
      <w:r w:rsidR="00632835">
        <w:rPr>
          <w:rFonts w:ascii="Times New Roman" w:hAnsi="Times New Roman" w:cs="Times New Roman"/>
          <w:b/>
          <w:sz w:val="24"/>
          <w:szCs w:val="24"/>
        </w:rPr>
        <w:t xml:space="preserve"> Бульвар Капуцинок)</w:t>
      </w:r>
    </w:p>
    <w:p w:rsidR="00632835" w:rsidRPr="008C16BC" w:rsidRDefault="00632835" w:rsidP="00632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BC">
        <w:rPr>
          <w:rFonts w:ascii="Times New Roman" w:hAnsi="Times New Roman" w:cs="Times New Roman"/>
          <w:sz w:val="24"/>
          <w:szCs w:val="24"/>
        </w:rPr>
        <w:t xml:space="preserve">Тогда перенесёмся в 1874 год, в Париж, в художественную столицу Европы. Именно здесь, на бульваре Капуцинок, в ателье фотографа Надара, весной состоялась выставка картин группы художников, среди которых были </w:t>
      </w:r>
      <w:r w:rsidRPr="008C16BC">
        <w:rPr>
          <w:rFonts w:ascii="Times New Roman" w:hAnsi="Times New Roman" w:cs="Times New Roman"/>
          <w:b/>
          <w:sz w:val="24"/>
          <w:szCs w:val="24"/>
        </w:rPr>
        <w:t>( 2 слайд</w:t>
      </w:r>
      <w:r w:rsidR="00C5646F" w:rsidRPr="008C16BC">
        <w:rPr>
          <w:rFonts w:ascii="Times New Roman" w:hAnsi="Times New Roman" w:cs="Times New Roman"/>
          <w:b/>
          <w:sz w:val="24"/>
          <w:szCs w:val="24"/>
        </w:rPr>
        <w:t>, портреты художников</w:t>
      </w:r>
      <w:r w:rsidRPr="008C16B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C16BC">
        <w:rPr>
          <w:rFonts w:ascii="Times New Roman" w:hAnsi="Times New Roman" w:cs="Times New Roman"/>
          <w:sz w:val="24"/>
          <w:szCs w:val="24"/>
        </w:rPr>
        <w:t>Клод Моне, Эдгар Дега, Альфред Сислей, Огюст Ренуар, Камиль Писсарро.</w:t>
      </w:r>
    </w:p>
    <w:p w:rsidR="00632835" w:rsidRPr="008C16BC" w:rsidRDefault="00632835" w:rsidP="00632835">
      <w:pPr>
        <w:widowControl w:val="0"/>
        <w:shd w:val="clear" w:color="auto" w:fill="FFFFFF"/>
        <w:spacing w:line="360" w:lineRule="auto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 w:rsidRPr="008C16BC">
        <w:rPr>
          <w:rFonts w:ascii="Times New Roman" w:hAnsi="Times New Roman" w:cs="Times New Roman"/>
          <w:sz w:val="24"/>
          <w:szCs w:val="24"/>
        </w:rPr>
        <w:t xml:space="preserve">           Они были сложившимися художниками с совершенно четкой художественной программой, имели за плечами свыше 15 лет усердной работы, сопро</w:t>
      </w:r>
      <w:r w:rsidRPr="008C16BC">
        <w:rPr>
          <w:rFonts w:ascii="Times New Roman" w:hAnsi="Times New Roman" w:cs="Times New Roman"/>
          <w:sz w:val="24"/>
          <w:szCs w:val="24"/>
        </w:rPr>
        <w:softHyphen/>
        <w:t>вождавшейся поисками новых путей изображения окружающе</w:t>
      </w:r>
      <w:r w:rsidRPr="008C16BC">
        <w:rPr>
          <w:rFonts w:ascii="Times New Roman" w:hAnsi="Times New Roman" w:cs="Times New Roman"/>
          <w:sz w:val="24"/>
          <w:szCs w:val="24"/>
        </w:rPr>
        <w:softHyphen/>
        <w:t>го мира. Жюри Художественного салона (выставки, поддерживаемой правительством) постоянно отвергало их произведения, и первая групповая выставка должна была стать вызовом офи</w:t>
      </w:r>
      <w:r w:rsidRPr="008C16BC">
        <w:rPr>
          <w:rFonts w:ascii="Times New Roman" w:hAnsi="Times New Roman" w:cs="Times New Roman"/>
          <w:sz w:val="24"/>
          <w:szCs w:val="24"/>
        </w:rPr>
        <w:softHyphen/>
        <w:t xml:space="preserve">циальному искусству.   </w:t>
      </w:r>
    </w:p>
    <w:p w:rsidR="00632835" w:rsidRPr="008C16BC" w:rsidRDefault="00632835" w:rsidP="00632835">
      <w:pPr>
        <w:widowControl w:val="0"/>
        <w:shd w:val="clear" w:color="auto" w:fill="FFFFFF"/>
        <w:spacing w:line="360" w:lineRule="auto"/>
        <w:ind w:firstLine="3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6BC">
        <w:rPr>
          <w:rFonts w:ascii="Times New Roman" w:hAnsi="Times New Roman" w:cs="Times New Roman"/>
          <w:sz w:val="24"/>
          <w:szCs w:val="24"/>
        </w:rPr>
        <w:t xml:space="preserve">«Нагромождением гнусностей» называли критики картины молодых художников. А </w:t>
      </w:r>
      <w:r w:rsidRPr="008C16BC">
        <w:rPr>
          <w:rFonts w:ascii="Times New Roman" w:hAnsi="Times New Roman" w:cs="Times New Roman"/>
          <w:sz w:val="24"/>
          <w:szCs w:val="24"/>
        </w:rPr>
        <w:lastRenderedPageBreak/>
        <w:t xml:space="preserve">что увидите вы? </w:t>
      </w:r>
      <w:r w:rsidR="00680116" w:rsidRPr="008C16BC">
        <w:rPr>
          <w:rFonts w:ascii="Times New Roman" w:hAnsi="Times New Roman" w:cs="Times New Roman"/>
          <w:sz w:val="24"/>
          <w:szCs w:val="24"/>
        </w:rPr>
        <w:t>(</w:t>
      </w:r>
      <w:r w:rsidR="00680116" w:rsidRPr="008C16BC">
        <w:rPr>
          <w:rFonts w:ascii="Times New Roman" w:hAnsi="Times New Roman" w:cs="Times New Roman"/>
          <w:i/>
          <w:sz w:val="24"/>
          <w:szCs w:val="24"/>
        </w:rPr>
        <w:t>На фоне музыки К.Дебюсси проходит видеоряд с картинами художников –импрессионистов, приложение 1).</w:t>
      </w:r>
    </w:p>
    <w:p w:rsidR="00680116" w:rsidRDefault="00680116" w:rsidP="00632835">
      <w:pPr>
        <w:widowControl w:val="0"/>
        <w:shd w:val="clear" w:color="auto" w:fill="FFFFFF"/>
        <w:spacing w:line="360" w:lineRule="auto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Обмен впечатлениями ( </w:t>
      </w:r>
      <w:r w:rsidRPr="00680116">
        <w:rPr>
          <w:rFonts w:ascii="Times New Roman" w:hAnsi="Times New Roman" w:cs="Times New Roman"/>
          <w:i/>
          <w:sz w:val="24"/>
          <w:szCs w:val="24"/>
        </w:rPr>
        <w:t>радость, гармония, грусть, красота…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80116" w:rsidRDefault="00680116" w:rsidP="00632835">
      <w:pPr>
        <w:widowControl w:val="0"/>
        <w:shd w:val="clear" w:color="auto" w:fill="FFFFFF"/>
        <w:spacing w:line="360" w:lineRule="auto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почему эти картины были столь яростно не приняты публикой? ( ответы учеников: все расплывчато, не принимали как и все новое и т.д.). Давайте разберемся, в чем заключалось новаторство художников (</w:t>
      </w:r>
      <w:r w:rsidRPr="00680116">
        <w:rPr>
          <w:rFonts w:ascii="Times New Roman" w:hAnsi="Times New Roman" w:cs="Times New Roman"/>
          <w:b/>
          <w:sz w:val="24"/>
          <w:szCs w:val="24"/>
        </w:rPr>
        <w:t>3 слайд, К. Моне «Впечатление. Восход солнца»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80116" w:rsidRDefault="00680116" w:rsidP="00632835">
      <w:pPr>
        <w:widowControl w:val="0"/>
        <w:shd w:val="clear" w:color="auto" w:fill="FFFFFF"/>
        <w:spacing w:line="360" w:lineRule="auto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 w:rsidRPr="00680116">
        <w:rPr>
          <w:rFonts w:ascii="Times New Roman" w:hAnsi="Times New Roman" w:cs="Times New Roman"/>
          <w:sz w:val="24"/>
          <w:szCs w:val="24"/>
        </w:rPr>
        <w:t xml:space="preserve">Критик одной из газет, увидев картину Моне «Впечатление. Восход солнца», насмешливо назвал молодых художников «импрессионистами». Ироничное прозвище, помимо </w:t>
      </w:r>
      <w:r>
        <w:rPr>
          <w:rFonts w:ascii="Times New Roman" w:hAnsi="Times New Roman" w:cs="Times New Roman"/>
          <w:sz w:val="24"/>
          <w:szCs w:val="24"/>
        </w:rPr>
        <w:t>воли автора, дало название цело</w:t>
      </w:r>
      <w:r w:rsidRPr="00680116">
        <w:rPr>
          <w:rFonts w:ascii="Times New Roman" w:hAnsi="Times New Roman" w:cs="Times New Roman"/>
          <w:sz w:val="24"/>
          <w:szCs w:val="24"/>
        </w:rPr>
        <w:t>му художест</w:t>
      </w:r>
      <w:r>
        <w:rPr>
          <w:rFonts w:ascii="Times New Roman" w:hAnsi="Times New Roman" w:cs="Times New Roman"/>
          <w:sz w:val="24"/>
          <w:szCs w:val="24"/>
        </w:rPr>
        <w:t xml:space="preserve">венному направлению, с которым </w:t>
      </w:r>
      <w:r w:rsidRPr="00680116">
        <w:rPr>
          <w:rFonts w:ascii="Times New Roman" w:hAnsi="Times New Roman" w:cs="Times New Roman"/>
          <w:sz w:val="24"/>
          <w:szCs w:val="24"/>
        </w:rPr>
        <w:t>мы знакомимся сегодня на уроке.</w:t>
      </w:r>
      <w:r>
        <w:rPr>
          <w:rFonts w:ascii="Times New Roman" w:hAnsi="Times New Roman" w:cs="Times New Roman"/>
          <w:sz w:val="24"/>
          <w:szCs w:val="24"/>
        </w:rPr>
        <w:t xml:space="preserve"> Давайте запишем в тетради определение. </w:t>
      </w:r>
    </w:p>
    <w:p w:rsidR="00680116" w:rsidRDefault="00680116" w:rsidP="00632835">
      <w:pPr>
        <w:widowControl w:val="0"/>
        <w:shd w:val="clear" w:color="auto" w:fill="FFFFFF"/>
        <w:spacing w:line="360" w:lineRule="auto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Импрессионизм </w:t>
      </w:r>
      <w:r w:rsidRPr="00680116">
        <w:rPr>
          <w:rFonts w:ascii="Times New Roman" w:hAnsi="Times New Roman" w:cs="Times New Roman"/>
          <w:sz w:val="24"/>
          <w:szCs w:val="24"/>
        </w:rPr>
        <w:t>(от франц. impression — впечатление), направление в иску</w:t>
      </w:r>
      <w:r>
        <w:rPr>
          <w:rFonts w:ascii="Times New Roman" w:hAnsi="Times New Roman" w:cs="Times New Roman"/>
          <w:sz w:val="24"/>
          <w:szCs w:val="24"/>
        </w:rPr>
        <w:t>сстве последней трети 19 — нач.</w:t>
      </w:r>
      <w:r w:rsidRPr="00680116">
        <w:rPr>
          <w:rFonts w:ascii="Times New Roman" w:hAnsi="Times New Roman" w:cs="Times New Roman"/>
          <w:sz w:val="24"/>
          <w:szCs w:val="24"/>
        </w:rPr>
        <w:t>20 вв., представители которого стремились наиболее естественно и непредвзято запечатлеть реальный мир в его подвижности и изменчивости, передать свои мимолетные впечатления.</w:t>
      </w:r>
    </w:p>
    <w:p w:rsidR="00A452BE" w:rsidRDefault="00A452BE" w:rsidP="00632835">
      <w:pPr>
        <w:widowControl w:val="0"/>
        <w:shd w:val="clear" w:color="auto" w:fill="FFFFFF"/>
        <w:spacing w:line="360" w:lineRule="auto"/>
        <w:ind w:firstLine="307"/>
        <w:jc w:val="both"/>
        <w:rPr>
          <w:rFonts w:ascii="Calibri" w:hAnsi="Calibri"/>
          <w:sz w:val="28"/>
          <w:szCs w:val="28"/>
        </w:rPr>
      </w:pPr>
      <w:r w:rsidRPr="00A452BE">
        <w:rPr>
          <w:rFonts w:ascii="Times New Roman" w:hAnsi="Times New Roman" w:cs="Times New Roman"/>
          <w:sz w:val="24"/>
          <w:szCs w:val="24"/>
        </w:rPr>
        <w:t>Моне предлагал увидеть красоту и поэзию природы. Он запечатлел усколь</w:t>
      </w:r>
      <w:r>
        <w:rPr>
          <w:rFonts w:ascii="Times New Roman" w:hAnsi="Times New Roman" w:cs="Times New Roman"/>
          <w:sz w:val="24"/>
          <w:szCs w:val="24"/>
        </w:rPr>
        <w:t>зающую красоту мгновения. Публи</w:t>
      </w:r>
      <w:r w:rsidRPr="00A452BE">
        <w:rPr>
          <w:rFonts w:ascii="Times New Roman" w:hAnsi="Times New Roman" w:cs="Times New Roman"/>
          <w:sz w:val="24"/>
          <w:szCs w:val="24"/>
        </w:rPr>
        <w:t>ка же не имела ни малейшего</w:t>
      </w:r>
      <w:r>
        <w:rPr>
          <w:rFonts w:ascii="Times New Roman" w:hAnsi="Times New Roman" w:cs="Times New Roman"/>
          <w:sz w:val="24"/>
          <w:szCs w:val="24"/>
        </w:rPr>
        <w:t xml:space="preserve"> желания рассматривать эту «маз</w:t>
      </w:r>
      <w:r w:rsidRPr="00A452BE">
        <w:rPr>
          <w:rFonts w:ascii="Times New Roman" w:hAnsi="Times New Roman" w:cs="Times New Roman"/>
          <w:sz w:val="24"/>
          <w:szCs w:val="24"/>
        </w:rPr>
        <w:t>ню», чтобы понять, — она</w:t>
      </w:r>
      <w:r>
        <w:rPr>
          <w:rFonts w:ascii="Times New Roman" w:hAnsi="Times New Roman" w:cs="Times New Roman"/>
          <w:sz w:val="24"/>
          <w:szCs w:val="24"/>
        </w:rPr>
        <w:t xml:space="preserve"> не привыкла к лицезрению подоб</w:t>
      </w:r>
      <w:r w:rsidRPr="00A452BE">
        <w:rPr>
          <w:rFonts w:ascii="Times New Roman" w:hAnsi="Times New Roman" w:cs="Times New Roman"/>
          <w:sz w:val="24"/>
          <w:szCs w:val="24"/>
        </w:rPr>
        <w:t>ных картин. «Жалкие слепцы, которые хотят четко разглядеть все сквозь дымку!», — сказал художник в ответ на критику.</w:t>
      </w:r>
      <w:r>
        <w:rPr>
          <w:rFonts w:ascii="Times New Roman" w:hAnsi="Times New Roman" w:cs="Times New Roman"/>
          <w:sz w:val="24"/>
          <w:szCs w:val="24"/>
        </w:rPr>
        <w:t xml:space="preserve"> Давайте еще раз обратимся к картине, что нового в ней? Какие впечатления у вас она вызывает?</w:t>
      </w:r>
      <w:r w:rsidRPr="00A452BE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( </w:t>
      </w:r>
      <w:r w:rsidRPr="00A452BE">
        <w:rPr>
          <w:rFonts w:ascii="Times New Roman" w:hAnsi="Times New Roman" w:cs="Times New Roman"/>
          <w:i/>
          <w:sz w:val="24"/>
          <w:szCs w:val="24"/>
        </w:rPr>
        <w:t>ответы учеников</w:t>
      </w:r>
      <w:r>
        <w:rPr>
          <w:rFonts w:ascii="Calibri" w:hAnsi="Calibri"/>
          <w:sz w:val="28"/>
          <w:szCs w:val="28"/>
        </w:rPr>
        <w:t>)</w:t>
      </w:r>
    </w:p>
    <w:p w:rsidR="003F13B4" w:rsidRPr="003F13B4" w:rsidRDefault="003F13B4" w:rsidP="00632835">
      <w:pPr>
        <w:widowControl w:val="0"/>
        <w:shd w:val="clear" w:color="auto" w:fill="FFFFFF"/>
        <w:spacing w:line="360" w:lineRule="auto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 w:rsidRPr="003F1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особенности импрессионизма лежат в ином отношении к действительности. Представители импрессионизма в живописи старались запечатлеть ускользающий момент, обратить внимание на то, что мы не замечаем в повседневной жизни – на прекрасные мимолётные образы, время существования которых измеряется мгновениями. Кроме того, особенностью импрессионизма является тот факт, что художники-импрессионисты стараются донести не только статичный образ, но и впечатление, которое они испытали, наблюдая его.</w:t>
      </w:r>
      <w:r w:rsidRPr="003F13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D1E0F" w:rsidRDefault="006F20B5" w:rsidP="006F20B5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B5">
        <w:rPr>
          <w:rFonts w:ascii="Times New Roman" w:hAnsi="Times New Roman" w:cs="Times New Roman"/>
          <w:sz w:val="24"/>
          <w:szCs w:val="24"/>
        </w:rPr>
        <w:t xml:space="preserve">Пейзажи и сцены из городской жизни – пожалуй, наиболее характерные жанры импрессионистической живописи – писались «на пленэре», т.е. непосредственно с натуры, а не на основе эскизов и подготовительных набросков. Импрессионисты пристально </w:t>
      </w:r>
      <w:r w:rsidRPr="006F20B5">
        <w:rPr>
          <w:rFonts w:ascii="Times New Roman" w:hAnsi="Times New Roman" w:cs="Times New Roman"/>
          <w:sz w:val="24"/>
          <w:szCs w:val="24"/>
        </w:rPr>
        <w:lastRenderedPageBreak/>
        <w:t>всматривались в натуру, замечая цвета и оттенки, обычно невидимые. Они накладывали краски отдельными мазками. Основная черта картин импрессионистов – эффект живого мерцания красок.</w:t>
      </w:r>
      <w:r w:rsidR="00235978" w:rsidRPr="00235978">
        <w:t xml:space="preserve"> </w:t>
      </w:r>
      <w:r w:rsidR="00235978" w:rsidRPr="00235978">
        <w:rPr>
          <w:rFonts w:ascii="Times New Roman" w:hAnsi="Times New Roman" w:cs="Times New Roman"/>
          <w:sz w:val="24"/>
          <w:szCs w:val="24"/>
        </w:rPr>
        <w:t>Если рассматривать картину вблизи, то увидишь покрытый красочными мазками хол</w:t>
      </w:r>
      <w:r w:rsidR="00235978">
        <w:rPr>
          <w:rFonts w:ascii="Times New Roman" w:hAnsi="Times New Roman" w:cs="Times New Roman"/>
          <w:sz w:val="24"/>
          <w:szCs w:val="24"/>
        </w:rPr>
        <w:t>ст, поэтому полотна импрессиони</w:t>
      </w:r>
      <w:r w:rsidR="00235978" w:rsidRPr="00235978">
        <w:rPr>
          <w:rFonts w:ascii="Times New Roman" w:hAnsi="Times New Roman" w:cs="Times New Roman"/>
          <w:sz w:val="24"/>
          <w:szCs w:val="24"/>
        </w:rPr>
        <w:t>стов следует смотреть только на</w:t>
      </w:r>
      <w:r w:rsidR="00235978">
        <w:rPr>
          <w:rFonts w:ascii="Times New Roman" w:hAnsi="Times New Roman" w:cs="Times New Roman"/>
          <w:sz w:val="24"/>
          <w:szCs w:val="24"/>
        </w:rPr>
        <w:t xml:space="preserve"> некотором расстоянии. Но, отой</w:t>
      </w:r>
      <w:r w:rsidR="00235978" w:rsidRPr="00235978">
        <w:rPr>
          <w:rFonts w:ascii="Times New Roman" w:hAnsi="Times New Roman" w:cs="Times New Roman"/>
          <w:sz w:val="24"/>
          <w:szCs w:val="24"/>
        </w:rPr>
        <w:t>дя на шаг, мы увидим, как разноцветные пятнышки, нанесенные кисточкой вплотную одно к другому на полотно, волшебным образом сливаются и образуют волшебную картину цветущего поля маков. Эту новую технику письма чистым, несмешанным цветом художники-импрессионисты</w:t>
      </w:r>
    </w:p>
    <w:p w:rsidR="006F20B5" w:rsidRDefault="006F20B5" w:rsidP="006F20B5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Запишем в тетради новое для вас понятие- пленэр.</w:t>
      </w:r>
    </w:p>
    <w:p w:rsidR="006F20B5" w:rsidRDefault="006F20B5" w:rsidP="006F20B5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B5">
        <w:rPr>
          <w:rFonts w:ascii="Times New Roman" w:hAnsi="Times New Roman" w:cs="Times New Roman"/>
          <w:sz w:val="24"/>
          <w:szCs w:val="24"/>
        </w:rPr>
        <w:t>Пленэ́р (от фр. en plein air — «на открытом воздухе») — живописная техника изображения объектов при естественном свете и в естественных условиях. Этот термин также используется для обозначения правдивого отражения красочного богатства натуры, всех изменений цвета в естественных условиях, при активной роли света и воздуха.</w:t>
      </w:r>
    </w:p>
    <w:p w:rsidR="006F20B5" w:rsidRDefault="006F20B5" w:rsidP="006F20B5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давайте поближе познакомимся с представителями импрессионизма и их картинами, в ходе просмотра презентации, записывайте в тетради художника и рядом его основные работы.</w:t>
      </w:r>
    </w:p>
    <w:p w:rsidR="006F20B5" w:rsidRPr="00FD1E0F" w:rsidRDefault="006F20B5" w:rsidP="006F20B5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235978">
        <w:rPr>
          <w:rFonts w:ascii="Times New Roman" w:hAnsi="Times New Roman" w:cs="Times New Roman"/>
          <w:sz w:val="24"/>
          <w:szCs w:val="24"/>
        </w:rPr>
        <w:t xml:space="preserve">4 слайд – Клод Моне, краткая биография; 5 слайд- </w:t>
      </w:r>
      <w:r w:rsidR="00235978" w:rsidRPr="00235978">
        <w:rPr>
          <w:rFonts w:ascii="Times New Roman" w:hAnsi="Times New Roman" w:cs="Times New Roman"/>
          <w:sz w:val="24"/>
          <w:szCs w:val="24"/>
        </w:rPr>
        <w:t>«Семья Моне в саду»,</w:t>
      </w:r>
      <w:r w:rsidR="00235978" w:rsidRPr="00235978">
        <w:rPr>
          <w:rFonts w:eastAsia="+mn-ea" w:cs="+mn-cs"/>
          <w:color w:val="FFFFFF"/>
          <w:kern w:val="24"/>
        </w:rPr>
        <w:t xml:space="preserve"> </w:t>
      </w:r>
      <w:r w:rsidR="00235978" w:rsidRPr="00235978">
        <w:rPr>
          <w:rFonts w:ascii="Times New Roman" w:hAnsi="Times New Roman" w:cs="Times New Roman"/>
          <w:sz w:val="24"/>
          <w:szCs w:val="24"/>
        </w:rPr>
        <w:t>«Впечатление. Восходящее солнце»</w:t>
      </w:r>
      <w:r w:rsidR="00235978">
        <w:rPr>
          <w:rFonts w:ascii="Times New Roman" w:hAnsi="Times New Roman" w:cs="Times New Roman"/>
          <w:sz w:val="24"/>
          <w:szCs w:val="24"/>
        </w:rPr>
        <w:t>; 6 слайд  - «</w:t>
      </w:r>
      <w:r w:rsidR="00235978" w:rsidRPr="00235978">
        <w:rPr>
          <w:rFonts w:ascii="Times New Roman" w:hAnsi="Times New Roman" w:cs="Times New Roman"/>
          <w:sz w:val="24"/>
          <w:szCs w:val="24"/>
        </w:rPr>
        <w:t>Сорока</w:t>
      </w:r>
      <w:r w:rsidR="00235978">
        <w:rPr>
          <w:rFonts w:ascii="Times New Roman" w:hAnsi="Times New Roman" w:cs="Times New Roman"/>
          <w:sz w:val="24"/>
          <w:szCs w:val="24"/>
        </w:rPr>
        <w:t>»,</w:t>
      </w:r>
      <w:r w:rsidR="00235978" w:rsidRPr="00235978">
        <w:rPr>
          <w:rFonts w:eastAsia="+mn-ea" w:cs="+mn-cs"/>
          <w:color w:val="FFFFFF"/>
          <w:kern w:val="24"/>
        </w:rPr>
        <w:t xml:space="preserve"> </w:t>
      </w:r>
      <w:r w:rsidR="00235978" w:rsidRPr="00235978">
        <w:rPr>
          <w:rFonts w:ascii="Times New Roman" w:hAnsi="Times New Roman" w:cs="Times New Roman"/>
          <w:sz w:val="24"/>
          <w:szCs w:val="24"/>
        </w:rPr>
        <w:t>«Пруд с лилиями»,</w:t>
      </w:r>
      <w:r w:rsidR="00235978" w:rsidRPr="00235978">
        <w:rPr>
          <w:rFonts w:eastAsia="+mn-ea" w:cs="+mn-cs"/>
          <w:color w:val="FFFFFF"/>
          <w:kern w:val="24"/>
        </w:rPr>
        <w:t xml:space="preserve"> </w:t>
      </w:r>
      <w:r w:rsidR="00235978">
        <w:rPr>
          <w:rFonts w:ascii="Times New Roman" w:hAnsi="Times New Roman" w:cs="Times New Roman"/>
          <w:sz w:val="24"/>
          <w:szCs w:val="24"/>
        </w:rPr>
        <w:t xml:space="preserve">«Красные лодки в Аржантей»; 7 слайд- </w:t>
      </w:r>
      <w:r w:rsidR="008C16BC">
        <w:rPr>
          <w:rFonts w:ascii="Times New Roman" w:hAnsi="Times New Roman" w:cs="Times New Roman"/>
          <w:sz w:val="24"/>
          <w:szCs w:val="24"/>
        </w:rPr>
        <w:t>П. Ренуар, краткая биография;</w:t>
      </w:r>
      <w:r w:rsidR="00235978">
        <w:rPr>
          <w:rFonts w:ascii="Times New Roman" w:hAnsi="Times New Roman" w:cs="Times New Roman"/>
          <w:sz w:val="24"/>
          <w:szCs w:val="24"/>
        </w:rPr>
        <w:t xml:space="preserve"> 8 слайд- </w:t>
      </w:r>
      <w:r w:rsidR="008C16BC">
        <w:rPr>
          <w:rFonts w:ascii="Times New Roman" w:hAnsi="Times New Roman" w:cs="Times New Roman"/>
          <w:sz w:val="24"/>
          <w:szCs w:val="24"/>
        </w:rPr>
        <w:t>«</w:t>
      </w:r>
      <w:r w:rsidR="008C16BC" w:rsidRPr="008C16BC">
        <w:rPr>
          <w:rFonts w:ascii="Times New Roman" w:hAnsi="Times New Roman" w:cs="Times New Roman"/>
          <w:sz w:val="24"/>
          <w:szCs w:val="24"/>
        </w:rPr>
        <w:t>Зонтики</w:t>
      </w:r>
      <w:r w:rsidR="008C16BC">
        <w:rPr>
          <w:rFonts w:ascii="Times New Roman" w:hAnsi="Times New Roman" w:cs="Times New Roman"/>
          <w:sz w:val="24"/>
          <w:szCs w:val="24"/>
        </w:rPr>
        <w:t>», «Лягушатник»; 9 слайд- «Завтрак гребцов»; 10 слайд-  Портреты актрисы Жанны Самари»; 11 слайд- «</w:t>
      </w:r>
      <w:r w:rsidR="008C16BC" w:rsidRPr="008C16BC">
        <w:rPr>
          <w:rFonts w:ascii="Times New Roman" w:hAnsi="Times New Roman" w:cs="Times New Roman"/>
          <w:sz w:val="24"/>
          <w:szCs w:val="24"/>
        </w:rPr>
        <w:t>Сена близ Анера (Лодка)</w:t>
      </w:r>
      <w:r w:rsidR="008C16BC">
        <w:rPr>
          <w:rFonts w:ascii="Times New Roman" w:hAnsi="Times New Roman" w:cs="Times New Roman"/>
          <w:sz w:val="24"/>
          <w:szCs w:val="24"/>
        </w:rPr>
        <w:t xml:space="preserve">» </w:t>
      </w:r>
      <w:r w:rsidR="00235978">
        <w:rPr>
          <w:rFonts w:ascii="Times New Roman" w:hAnsi="Times New Roman" w:cs="Times New Roman"/>
          <w:sz w:val="24"/>
          <w:szCs w:val="24"/>
        </w:rPr>
        <w:t>)</w:t>
      </w:r>
    </w:p>
    <w:p w:rsidR="002D4682" w:rsidRDefault="008C16BC" w:rsidP="002D4682">
      <w:pPr>
        <w:widowControl w:val="0"/>
        <w:shd w:val="clear" w:color="auto" w:fill="FFFFFF"/>
        <w:spacing w:line="360" w:lineRule="auto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яркими представителями </w:t>
      </w:r>
      <w:r w:rsidR="002D4682">
        <w:rPr>
          <w:rFonts w:ascii="Times New Roman" w:hAnsi="Times New Roman" w:cs="Times New Roman"/>
          <w:sz w:val="24"/>
          <w:szCs w:val="24"/>
        </w:rPr>
        <w:t xml:space="preserve">отечественного импрессионизма принято считать Архипова Абрама Ефимовича, Коровина Константина Алексеевича и Малявина Филиппа Андреевича. Они являлись точными последователями французских импрессионистов, но добавили в свои работы еще </w:t>
      </w:r>
      <w:r w:rsidR="002D4682" w:rsidRPr="002D4682">
        <w:rPr>
          <w:rFonts w:ascii="Times New Roman" w:hAnsi="Times New Roman" w:cs="Times New Roman"/>
          <w:sz w:val="24"/>
          <w:szCs w:val="24"/>
        </w:rPr>
        <w:t>отсутствие динамизации, которая была характерна для городской Франции</w:t>
      </w:r>
      <w:r w:rsidR="002D4682">
        <w:rPr>
          <w:rFonts w:ascii="Times New Roman" w:hAnsi="Times New Roman" w:cs="Times New Roman"/>
          <w:sz w:val="24"/>
          <w:szCs w:val="24"/>
        </w:rPr>
        <w:t xml:space="preserve"> с более быстрым ритмом, большую</w:t>
      </w:r>
      <w:r w:rsidR="002D4682" w:rsidRPr="002D4682">
        <w:rPr>
          <w:rFonts w:ascii="Times New Roman" w:hAnsi="Times New Roman" w:cs="Times New Roman"/>
          <w:sz w:val="24"/>
          <w:szCs w:val="24"/>
        </w:rPr>
        <w:t xml:space="preserve"> нагруженность смыслом (русский импрессионизм так и не перешел до конца в разряд живописи ради живописи)</w:t>
      </w:r>
      <w:r w:rsidR="002D4682">
        <w:rPr>
          <w:rFonts w:ascii="Times New Roman" w:hAnsi="Times New Roman" w:cs="Times New Roman"/>
          <w:sz w:val="24"/>
          <w:szCs w:val="24"/>
        </w:rPr>
        <w:t>.  Внимание на презентацию.</w:t>
      </w:r>
    </w:p>
    <w:p w:rsidR="002D4682" w:rsidRDefault="002D4682" w:rsidP="002D4682">
      <w:pPr>
        <w:widowControl w:val="0"/>
        <w:shd w:val="clear" w:color="auto" w:fill="FFFFFF"/>
        <w:spacing w:line="360" w:lineRule="auto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(12 слайд – К. Коровин, краткая биография; </w:t>
      </w:r>
      <w:r w:rsidR="008F02D6">
        <w:rPr>
          <w:rFonts w:ascii="Times New Roman" w:hAnsi="Times New Roman" w:cs="Times New Roman"/>
          <w:sz w:val="24"/>
          <w:szCs w:val="24"/>
        </w:rPr>
        <w:t>13 слайд- картины Коровина; 14 слайд- А. Архипов; 15 слайд- картины Архипова; 16 слайд-  Ф. Малявин; 17 слайд- картины Малявина)</w:t>
      </w:r>
    </w:p>
    <w:p w:rsidR="008F02D6" w:rsidRDefault="008F02D6" w:rsidP="002D4682">
      <w:pPr>
        <w:widowControl w:val="0"/>
        <w:shd w:val="clear" w:color="auto" w:fill="FFFFFF"/>
        <w:spacing w:line="360" w:lineRule="auto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давайте подведем итоги урока.</w:t>
      </w:r>
    </w:p>
    <w:p w:rsidR="008F02D6" w:rsidRDefault="008F02D6" w:rsidP="008F02D6">
      <w:pPr>
        <w:pStyle w:val="a7"/>
        <w:widowControl w:val="0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вы узнали об импрессионизме?</w:t>
      </w:r>
    </w:p>
    <w:p w:rsidR="008F02D6" w:rsidRDefault="008F02D6" w:rsidP="008F02D6">
      <w:pPr>
        <w:pStyle w:val="a7"/>
        <w:widowControl w:val="0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основные черты можно выделить в этом направлении?</w:t>
      </w:r>
    </w:p>
    <w:p w:rsidR="008F02D6" w:rsidRDefault="008F02D6" w:rsidP="008F02D6">
      <w:pPr>
        <w:pStyle w:val="a7"/>
        <w:widowControl w:val="0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отличить картины импрессионистов от других?</w:t>
      </w:r>
    </w:p>
    <w:p w:rsidR="008F02D6" w:rsidRDefault="008F02D6" w:rsidP="008F02D6">
      <w:pPr>
        <w:pStyle w:val="a7"/>
        <w:widowControl w:val="0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пленэр?</w:t>
      </w:r>
    </w:p>
    <w:p w:rsidR="008F02D6" w:rsidRDefault="008F02D6" w:rsidP="008F02D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Отлично, теперь можно с уверенностью  сказать, что мы справились с целью, поставленной во время урока. Домашним заданием будет подготовить сообщения по биографии основоположников импрессионистов ( Моне, Ренуар, Сислей, Дега, Коровин).</w:t>
      </w:r>
    </w:p>
    <w:p w:rsidR="008F02D6" w:rsidRPr="008F02D6" w:rsidRDefault="008F02D6" w:rsidP="008F02D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спасибо за внимание, увидимся на следующем уроке.</w:t>
      </w:r>
    </w:p>
    <w:p w:rsidR="00680116" w:rsidRPr="002E47A8" w:rsidRDefault="00680116" w:rsidP="00632835">
      <w:pPr>
        <w:widowControl w:val="0"/>
        <w:shd w:val="clear" w:color="auto" w:fill="FFFFFF"/>
        <w:spacing w:line="360" w:lineRule="auto"/>
        <w:ind w:firstLine="307"/>
        <w:jc w:val="both"/>
        <w:rPr>
          <w:rFonts w:ascii="Calibri" w:hAnsi="Calibri"/>
          <w:sz w:val="28"/>
          <w:szCs w:val="28"/>
        </w:rPr>
      </w:pPr>
    </w:p>
    <w:p w:rsidR="00632835" w:rsidRPr="00DA51D9" w:rsidRDefault="00632835" w:rsidP="00DA51D9">
      <w:pPr>
        <w:rPr>
          <w:rFonts w:ascii="Times New Roman" w:hAnsi="Times New Roman" w:cs="Times New Roman"/>
          <w:sz w:val="24"/>
          <w:szCs w:val="24"/>
        </w:rPr>
      </w:pPr>
    </w:p>
    <w:p w:rsidR="00DA51D9" w:rsidRPr="00DA51D9" w:rsidRDefault="00DA51D9" w:rsidP="00DA51D9">
      <w:pPr>
        <w:rPr>
          <w:rFonts w:ascii="Times New Roman" w:hAnsi="Times New Roman" w:cs="Times New Roman"/>
          <w:sz w:val="24"/>
          <w:szCs w:val="24"/>
        </w:rPr>
      </w:pPr>
    </w:p>
    <w:p w:rsidR="001F4906" w:rsidRPr="001F4906" w:rsidRDefault="001F4906">
      <w:pPr>
        <w:rPr>
          <w:rFonts w:ascii="Times New Roman" w:hAnsi="Times New Roman" w:cs="Times New Roman"/>
          <w:sz w:val="24"/>
          <w:szCs w:val="24"/>
        </w:rPr>
      </w:pPr>
    </w:p>
    <w:sectPr w:rsidR="001F4906" w:rsidRPr="001F490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3A2" w:rsidRDefault="00C963A2" w:rsidP="00211F7A">
      <w:pPr>
        <w:spacing w:after="0" w:line="240" w:lineRule="auto"/>
      </w:pPr>
      <w:r>
        <w:separator/>
      </w:r>
    </w:p>
  </w:endnote>
  <w:endnote w:type="continuationSeparator" w:id="0">
    <w:p w:rsidR="00C963A2" w:rsidRDefault="00C963A2" w:rsidP="0021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3A2" w:rsidRDefault="00C963A2" w:rsidP="00211F7A">
      <w:pPr>
        <w:spacing w:after="0" w:line="240" w:lineRule="auto"/>
      </w:pPr>
      <w:r>
        <w:separator/>
      </w:r>
    </w:p>
  </w:footnote>
  <w:footnote w:type="continuationSeparator" w:id="0">
    <w:p w:rsidR="00C963A2" w:rsidRDefault="00C963A2" w:rsidP="00211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7A" w:rsidRDefault="00211F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D081F"/>
    <w:multiLevelType w:val="hybridMultilevel"/>
    <w:tmpl w:val="11BC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40071"/>
    <w:multiLevelType w:val="hybridMultilevel"/>
    <w:tmpl w:val="D5CA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B7D7D"/>
    <w:multiLevelType w:val="hybridMultilevel"/>
    <w:tmpl w:val="E2346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1F7A"/>
    <w:rsid w:val="001F4906"/>
    <w:rsid w:val="00211F7A"/>
    <w:rsid w:val="00235978"/>
    <w:rsid w:val="002D4682"/>
    <w:rsid w:val="003F13B4"/>
    <w:rsid w:val="004C5CD0"/>
    <w:rsid w:val="00632835"/>
    <w:rsid w:val="00680116"/>
    <w:rsid w:val="006F20B5"/>
    <w:rsid w:val="008C16BC"/>
    <w:rsid w:val="008F02D6"/>
    <w:rsid w:val="00A452BE"/>
    <w:rsid w:val="00BC6828"/>
    <w:rsid w:val="00C5646F"/>
    <w:rsid w:val="00C963A2"/>
    <w:rsid w:val="00DA51D9"/>
    <w:rsid w:val="00F6409B"/>
    <w:rsid w:val="00FD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58907-637E-4B4E-BA6B-49D2E02C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1F7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semiHidden/>
    <w:unhideWhenUsed/>
    <w:rsid w:val="0021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1F7A"/>
  </w:style>
  <w:style w:type="paragraph" w:styleId="a5">
    <w:name w:val="footer"/>
    <w:basedOn w:val="a"/>
    <w:link w:val="a6"/>
    <w:uiPriority w:val="99"/>
    <w:semiHidden/>
    <w:unhideWhenUsed/>
    <w:rsid w:val="0021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1F7A"/>
  </w:style>
  <w:style w:type="paragraph" w:styleId="a7">
    <w:name w:val="List Paragraph"/>
    <w:basedOn w:val="a"/>
    <w:uiPriority w:val="34"/>
    <w:qFormat/>
    <w:rsid w:val="00DA51D9"/>
    <w:pPr>
      <w:ind w:left="720"/>
      <w:contextualSpacing/>
    </w:pPr>
  </w:style>
  <w:style w:type="character" w:customStyle="1" w:styleId="apple-converted-space">
    <w:name w:val="apple-converted-space"/>
    <w:basedOn w:val="a0"/>
    <w:rsid w:val="003F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Лондон</dc:creator>
  <cp:keywords/>
  <dc:description/>
  <cp:lastModifiedBy>Ольга Грязных</cp:lastModifiedBy>
  <cp:revision>2</cp:revision>
  <dcterms:created xsi:type="dcterms:W3CDTF">2017-02-11T17:38:00Z</dcterms:created>
  <dcterms:modified xsi:type="dcterms:W3CDTF">2017-02-11T17:38:00Z</dcterms:modified>
</cp:coreProperties>
</file>