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Тема:  Правила приема гостей.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развитие и формирование у воспитанников нравственных норм общения, навыков культурного поведения дома и в гостях.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Обучающие: познакомить с правилами поведения в гостях и с гостями.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Развивающие: развивать умение адекватно оценивать собственное поведение и поступки окружающих людей.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Воспитательные:</w:t>
      </w:r>
      <w:r>
        <w:rPr>
          <w:color w:val="111115"/>
          <w:sz w:val="28"/>
          <w:szCs w:val="28"/>
          <w:bdr w:val="none" w:sz="0" w:space="0" w:color="auto" w:frame="1"/>
        </w:rPr>
        <w:t> воспитание этических норм поведения гостеприимного хозяина.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магнитная доска, картинки по теме, плакаты с пословицами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ind w:left="2832" w:firstLine="708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Организационный момент.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Ребята, рада видеть Вас на нашем занятии, ваши лучистые глаза,  приятные улыбки.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Основная часть. Введение в тему занятия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Ребята, ответьте мне на вопрос. Любите ли вы принимать гостей или ходить в гости? (Ответы детей). Да, я не сомневалась, что в гости любят ходить все: и девочки, и мальчики. В самом деле, что может быть лучше, чем встретиться с друзьями, поиграть, посмотреть вместе мультфильмы, поделиться радостью друг с другом. В гостях можно приобрести новых друзей. А воспоминания о приятно проведённом времени ещё долго доставляют нам удовольствие.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«Гостеприимство»! Слышали ли вы это слово! (Ответы детей). Правильно, это слово образовано от слов «гость» и «принимать». А бывают ли правила гостеприимства, как вы думаете? (Ответы детей)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События происходят в современной квартире.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 на территории «современной квартиры». Хозяйка увлеченно занята своими делами( красит лаком ногти). К «двери» подходят гос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 xml:space="preserve">ти и «звонят».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Хозяйка отрывается от своего дела, идет открывать, при этом на лице недовольное выражение.)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X о з я и н. А, это вы!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Г о с т и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(стоя на пороге). </w:t>
      </w:r>
      <w:r>
        <w:rPr>
          <w:color w:val="000000"/>
          <w:sz w:val="28"/>
          <w:szCs w:val="28"/>
          <w:bdr w:val="none" w:sz="0" w:space="0" w:color="auto" w:frame="1"/>
        </w:rPr>
        <w:t>Ты ведь приглашала нас сегодня поиг</w:t>
      </w:r>
      <w:r>
        <w:rPr>
          <w:color w:val="000000"/>
          <w:sz w:val="28"/>
          <w:szCs w:val="28"/>
          <w:bdr w:val="none" w:sz="0" w:space="0" w:color="auto" w:frame="1"/>
        </w:rPr>
        <w:softHyphen/>
        <w:t>рать в новую игру.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Х оз я и н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(недовольно). </w:t>
      </w:r>
      <w:r>
        <w:rPr>
          <w:color w:val="000000"/>
          <w:sz w:val="28"/>
          <w:szCs w:val="28"/>
          <w:bdr w:val="none" w:sz="0" w:space="0" w:color="auto" w:frame="1"/>
        </w:rPr>
        <w:t>Ну, ладно. Проходите. Только: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Не ходите по ковру -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Вы протрете в нем дыру.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Встаньте с этого дивана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не то там будет яма.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не трогайте кровать -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Простынь можете помять.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не трогайте игрушки.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Не ложитесь на подушки.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не надо книги брать -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Их вы можете порвать.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не стойте на пути...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Ах, не лучше ль вам уйти?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(Гости растерянно пятятся назад и уходят.)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ОСНОВНЫЕ ПРАВИЛА ДЛЯ ХОЗЯИНА.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 Ребята, сделайте вывод, каким должен быть хозя</w:t>
      </w:r>
      <w:r>
        <w:rPr>
          <w:color w:val="000000"/>
          <w:sz w:val="28"/>
          <w:szCs w:val="28"/>
          <w:bdr w:val="none" w:sz="0" w:space="0" w:color="auto" w:frame="1"/>
        </w:rPr>
        <w:softHyphen/>
        <w:t>ин? Какие человеческие качества способствуют общению?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(Хозяин должен быть щедрым и тактичным,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уметь занять своих гостей и правиль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>но угостить. Он не должен жа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softHyphen/>
        <w:t>леть для гостей книг, игрушек, угощенья.)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- Как должна была поступить гостеприимная хозяйка?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Правила приема гостей: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1. Как правильно приглашать гостей к себе?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(Пригласить гостей можно по телефону, письменно или лично за несколько дней до торжества)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Как встречать гостей?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(Встречаем гостей приветливо, с улыбкой, помогаем раздеваться, провожаем в комнату и рассаживаем поудобнее.)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Чем и как развлечь гостей?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(Придумать игры и сюрпризы, завести общий интересный разговор, в котором может принять участие каждый.)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 Кто первым садится за стол: гость или хозяин?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(Первым за стол садится обычно хозяин, так как у него важная задача, следить за тем, чтобы тарелки гостей не были пустыми.)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5.Как поступит тактичный хозяин, если гость нечаянно опро</w:t>
      </w:r>
      <w:r>
        <w:rPr>
          <w:color w:val="000000"/>
          <w:sz w:val="28"/>
          <w:szCs w:val="28"/>
          <w:bdr w:val="none" w:sz="0" w:space="0" w:color="auto" w:frame="1"/>
        </w:rPr>
        <w:softHyphen/>
        <w:t>кинет вазу или разобьет что-нибудь?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6.А как он поступит, если ему нужно срочно куда-то идти, а гость еще не собирается уходить?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7.Если гостю не нравится телевизионная передача, как должен поступить хозяин?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8. Как себя правильно вести при уходе гостей?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(В обязанность хозяина дома входит проводить каждого гостя до дверей и помочь ему одеться.)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9.Должен ли хозяин благодарить гостей за визит?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Физминутка..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Мы топаем ногами, (топают)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Мы хлопаем руками, (хлопают)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Качаем головой, (качают головой)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Мы руки поднимаем, (руки вверх)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Потом их опускаем, (руки вниз) 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Мы руки подаем (руки в «замок»)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И бегаем кругом, (покружиться на месте)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Раз, два, три, (три хлопка)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Любая фигура замри! (изобразить любую фигуру)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Правила поведения в гостях: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Когда следует навещать своих друзей, подруг, знакомых? (Только в случае, если вас пригласили.) Почему нельзя приходить к знакомым без приглашения? (У каждого человека могут быть свои дела.)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 Что нужно сделать, если вас пригласили в гости?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(Поблагодарить и начать готовиться к визиту: готовить подарок и продумывать свой наряд. В гости лучше явиться в своём самом нарядном платье и костюме.)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Можно ли спрашивать у друга, что ему подарить?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(Нет, не стоит. Лучше узнать и сориентироваться в обычном разговоре, что придётся вашему другу по душе.)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 Что необходимо сделать при вручении подарка?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(Сказать другу несколько тёплых слов, молча дарить нельзя.)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 Как правильно сидеть за столом? И когда можно вставать из-за стола?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(Не следует садиться к столу положив ногу на ногу, класть на стол локти, тянуться за едой через весь стол, выбирать лакомые кусочки. Вставать из-за стола можно, когда все закончат есть.)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7. Как правильно уходить из гостей.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(Воспитанный человек вежлив всегда, везде и со всеми. При уходе попрощайтесь с хозяевами, поблагодарите их за прекрасно проведённое время.)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Ребята, а что же делать, если в гостях всё-таки не понравилось? (Ответы детей). - Воспитанный человек никому не расскажет об этом, так как это нетактично по отношению к хозяевам дома. Наверняка, они старались принять вас получше и сделали это как умели и как могли.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Заключительная часть.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Работа с пословицами: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«Доброму гостю и хозяин рад».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«Сначала накорми, а потом расспроси».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Закрепление правил, которые должны соблюдать и взрослые и дети: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работа с картинками на доске: Кто здесь лишний? Кто не соблюдает правила?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выполнение практического задания: «Так можно. Так нельзя!»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Итог: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 О чем мы сегодня говорили на занятии?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Что нового узнали?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Я думаю, что занятие принесло вам много полезной информации, и вы научились быть гостеприимными. Вы очень хорошо поработали. Молодцы!</w:t>
      </w:r>
    </w:p>
    <w:p w:rsidR="00ED1CEA" w:rsidRDefault="00ED1CEA" w:rsidP="00ED1CE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F26EB" w:rsidRPr="00F4283E" w:rsidRDefault="002F26EB" w:rsidP="000B53D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7"/>
  </w:num>
  <w:num w:numId="3">
    <w:abstractNumId w:val="37"/>
  </w:num>
  <w:num w:numId="4">
    <w:abstractNumId w:val="4"/>
  </w:num>
  <w:num w:numId="5">
    <w:abstractNumId w:val="13"/>
  </w:num>
  <w:num w:numId="6">
    <w:abstractNumId w:val="11"/>
  </w:num>
  <w:num w:numId="7">
    <w:abstractNumId w:val="35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0"/>
  </w:num>
  <w:num w:numId="13">
    <w:abstractNumId w:val="29"/>
  </w:num>
  <w:num w:numId="14">
    <w:abstractNumId w:val="32"/>
  </w:num>
  <w:num w:numId="15">
    <w:abstractNumId w:val="39"/>
  </w:num>
  <w:num w:numId="16">
    <w:abstractNumId w:val="24"/>
  </w:num>
  <w:num w:numId="17">
    <w:abstractNumId w:val="15"/>
  </w:num>
  <w:num w:numId="18">
    <w:abstractNumId w:val="7"/>
  </w:num>
  <w:num w:numId="19">
    <w:abstractNumId w:val="2"/>
  </w:num>
  <w:num w:numId="20">
    <w:abstractNumId w:val="23"/>
  </w:num>
  <w:num w:numId="21">
    <w:abstractNumId w:val="34"/>
  </w:num>
  <w:num w:numId="22">
    <w:abstractNumId w:val="1"/>
  </w:num>
  <w:num w:numId="23">
    <w:abstractNumId w:val="9"/>
  </w:num>
  <w:num w:numId="24">
    <w:abstractNumId w:val="22"/>
  </w:num>
  <w:num w:numId="25">
    <w:abstractNumId w:val="42"/>
  </w:num>
  <w:num w:numId="26">
    <w:abstractNumId w:val="31"/>
  </w:num>
  <w:num w:numId="27">
    <w:abstractNumId w:val="25"/>
  </w:num>
  <w:num w:numId="28">
    <w:abstractNumId w:val="30"/>
  </w:num>
  <w:num w:numId="29">
    <w:abstractNumId w:val="41"/>
  </w:num>
  <w:num w:numId="30">
    <w:abstractNumId w:val="27"/>
  </w:num>
  <w:num w:numId="31">
    <w:abstractNumId w:val="20"/>
  </w:num>
  <w:num w:numId="32">
    <w:abstractNumId w:val="36"/>
  </w:num>
  <w:num w:numId="33">
    <w:abstractNumId w:val="26"/>
  </w:num>
  <w:num w:numId="34">
    <w:abstractNumId w:val="19"/>
  </w:num>
  <w:num w:numId="35">
    <w:abstractNumId w:val="6"/>
  </w:num>
  <w:num w:numId="36">
    <w:abstractNumId w:val="10"/>
  </w:num>
  <w:num w:numId="37">
    <w:abstractNumId w:val="21"/>
  </w:num>
  <w:num w:numId="38">
    <w:abstractNumId w:val="14"/>
  </w:num>
  <w:num w:numId="39">
    <w:abstractNumId w:val="18"/>
  </w:num>
  <w:num w:numId="40">
    <w:abstractNumId w:val="16"/>
  </w:num>
  <w:num w:numId="41">
    <w:abstractNumId w:val="3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F26EB"/>
    <w:rsid w:val="00320E45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ED1CEA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5D83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2022-02-15T10:23:00Z</dcterms:created>
  <dcterms:modified xsi:type="dcterms:W3CDTF">2022-04-19T10:23:00Z</dcterms:modified>
</cp:coreProperties>
</file>