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6E" w:rsidRDefault="00F8206E" w:rsidP="00360F5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бюджетное общеобразовательное учреждение «Левковская средняя школа № 7» п.Пасьва Вельского района Архангельской области</w:t>
      </w:r>
    </w:p>
    <w:p w:rsidR="00F8206E" w:rsidRDefault="00F8206E" w:rsidP="00360F5E">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 биологии Чернакова Нина Евгеньевна</w:t>
      </w:r>
    </w:p>
    <w:p w:rsidR="00F8206E" w:rsidRDefault="00F8206E" w:rsidP="00360F5E">
      <w:pPr>
        <w:spacing w:after="0" w:line="360" w:lineRule="auto"/>
        <w:ind w:firstLine="709"/>
        <w:jc w:val="both"/>
        <w:rPr>
          <w:rFonts w:ascii="Times New Roman" w:eastAsia="Times New Roman" w:hAnsi="Times New Roman" w:cs="Times New Roman"/>
          <w:b/>
          <w:sz w:val="28"/>
          <w:szCs w:val="28"/>
          <w:lang w:eastAsia="ru-RU"/>
        </w:rPr>
      </w:pPr>
    </w:p>
    <w:p w:rsidR="00360F5E" w:rsidRPr="00360F5E" w:rsidRDefault="00360F5E" w:rsidP="00360F5E">
      <w:pPr>
        <w:spacing w:after="0" w:line="360" w:lineRule="auto"/>
        <w:ind w:firstLine="709"/>
        <w:jc w:val="both"/>
        <w:rPr>
          <w:rFonts w:ascii="Times New Roman" w:eastAsia="Times New Roman" w:hAnsi="Times New Roman" w:cs="Times New Roman"/>
          <w:b/>
          <w:sz w:val="28"/>
          <w:szCs w:val="28"/>
          <w:lang w:eastAsia="ru-RU"/>
        </w:rPr>
      </w:pPr>
      <w:r w:rsidRPr="00360F5E">
        <w:rPr>
          <w:rFonts w:ascii="Times New Roman" w:eastAsia="Times New Roman" w:hAnsi="Times New Roman" w:cs="Times New Roman"/>
          <w:b/>
          <w:sz w:val="28"/>
          <w:szCs w:val="28"/>
          <w:lang w:eastAsia="ru-RU"/>
        </w:rPr>
        <w:t>Аннотация</w:t>
      </w:r>
    </w:p>
    <w:p w:rsidR="00360F5E" w:rsidRPr="00360F5E" w:rsidRDefault="00360F5E" w:rsidP="00360F5E">
      <w:pPr>
        <w:spacing w:after="0" w:line="360" w:lineRule="auto"/>
        <w:ind w:firstLine="709"/>
        <w:jc w:val="both"/>
        <w:rPr>
          <w:rFonts w:ascii="Times New Roman" w:eastAsia="Times New Roman" w:hAnsi="Times New Roman" w:cs="Times New Roman"/>
          <w:sz w:val="24"/>
          <w:szCs w:val="24"/>
          <w:lang w:eastAsia="ru-RU"/>
        </w:rPr>
      </w:pPr>
      <w:r w:rsidRPr="00360F5E">
        <w:rPr>
          <w:rFonts w:ascii="Times New Roman" w:eastAsia="Times New Roman" w:hAnsi="Times New Roman" w:cs="Times New Roman"/>
          <w:sz w:val="28"/>
          <w:szCs w:val="28"/>
          <w:lang w:eastAsia="ru-RU"/>
        </w:rPr>
        <w:t xml:space="preserve">Урок в </w:t>
      </w:r>
      <w:r w:rsidR="00C9508A">
        <w:rPr>
          <w:rFonts w:ascii="Times New Roman" w:eastAsia="Times New Roman" w:hAnsi="Times New Roman" w:cs="Times New Roman"/>
          <w:sz w:val="28"/>
          <w:szCs w:val="28"/>
          <w:lang w:eastAsia="ru-RU"/>
        </w:rPr>
        <w:t>8</w:t>
      </w:r>
      <w:r w:rsidRPr="00360F5E">
        <w:rPr>
          <w:rFonts w:ascii="Times New Roman" w:eastAsia="Times New Roman" w:hAnsi="Times New Roman" w:cs="Times New Roman"/>
          <w:sz w:val="28"/>
          <w:szCs w:val="28"/>
          <w:lang w:eastAsia="ru-RU"/>
        </w:rPr>
        <w:t xml:space="preserve"> классе  № </w:t>
      </w:r>
      <w:r w:rsidR="00C9508A">
        <w:rPr>
          <w:rFonts w:ascii="Times New Roman" w:eastAsia="Times New Roman" w:hAnsi="Times New Roman" w:cs="Times New Roman"/>
          <w:sz w:val="28"/>
          <w:szCs w:val="28"/>
          <w:lang w:eastAsia="ru-RU"/>
        </w:rPr>
        <w:t>31</w:t>
      </w:r>
      <w:r w:rsidRPr="00360F5E">
        <w:rPr>
          <w:rFonts w:ascii="Times New Roman" w:eastAsia="Times New Roman" w:hAnsi="Times New Roman" w:cs="Times New Roman"/>
          <w:sz w:val="28"/>
          <w:szCs w:val="28"/>
          <w:lang w:eastAsia="ru-RU"/>
        </w:rPr>
        <w:t xml:space="preserve"> согласно тематическому планированию по учебнику </w:t>
      </w:r>
      <w:r w:rsidR="00C9508A">
        <w:rPr>
          <w:rFonts w:ascii="Times New Roman" w:eastAsia="Times New Roman" w:hAnsi="Times New Roman" w:cs="Times New Roman"/>
          <w:sz w:val="28"/>
          <w:szCs w:val="28"/>
          <w:lang w:eastAsia="ru-RU"/>
        </w:rPr>
        <w:t>Н.И.Сонина, М.Р.Сапина</w:t>
      </w:r>
      <w:r w:rsidRPr="00360F5E">
        <w:rPr>
          <w:rFonts w:ascii="Times New Roman" w:eastAsia="Times New Roman" w:hAnsi="Times New Roman" w:cs="Times New Roman"/>
          <w:sz w:val="28"/>
          <w:szCs w:val="28"/>
          <w:lang w:eastAsia="ru-RU"/>
        </w:rPr>
        <w:t xml:space="preserve"> «Биология</w:t>
      </w:r>
      <w:r w:rsidR="00C9508A">
        <w:rPr>
          <w:rFonts w:ascii="Times New Roman" w:eastAsia="Times New Roman" w:hAnsi="Times New Roman" w:cs="Times New Roman"/>
          <w:sz w:val="28"/>
          <w:szCs w:val="28"/>
          <w:lang w:eastAsia="ru-RU"/>
        </w:rPr>
        <w:t>. Человек</w:t>
      </w:r>
      <w:r w:rsidRPr="00360F5E">
        <w:rPr>
          <w:rFonts w:ascii="Times New Roman" w:eastAsia="Times New Roman" w:hAnsi="Times New Roman" w:cs="Times New Roman"/>
          <w:sz w:val="28"/>
          <w:szCs w:val="28"/>
          <w:lang w:eastAsia="ru-RU"/>
        </w:rPr>
        <w:t xml:space="preserve">» </w:t>
      </w:r>
      <w:r w:rsidR="00C9508A">
        <w:rPr>
          <w:rFonts w:ascii="Times New Roman" w:eastAsia="Times New Roman" w:hAnsi="Times New Roman" w:cs="Times New Roman"/>
          <w:sz w:val="28"/>
          <w:szCs w:val="28"/>
          <w:lang w:eastAsia="ru-RU"/>
        </w:rPr>
        <w:t xml:space="preserve">8 </w:t>
      </w:r>
      <w:r w:rsidRPr="00360F5E">
        <w:rPr>
          <w:rFonts w:ascii="Times New Roman" w:eastAsia="Times New Roman" w:hAnsi="Times New Roman" w:cs="Times New Roman"/>
          <w:sz w:val="28"/>
          <w:szCs w:val="28"/>
          <w:lang w:eastAsia="ru-RU"/>
        </w:rPr>
        <w:t xml:space="preserve">класс </w:t>
      </w:r>
    </w:p>
    <w:tbl>
      <w:tblPr>
        <w:tblStyle w:val="1"/>
        <w:tblW w:w="0" w:type="auto"/>
        <w:tblLook w:val="04A0"/>
      </w:tblPr>
      <w:tblGrid>
        <w:gridCol w:w="3190"/>
        <w:gridCol w:w="3190"/>
        <w:gridCol w:w="3191"/>
      </w:tblGrid>
      <w:tr w:rsidR="00360F5E" w:rsidRPr="00360F5E" w:rsidTr="00995361">
        <w:tc>
          <w:tcPr>
            <w:tcW w:w="3190" w:type="dxa"/>
            <w:vMerge w:val="restart"/>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Технологии</w:t>
            </w:r>
          </w:p>
        </w:tc>
        <w:tc>
          <w:tcPr>
            <w:tcW w:w="6381" w:type="dxa"/>
            <w:gridSpan w:val="2"/>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 xml:space="preserve">                         используемые</w:t>
            </w:r>
          </w:p>
        </w:tc>
      </w:tr>
      <w:tr w:rsidR="00360F5E" w:rsidRPr="00360F5E" w:rsidTr="00995361">
        <w:tc>
          <w:tcPr>
            <w:tcW w:w="3190" w:type="dxa"/>
            <w:vMerge/>
          </w:tcPr>
          <w:p w:rsidR="00360F5E" w:rsidRPr="00360F5E" w:rsidRDefault="00360F5E" w:rsidP="00360F5E">
            <w:pPr>
              <w:spacing w:line="360" w:lineRule="auto"/>
              <w:jc w:val="both"/>
              <w:rPr>
                <w:rFonts w:ascii="Times New Roman" w:hAnsi="Times New Roman" w:cs="Times New Roman"/>
                <w:sz w:val="28"/>
                <w:szCs w:val="28"/>
              </w:rPr>
            </w:pPr>
          </w:p>
        </w:tc>
        <w:tc>
          <w:tcPr>
            <w:tcW w:w="3190" w:type="dxa"/>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методы</w:t>
            </w:r>
          </w:p>
        </w:tc>
        <w:tc>
          <w:tcPr>
            <w:tcW w:w="3191" w:type="dxa"/>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приемы</w:t>
            </w:r>
          </w:p>
        </w:tc>
      </w:tr>
      <w:tr w:rsidR="00360F5E" w:rsidRPr="00360F5E" w:rsidTr="00995361">
        <w:tc>
          <w:tcPr>
            <w:tcW w:w="3190" w:type="dxa"/>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Кейс – технология.</w:t>
            </w:r>
          </w:p>
          <w:p w:rsidR="00360F5E" w:rsidRPr="00360F5E" w:rsidRDefault="00360F5E" w:rsidP="00360F5E">
            <w:pPr>
              <w:jc w:val="both"/>
              <w:rPr>
                <w:rFonts w:ascii="Times New Roman" w:hAnsi="Times New Roman" w:cs="Times New Roman"/>
                <w:sz w:val="28"/>
                <w:szCs w:val="28"/>
              </w:rPr>
            </w:pPr>
            <w:r w:rsidRPr="00360F5E">
              <w:rPr>
                <w:rFonts w:ascii="Times New Roman" w:hAnsi="Times New Roman" w:cs="Times New Roman"/>
                <w:sz w:val="28"/>
                <w:szCs w:val="28"/>
              </w:rPr>
              <w:t>В ней производится анализ реальной жизненной ситуации, описание которой одновременно отражает не только какую –либо практическую проблему, но и актуализирует определенный комплекс знаний, которые необходимо усвоить при разрешении данной проблемы.</w:t>
            </w:r>
          </w:p>
        </w:tc>
        <w:tc>
          <w:tcPr>
            <w:tcW w:w="3190" w:type="dxa"/>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исследовательский</w:t>
            </w:r>
          </w:p>
        </w:tc>
        <w:tc>
          <w:tcPr>
            <w:tcW w:w="3191" w:type="dxa"/>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Работа с учебником, рисунками, книгой для чтения по биологии, гербариями</w:t>
            </w:r>
          </w:p>
        </w:tc>
      </w:tr>
      <w:tr w:rsidR="00360F5E" w:rsidRPr="00360F5E" w:rsidTr="00995361">
        <w:tc>
          <w:tcPr>
            <w:tcW w:w="3190" w:type="dxa"/>
          </w:tcPr>
          <w:p w:rsidR="00360F5E" w:rsidRPr="00360F5E" w:rsidRDefault="00360F5E" w:rsidP="00360F5E">
            <w:pPr>
              <w:spacing w:line="360" w:lineRule="auto"/>
              <w:jc w:val="both"/>
              <w:rPr>
                <w:rFonts w:ascii="Times New Roman" w:hAnsi="Times New Roman" w:cs="Times New Roman"/>
                <w:sz w:val="28"/>
                <w:szCs w:val="28"/>
              </w:rPr>
            </w:pPr>
          </w:p>
        </w:tc>
        <w:tc>
          <w:tcPr>
            <w:tcW w:w="3190" w:type="dxa"/>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проблемный</w:t>
            </w:r>
          </w:p>
        </w:tc>
        <w:tc>
          <w:tcPr>
            <w:tcW w:w="3191" w:type="dxa"/>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Решение проблемных ситуаций</w:t>
            </w:r>
          </w:p>
        </w:tc>
      </w:tr>
      <w:tr w:rsidR="00360F5E" w:rsidRPr="00360F5E" w:rsidTr="00995361">
        <w:tc>
          <w:tcPr>
            <w:tcW w:w="3190" w:type="dxa"/>
          </w:tcPr>
          <w:p w:rsidR="00360F5E" w:rsidRPr="00360F5E" w:rsidRDefault="00360F5E" w:rsidP="00360F5E">
            <w:pPr>
              <w:spacing w:line="360" w:lineRule="auto"/>
              <w:jc w:val="both"/>
              <w:rPr>
                <w:rFonts w:ascii="Times New Roman" w:hAnsi="Times New Roman" w:cs="Times New Roman"/>
                <w:sz w:val="28"/>
                <w:szCs w:val="28"/>
              </w:rPr>
            </w:pPr>
          </w:p>
        </w:tc>
        <w:tc>
          <w:tcPr>
            <w:tcW w:w="3190" w:type="dxa"/>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практический</w:t>
            </w:r>
          </w:p>
        </w:tc>
        <w:tc>
          <w:tcPr>
            <w:tcW w:w="3191" w:type="dxa"/>
          </w:tcPr>
          <w:p w:rsidR="00360F5E" w:rsidRPr="00360F5E" w:rsidRDefault="00360F5E" w:rsidP="00360F5E">
            <w:pPr>
              <w:spacing w:line="360" w:lineRule="auto"/>
              <w:jc w:val="both"/>
              <w:rPr>
                <w:rFonts w:ascii="Times New Roman" w:hAnsi="Times New Roman" w:cs="Times New Roman"/>
                <w:sz w:val="28"/>
                <w:szCs w:val="28"/>
              </w:rPr>
            </w:pPr>
            <w:r w:rsidRPr="00360F5E">
              <w:rPr>
                <w:rFonts w:ascii="Times New Roman" w:hAnsi="Times New Roman" w:cs="Times New Roman"/>
                <w:sz w:val="28"/>
                <w:szCs w:val="28"/>
              </w:rPr>
              <w:t>Выполнение лабораторной работы</w:t>
            </w:r>
          </w:p>
        </w:tc>
      </w:tr>
    </w:tbl>
    <w:p w:rsidR="00360F5E" w:rsidRPr="00360F5E" w:rsidRDefault="00360F5E" w:rsidP="00360F5E">
      <w:pPr>
        <w:spacing w:after="0" w:line="360" w:lineRule="auto"/>
        <w:ind w:firstLine="709"/>
        <w:jc w:val="both"/>
        <w:rPr>
          <w:rFonts w:ascii="Times New Roman" w:eastAsia="Times New Roman" w:hAnsi="Times New Roman" w:cs="Times New Roman"/>
          <w:sz w:val="24"/>
          <w:szCs w:val="24"/>
          <w:lang w:eastAsia="ru-RU"/>
        </w:rPr>
      </w:pPr>
    </w:p>
    <w:p w:rsidR="00360F5E" w:rsidRPr="00360F5E" w:rsidRDefault="00360F5E" w:rsidP="00360F5E">
      <w:pPr>
        <w:spacing w:after="0" w:line="360" w:lineRule="auto"/>
        <w:rPr>
          <w:rFonts w:ascii="Times New Roman" w:eastAsia="Times New Roman" w:hAnsi="Times New Roman" w:cs="Times New Roman"/>
          <w:b/>
          <w:sz w:val="28"/>
          <w:szCs w:val="28"/>
          <w:lang w:eastAsia="ru-RU"/>
        </w:rPr>
      </w:pPr>
      <w:r w:rsidRPr="00360F5E">
        <w:rPr>
          <w:rFonts w:ascii="Times New Roman" w:eastAsia="Times New Roman" w:hAnsi="Times New Roman" w:cs="Times New Roman"/>
          <w:b/>
          <w:sz w:val="28"/>
          <w:szCs w:val="28"/>
          <w:lang w:eastAsia="ru-RU"/>
        </w:rPr>
        <w:t>Основная часть.</w:t>
      </w:r>
    </w:p>
    <w:p w:rsidR="00360F5E" w:rsidRPr="00360F5E" w:rsidRDefault="00360F5E" w:rsidP="00360F5E">
      <w:pPr>
        <w:numPr>
          <w:ilvl w:val="0"/>
          <w:numId w:val="1"/>
        </w:num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Cs/>
          <w:sz w:val="28"/>
          <w:szCs w:val="28"/>
          <w:lang w:eastAsia="ru-RU"/>
        </w:rPr>
        <w:t>Конспект урока с применением кейс - технологии</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Cs/>
          <w:sz w:val="28"/>
          <w:szCs w:val="28"/>
          <w:lang w:eastAsia="ru-RU"/>
        </w:rPr>
        <w:t xml:space="preserve">Тема: </w:t>
      </w:r>
      <w:r w:rsidR="00726942">
        <w:rPr>
          <w:rFonts w:ascii="Times New Roman" w:eastAsia="Times New Roman" w:hAnsi="Times New Roman" w:cs="Times New Roman"/>
          <w:bCs/>
          <w:sz w:val="28"/>
          <w:szCs w:val="28"/>
          <w:lang w:eastAsia="ru-RU"/>
        </w:rPr>
        <w:t>Группы крови. Переливание.</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Cs/>
          <w:i/>
          <w:iCs/>
          <w:sz w:val="28"/>
          <w:szCs w:val="28"/>
          <w:lang w:eastAsia="ru-RU"/>
        </w:rPr>
        <w:t>Тип урока</w:t>
      </w:r>
      <w:r w:rsidRPr="00360F5E">
        <w:rPr>
          <w:rFonts w:ascii="Times New Roman" w:eastAsia="Times New Roman" w:hAnsi="Times New Roman" w:cs="Times New Roman"/>
          <w:sz w:val="28"/>
          <w:szCs w:val="28"/>
          <w:lang w:eastAsia="ru-RU"/>
        </w:rPr>
        <w:t>: формирование новых знаний.</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Cs/>
          <w:i/>
          <w:iCs/>
          <w:sz w:val="28"/>
          <w:szCs w:val="28"/>
          <w:lang w:eastAsia="ru-RU"/>
        </w:rPr>
        <w:lastRenderedPageBreak/>
        <w:t>Форма урока</w:t>
      </w:r>
      <w:r w:rsidRPr="00360F5E">
        <w:rPr>
          <w:rFonts w:ascii="Times New Roman" w:eastAsia="Times New Roman" w:hAnsi="Times New Roman" w:cs="Times New Roman"/>
          <w:sz w:val="28"/>
          <w:szCs w:val="28"/>
          <w:lang w:eastAsia="ru-RU"/>
        </w:rPr>
        <w:t>: Урок-исследование</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Cs/>
          <w:i/>
          <w:iCs/>
          <w:sz w:val="28"/>
          <w:szCs w:val="28"/>
          <w:lang w:eastAsia="ru-RU"/>
        </w:rPr>
        <w:t>Методы</w:t>
      </w:r>
      <w:r w:rsidRPr="00360F5E">
        <w:rPr>
          <w:rFonts w:ascii="Times New Roman" w:eastAsia="Times New Roman" w:hAnsi="Times New Roman" w:cs="Times New Roman"/>
          <w:sz w:val="28"/>
          <w:szCs w:val="28"/>
          <w:lang w:eastAsia="ru-RU"/>
        </w:rPr>
        <w:t xml:space="preserve">: исследовательский, проблемный, практический </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Cs/>
          <w:i/>
          <w:iCs/>
          <w:sz w:val="28"/>
          <w:szCs w:val="28"/>
          <w:lang w:eastAsia="ru-RU"/>
        </w:rPr>
        <w:t>Оборудование</w:t>
      </w:r>
      <w:r w:rsidRPr="00360F5E">
        <w:rPr>
          <w:rFonts w:ascii="Times New Roman" w:eastAsia="Times New Roman" w:hAnsi="Times New Roman" w:cs="Times New Roman"/>
          <w:sz w:val="28"/>
          <w:szCs w:val="28"/>
          <w:lang w:eastAsia="ru-RU"/>
        </w:rPr>
        <w:t>: мультимедийный проектор, компьютер, презентация «</w:t>
      </w:r>
      <w:r w:rsidR="00F26977">
        <w:rPr>
          <w:rFonts w:ascii="Times New Roman" w:eastAsia="Times New Roman" w:hAnsi="Times New Roman" w:cs="Times New Roman"/>
          <w:sz w:val="28"/>
          <w:szCs w:val="28"/>
          <w:lang w:eastAsia="ru-RU"/>
        </w:rPr>
        <w:t>Кровь»</w:t>
      </w:r>
    </w:p>
    <w:p w:rsidR="00360F5E" w:rsidRPr="00360F5E" w:rsidRDefault="00360F5E" w:rsidP="00360F5E">
      <w:pPr>
        <w:spacing w:after="0" w:line="360" w:lineRule="auto"/>
        <w:ind w:firstLine="709"/>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
          <w:sz w:val="28"/>
          <w:szCs w:val="28"/>
          <w:lang w:eastAsia="ru-RU"/>
        </w:rPr>
        <w:t>Цель урока:</w:t>
      </w:r>
      <w:r w:rsidRPr="00360F5E">
        <w:rPr>
          <w:rFonts w:ascii="Times New Roman" w:eastAsia="Times New Roman" w:hAnsi="Times New Roman" w:cs="Times New Roman"/>
          <w:sz w:val="28"/>
          <w:szCs w:val="28"/>
          <w:lang w:eastAsia="ru-RU"/>
        </w:rPr>
        <w:t xml:space="preserve"> Выяснить </w:t>
      </w:r>
      <w:r w:rsidR="00F26977">
        <w:rPr>
          <w:rFonts w:ascii="Times New Roman" w:eastAsia="Times New Roman" w:hAnsi="Times New Roman" w:cs="Times New Roman"/>
          <w:sz w:val="28"/>
          <w:szCs w:val="28"/>
          <w:lang w:eastAsia="ru-RU"/>
        </w:rPr>
        <w:t>какие группы крови существуют. На каком принципе основано переливание крови.</w:t>
      </w:r>
    </w:p>
    <w:p w:rsidR="00360F5E" w:rsidRPr="00360F5E" w:rsidRDefault="00360F5E" w:rsidP="00360F5E">
      <w:pPr>
        <w:spacing w:after="0" w:line="360" w:lineRule="auto"/>
        <w:ind w:firstLine="709"/>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xml:space="preserve">Планируемые образовательные результаты  1) обеспечить достижение </w:t>
      </w:r>
      <w:r w:rsidRPr="00360F5E">
        <w:rPr>
          <w:rFonts w:ascii="Times New Roman" w:eastAsia="Times New Roman" w:hAnsi="Times New Roman" w:cs="Times New Roman"/>
          <w:b/>
          <w:sz w:val="28"/>
          <w:szCs w:val="28"/>
          <w:lang w:eastAsia="ru-RU"/>
        </w:rPr>
        <w:t>личностных результатов обучения</w:t>
      </w:r>
      <w:r w:rsidRPr="00360F5E">
        <w:rPr>
          <w:rFonts w:ascii="Times New Roman" w:eastAsia="Times New Roman" w:hAnsi="Times New Roman" w:cs="Times New Roman"/>
          <w:sz w:val="28"/>
          <w:szCs w:val="28"/>
          <w:lang w:eastAsia="ru-RU"/>
        </w:rPr>
        <w:t>: формирование способности обучающихся к саморазвитию и самостоятельной познавательной деятельности; формировать позитивное эмоциональное отношение к сверстникам, их мнению; к изучаемым биологическим объектам;</w:t>
      </w:r>
    </w:p>
    <w:p w:rsidR="00360F5E" w:rsidRPr="00360F5E" w:rsidRDefault="00360F5E" w:rsidP="00360F5E">
      <w:pPr>
        <w:spacing w:after="0" w:line="360" w:lineRule="auto"/>
        <w:ind w:firstLine="709"/>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i/>
          <w:sz w:val="28"/>
          <w:szCs w:val="28"/>
          <w:lang w:eastAsia="ru-RU"/>
        </w:rPr>
        <w:t xml:space="preserve">2) </w:t>
      </w:r>
      <w:r w:rsidRPr="00360F5E">
        <w:rPr>
          <w:rFonts w:ascii="Times New Roman" w:eastAsia="Times New Roman" w:hAnsi="Times New Roman" w:cs="Times New Roman"/>
          <w:sz w:val="28"/>
          <w:szCs w:val="28"/>
          <w:lang w:eastAsia="ru-RU"/>
        </w:rPr>
        <w:t>обеспечить достижение</w:t>
      </w:r>
      <w:r w:rsidRPr="00360F5E">
        <w:rPr>
          <w:rFonts w:ascii="Times New Roman" w:eastAsia="Times New Roman" w:hAnsi="Times New Roman" w:cs="Times New Roman"/>
          <w:b/>
          <w:sz w:val="28"/>
          <w:szCs w:val="28"/>
          <w:lang w:eastAsia="ru-RU"/>
        </w:rPr>
        <w:t>метапредметных результатов обучения</w:t>
      </w:r>
      <w:r w:rsidRPr="00360F5E">
        <w:rPr>
          <w:rFonts w:ascii="Times New Roman" w:eastAsia="Times New Roman" w:hAnsi="Times New Roman" w:cs="Times New Roman"/>
          <w:sz w:val="28"/>
          <w:szCs w:val="28"/>
          <w:lang w:eastAsia="ru-RU"/>
        </w:rPr>
        <w:t>: создать условия для формирования и развития научного мышления; развития умения самостоятельно ставить цели своего обучения; умения поиска необходимой информации и анализа полученной информации; умения выражать мысли в словесной форме; умения осуществлять контроль и самоконтроль деятельности; умения  работать с источниками информации,   умения формулировать, аргументировать и отстаивать свое мнение;</w:t>
      </w:r>
    </w:p>
    <w:p w:rsidR="00360F5E" w:rsidRPr="00360F5E" w:rsidRDefault="00360F5E" w:rsidP="00360F5E">
      <w:pPr>
        <w:spacing w:after="0" w:line="360" w:lineRule="auto"/>
        <w:ind w:firstLine="709"/>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xml:space="preserve">3) обеспечить достижение </w:t>
      </w:r>
      <w:r w:rsidRPr="00360F5E">
        <w:rPr>
          <w:rFonts w:ascii="Times New Roman" w:eastAsia="Times New Roman" w:hAnsi="Times New Roman" w:cs="Times New Roman"/>
          <w:b/>
          <w:sz w:val="28"/>
          <w:szCs w:val="28"/>
          <w:lang w:eastAsia="ru-RU"/>
        </w:rPr>
        <w:t>предметных результатов обучения</w:t>
      </w:r>
      <w:r w:rsidRPr="00360F5E">
        <w:rPr>
          <w:rFonts w:ascii="Times New Roman" w:eastAsia="Times New Roman" w:hAnsi="Times New Roman" w:cs="Times New Roman"/>
          <w:sz w:val="28"/>
          <w:szCs w:val="28"/>
          <w:lang w:eastAsia="ru-RU"/>
        </w:rPr>
        <w:t>: формирование системы научных знаний о строени</w:t>
      </w:r>
      <w:r w:rsidR="00733BA4">
        <w:rPr>
          <w:rFonts w:ascii="Times New Roman" w:eastAsia="Times New Roman" w:hAnsi="Times New Roman" w:cs="Times New Roman"/>
          <w:sz w:val="28"/>
          <w:szCs w:val="28"/>
          <w:lang w:eastAsia="ru-RU"/>
        </w:rPr>
        <w:t>и внутренней среды организма</w:t>
      </w:r>
      <w:r w:rsidRPr="00360F5E">
        <w:rPr>
          <w:rFonts w:ascii="Times New Roman" w:eastAsia="Times New Roman" w:hAnsi="Times New Roman" w:cs="Times New Roman"/>
          <w:sz w:val="28"/>
          <w:szCs w:val="28"/>
          <w:lang w:eastAsia="ru-RU"/>
        </w:rPr>
        <w:t xml:space="preserve">; </w:t>
      </w:r>
      <w:r w:rsidR="00733BA4">
        <w:rPr>
          <w:rFonts w:ascii="Times New Roman" w:eastAsia="Times New Roman" w:hAnsi="Times New Roman" w:cs="Times New Roman"/>
          <w:sz w:val="28"/>
          <w:szCs w:val="28"/>
          <w:lang w:eastAsia="ru-RU"/>
        </w:rPr>
        <w:t>особенности клеток крови и форменных элементов крови, их функций,</w:t>
      </w:r>
      <w:r w:rsidRPr="00360F5E">
        <w:rPr>
          <w:rFonts w:ascii="Times New Roman" w:eastAsia="Times New Roman" w:hAnsi="Times New Roman" w:cs="Times New Roman"/>
          <w:sz w:val="28"/>
          <w:szCs w:val="28"/>
          <w:lang w:eastAsia="ru-RU"/>
        </w:rPr>
        <w:t xml:space="preserve"> формирование  понятий – </w:t>
      </w:r>
      <w:r w:rsidR="00733BA4">
        <w:rPr>
          <w:rFonts w:ascii="Times New Roman" w:eastAsia="Times New Roman" w:hAnsi="Times New Roman" w:cs="Times New Roman"/>
          <w:sz w:val="28"/>
          <w:szCs w:val="28"/>
          <w:lang w:eastAsia="ru-RU"/>
        </w:rPr>
        <w:t xml:space="preserve">внутренняя среда организма, эритроциты, лейкоциты, тромбоциты, иммунитет, группы крови, переливание. </w:t>
      </w:r>
    </w:p>
    <w:p w:rsidR="00360F5E" w:rsidRPr="00360F5E" w:rsidRDefault="00360F5E" w:rsidP="00360F5E">
      <w:pPr>
        <w:spacing w:after="0" w:line="360" w:lineRule="auto"/>
        <w:ind w:firstLine="709"/>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xml:space="preserve">                                        Ход урока. </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1.Организационный момент. Учитель приветствует учащихся, отмечает отсутствующих в журнале, побуждает учащихся проверить готовность учебных принадлежностей  к уроку.</w:t>
      </w:r>
    </w:p>
    <w:p w:rsidR="003F3DD2"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Cs/>
          <w:i/>
          <w:iCs/>
          <w:sz w:val="28"/>
          <w:szCs w:val="28"/>
          <w:lang w:eastAsia="ru-RU"/>
        </w:rPr>
        <w:t xml:space="preserve">2. Побудительная мотивация: </w:t>
      </w:r>
      <w:r w:rsidRPr="00360F5E">
        <w:rPr>
          <w:rFonts w:ascii="Times New Roman" w:eastAsia="Times New Roman" w:hAnsi="Times New Roman" w:cs="Times New Roman"/>
          <w:sz w:val="28"/>
          <w:szCs w:val="28"/>
          <w:lang w:eastAsia="ru-RU"/>
        </w:rPr>
        <w:t>Эпиграфом нашего сегодняшнего урока послуж</w:t>
      </w:r>
      <w:r w:rsidR="003F22B7">
        <w:rPr>
          <w:rFonts w:ascii="Times New Roman" w:eastAsia="Times New Roman" w:hAnsi="Times New Roman" w:cs="Times New Roman"/>
          <w:sz w:val="28"/>
          <w:szCs w:val="28"/>
          <w:lang w:eastAsia="ru-RU"/>
        </w:rPr>
        <w:t xml:space="preserve">ит </w:t>
      </w:r>
      <w:r w:rsidR="003F3DD2">
        <w:rPr>
          <w:rFonts w:ascii="Times New Roman" w:eastAsia="Times New Roman" w:hAnsi="Times New Roman" w:cs="Times New Roman"/>
          <w:sz w:val="28"/>
          <w:szCs w:val="28"/>
          <w:lang w:eastAsia="ru-RU"/>
        </w:rPr>
        <w:t>притча «Все в твоих руках».Презентация.</w:t>
      </w:r>
    </w:p>
    <w:p w:rsidR="00360F5E" w:rsidRPr="00360F5E" w:rsidRDefault="003F3DD2"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что же в ваших руках? Это ваше здоровье, основанное на знании особенностей своего организма. Многое зависит от внутренней среды организма, а особенно от крови. Необходимо знать ее строение, функции клеток крови, количество эритроцитов, лейкоцитов и тромбоцитов в норме, свою группу крови. В случае необходимости стремление оказать помощь пострадавшим.  </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3. Постановка цели урока. Учитель подводит учащихся к формулировке темы урока.</w:t>
      </w:r>
    </w:p>
    <w:p w:rsidR="00284059" w:rsidRDefault="00284059"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Что вы уже знаете:</w:t>
      </w:r>
    </w:p>
    <w:p w:rsidR="00284059" w:rsidRDefault="00284059"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 внутренней среде организма?</w:t>
      </w:r>
    </w:p>
    <w:p w:rsidR="00284059" w:rsidRDefault="00284059"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 составе крови?</w:t>
      </w:r>
    </w:p>
    <w:p w:rsidR="00284059" w:rsidRDefault="00284059"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 функциях клеток крови и форменных элементах?</w:t>
      </w:r>
    </w:p>
    <w:p w:rsidR="00284059" w:rsidRDefault="00284059"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 иммунитете?</w:t>
      </w:r>
    </w:p>
    <w:p w:rsidR="00150445" w:rsidRPr="00360F5E" w:rsidRDefault="00150445"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что еще вы хотели бы узнать о крови? (выслушать ответы учащихся)</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Учитель подводит учащихся к формулировке цели урока, ставя учащихся в ситуацию затруднения, вызванную недостатком знания по обсуждаемому вопросу:</w:t>
      </w:r>
    </w:p>
    <w:p w:rsidR="00360F5E" w:rsidRPr="00360F5E" w:rsidRDefault="00360F5E" w:rsidP="00360F5E">
      <w:pPr>
        <w:spacing w:after="0" w:line="360" w:lineRule="auto"/>
        <w:jc w:val="both"/>
        <w:rPr>
          <w:rFonts w:ascii="Times New Roman" w:eastAsia="Times New Roman" w:hAnsi="Times New Roman" w:cs="Times New Roman"/>
          <w:sz w:val="24"/>
          <w:szCs w:val="24"/>
          <w:lang w:eastAsia="ru-RU"/>
        </w:rPr>
      </w:pPr>
      <w:r w:rsidRPr="00360F5E">
        <w:rPr>
          <w:rFonts w:ascii="Times New Roman" w:eastAsia="Times New Roman" w:hAnsi="Times New Roman" w:cs="Times New Roman"/>
          <w:sz w:val="28"/>
          <w:szCs w:val="28"/>
          <w:lang w:eastAsia="ru-RU"/>
        </w:rPr>
        <w:t xml:space="preserve">-Побуждает учащихся формулировать цель и задачи урока. </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Cs/>
          <w:i/>
          <w:iCs/>
          <w:sz w:val="28"/>
          <w:szCs w:val="28"/>
          <w:lang w:eastAsia="ru-RU"/>
        </w:rPr>
        <w:t>4.</w:t>
      </w:r>
      <w:r w:rsidRPr="00360F5E">
        <w:rPr>
          <w:rFonts w:ascii="Times New Roman" w:eastAsia="Times New Roman" w:hAnsi="Times New Roman" w:cs="Times New Roman"/>
          <w:b/>
          <w:bCs/>
          <w:i/>
          <w:iCs/>
          <w:sz w:val="28"/>
          <w:szCs w:val="28"/>
          <w:lang w:eastAsia="ru-RU"/>
        </w:rPr>
        <w:t xml:space="preserve"> Актуализация</w:t>
      </w:r>
      <w:r w:rsidRPr="00360F5E">
        <w:rPr>
          <w:rFonts w:ascii="Times New Roman" w:eastAsia="Times New Roman" w:hAnsi="Times New Roman" w:cs="Times New Roman"/>
          <w:sz w:val="28"/>
          <w:szCs w:val="28"/>
          <w:lang w:eastAsia="ru-RU"/>
        </w:rPr>
        <w:t xml:space="preserve">: Давайте заглянем в наш саквояж и посмотрим, какие знания там хранятся. </w:t>
      </w:r>
    </w:p>
    <w:p w:rsidR="00360F5E" w:rsidRPr="00FA2475" w:rsidRDefault="00FA2475" w:rsidP="00360F5E">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A2475">
        <w:rPr>
          <w:rFonts w:ascii="Times New Roman" w:eastAsia="Times New Roman" w:hAnsi="Times New Roman" w:cs="Times New Roman"/>
          <w:sz w:val="28"/>
          <w:szCs w:val="28"/>
          <w:lang w:eastAsia="ru-RU"/>
        </w:rPr>
        <w:t>ВСО – внутренняя среда организма</w:t>
      </w:r>
      <w:r>
        <w:rPr>
          <w:rFonts w:ascii="Times New Roman" w:eastAsia="Times New Roman" w:hAnsi="Times New Roman" w:cs="Times New Roman"/>
          <w:sz w:val="28"/>
          <w:szCs w:val="28"/>
          <w:lang w:eastAsia="ru-RU"/>
        </w:rPr>
        <w:t xml:space="preserve"> – это тканевая жидкость, кровь, лифма.</w:t>
      </w:r>
    </w:p>
    <w:p w:rsidR="00360F5E" w:rsidRPr="00360F5E" w:rsidRDefault="00FA2475" w:rsidP="00360F5E">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Кровь – жидкость, состоящая из плазмы и форменных элементов.</w:t>
      </w:r>
    </w:p>
    <w:p w:rsidR="00360F5E" w:rsidRDefault="00FA2475" w:rsidP="00360F5E">
      <w:pPr>
        <w:numPr>
          <w:ilvl w:val="0"/>
          <w:numId w:val="2"/>
        </w:numPr>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Форменные элементы крови – эритроциты, лейкоциты, тромбоциты.</w:t>
      </w:r>
    </w:p>
    <w:p w:rsidR="00FA2475" w:rsidRPr="00360F5E" w:rsidRDefault="00FA2475" w:rsidP="00360F5E">
      <w:pPr>
        <w:numPr>
          <w:ilvl w:val="0"/>
          <w:numId w:val="2"/>
        </w:numPr>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Иммунитет – защитные свойства организма.</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Эти знания являются опорными для сегодняшнего урока. Они нам помогут усвоить новую тему.</w:t>
      </w:r>
    </w:p>
    <w:p w:rsidR="00360F5E" w:rsidRPr="00360F5E" w:rsidRDefault="00360F5E" w:rsidP="00360F5E">
      <w:pPr>
        <w:spacing w:after="0" w:line="360" w:lineRule="auto"/>
        <w:jc w:val="both"/>
        <w:rPr>
          <w:rFonts w:ascii="Times New Roman" w:eastAsia="Times New Roman" w:hAnsi="Times New Roman" w:cs="Times New Roman"/>
          <w:bCs/>
          <w:sz w:val="28"/>
          <w:szCs w:val="28"/>
          <w:lang w:eastAsia="ru-RU"/>
        </w:rPr>
      </w:pPr>
      <w:r w:rsidRPr="00360F5E">
        <w:rPr>
          <w:rFonts w:ascii="Times New Roman" w:eastAsia="Times New Roman" w:hAnsi="Times New Roman" w:cs="Times New Roman"/>
          <w:b/>
          <w:sz w:val="28"/>
          <w:szCs w:val="28"/>
          <w:lang w:eastAsia="ru-RU"/>
        </w:rPr>
        <w:t xml:space="preserve">Тема нашего урока: </w:t>
      </w:r>
      <w:r w:rsidR="00FA2475">
        <w:rPr>
          <w:rFonts w:ascii="Times New Roman" w:eastAsia="Times New Roman" w:hAnsi="Times New Roman" w:cs="Times New Roman"/>
          <w:b/>
          <w:sz w:val="28"/>
          <w:szCs w:val="28"/>
          <w:lang w:eastAsia="ru-RU"/>
        </w:rPr>
        <w:t>Группы крови. Переливание.</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Cs/>
          <w:i/>
          <w:iCs/>
          <w:sz w:val="28"/>
          <w:szCs w:val="28"/>
          <w:lang w:eastAsia="ru-RU"/>
        </w:rPr>
        <w:t xml:space="preserve"> Изучение новой темы.</w:t>
      </w:r>
    </w:p>
    <w:p w:rsidR="00360F5E" w:rsidRDefault="006B410E"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w:t>
      </w:r>
      <w:r w:rsidR="00360F5E" w:rsidRPr="00360F5E">
        <w:rPr>
          <w:rFonts w:ascii="Times New Roman" w:eastAsia="Times New Roman" w:hAnsi="Times New Roman" w:cs="Times New Roman"/>
          <w:bCs/>
          <w:sz w:val="28"/>
          <w:szCs w:val="28"/>
          <w:lang w:eastAsia="ru-RU"/>
        </w:rPr>
        <w:t>Как вы считаете, какие задачи стоят перед нами на сегодняшнем уроке</w:t>
      </w:r>
      <w:r w:rsidR="00360F5E" w:rsidRPr="00360F5E">
        <w:rPr>
          <w:rFonts w:ascii="Times New Roman" w:eastAsia="Times New Roman" w:hAnsi="Times New Roman" w:cs="Times New Roman"/>
          <w:sz w:val="28"/>
          <w:szCs w:val="28"/>
          <w:lang w:eastAsia="ru-RU"/>
        </w:rPr>
        <w:t xml:space="preserve">?  </w:t>
      </w:r>
    </w:p>
    <w:p w:rsidR="009D31B7" w:rsidRPr="00360F5E" w:rsidRDefault="006B410E"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31B7">
        <w:rPr>
          <w:rFonts w:ascii="Times New Roman" w:eastAsia="Times New Roman" w:hAnsi="Times New Roman" w:cs="Times New Roman"/>
          <w:sz w:val="28"/>
          <w:szCs w:val="28"/>
          <w:lang w:eastAsia="ru-RU"/>
        </w:rPr>
        <w:t xml:space="preserve">Закрепить и углубить знания о </w:t>
      </w:r>
      <w:r>
        <w:rPr>
          <w:rFonts w:ascii="Times New Roman" w:eastAsia="Times New Roman" w:hAnsi="Times New Roman" w:cs="Times New Roman"/>
          <w:sz w:val="28"/>
          <w:szCs w:val="28"/>
          <w:lang w:eastAsia="ru-RU"/>
        </w:rPr>
        <w:t xml:space="preserve">функциях </w:t>
      </w:r>
      <w:r w:rsidR="009D31B7">
        <w:rPr>
          <w:rFonts w:ascii="Times New Roman" w:eastAsia="Times New Roman" w:hAnsi="Times New Roman" w:cs="Times New Roman"/>
          <w:sz w:val="28"/>
          <w:szCs w:val="28"/>
          <w:lang w:eastAsia="ru-RU"/>
        </w:rPr>
        <w:t>тканевой жидкости, крови, лимфе.</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w:t>
      </w:r>
      <w:r w:rsidR="006B410E">
        <w:rPr>
          <w:rFonts w:ascii="Times New Roman" w:eastAsia="Times New Roman" w:hAnsi="Times New Roman" w:cs="Times New Roman"/>
          <w:sz w:val="28"/>
          <w:szCs w:val="28"/>
          <w:lang w:eastAsia="ru-RU"/>
        </w:rPr>
        <w:t>Закрепить знания о роли эритроцитов, лейкоцитов, тромбоцитов.</w:t>
      </w:r>
    </w:p>
    <w:p w:rsid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xml:space="preserve">-Установить </w:t>
      </w:r>
      <w:r w:rsidR="006B410E">
        <w:rPr>
          <w:rFonts w:ascii="Times New Roman" w:eastAsia="Times New Roman" w:hAnsi="Times New Roman" w:cs="Times New Roman"/>
          <w:sz w:val="28"/>
          <w:szCs w:val="28"/>
          <w:lang w:eastAsia="ru-RU"/>
        </w:rPr>
        <w:t>какие различают группы крови.</w:t>
      </w:r>
    </w:p>
    <w:p w:rsidR="006B410E" w:rsidRPr="00360F5E" w:rsidRDefault="006B410E"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необходимо учитывать при переливании крови от человека к человеку.</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-Уметь применять полученные знания для решения проблемных ситуаций.</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xml:space="preserve">Сегодня у нас урок </w:t>
      </w:r>
      <w:r w:rsidR="006B410E">
        <w:rPr>
          <w:rFonts w:ascii="Times New Roman" w:eastAsia="Times New Roman" w:hAnsi="Times New Roman" w:cs="Times New Roman"/>
          <w:sz w:val="28"/>
          <w:szCs w:val="28"/>
          <w:lang w:eastAsia="ru-RU"/>
        </w:rPr>
        <w:t xml:space="preserve">–проблемно - </w:t>
      </w:r>
      <w:r w:rsidRPr="00360F5E">
        <w:rPr>
          <w:rFonts w:ascii="Times New Roman" w:eastAsia="Times New Roman" w:hAnsi="Times New Roman" w:cs="Times New Roman"/>
          <w:sz w:val="28"/>
          <w:szCs w:val="28"/>
          <w:lang w:eastAsia="ru-RU"/>
        </w:rPr>
        <w:t>исследова</w:t>
      </w:r>
      <w:r w:rsidR="006B410E">
        <w:rPr>
          <w:rFonts w:ascii="Times New Roman" w:eastAsia="Times New Roman" w:hAnsi="Times New Roman" w:cs="Times New Roman"/>
          <w:sz w:val="28"/>
          <w:szCs w:val="28"/>
          <w:lang w:eastAsia="ru-RU"/>
        </w:rPr>
        <w:t>тельский</w:t>
      </w:r>
      <w:r w:rsidRPr="00360F5E">
        <w:rPr>
          <w:rFonts w:ascii="Times New Roman" w:eastAsia="Times New Roman" w:hAnsi="Times New Roman" w:cs="Times New Roman"/>
          <w:sz w:val="28"/>
          <w:szCs w:val="28"/>
          <w:lang w:eastAsia="ru-RU"/>
        </w:rPr>
        <w:t>.</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Что значит исследовать? Это значит самостоятельно узнавать новое.</w:t>
      </w:r>
      <w:r w:rsidR="006B410E">
        <w:rPr>
          <w:rFonts w:ascii="Times New Roman" w:eastAsia="Times New Roman" w:hAnsi="Times New Roman" w:cs="Times New Roman"/>
          <w:sz w:val="28"/>
          <w:szCs w:val="28"/>
          <w:lang w:eastAsia="ru-RU"/>
        </w:rPr>
        <w:t xml:space="preserve"> Умение работать с различными источниками информации. Умение использовать знания при решении проблемных задач.</w:t>
      </w:r>
    </w:p>
    <w:p w:rsidR="00EA4769" w:rsidRDefault="006B410E"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Класс делится на три группы. </w:t>
      </w:r>
      <w:r w:rsidR="00EA4769">
        <w:rPr>
          <w:rFonts w:ascii="Times New Roman" w:eastAsia="Times New Roman" w:hAnsi="Times New Roman" w:cs="Times New Roman"/>
          <w:sz w:val="28"/>
          <w:szCs w:val="28"/>
          <w:lang w:eastAsia="ru-RU"/>
        </w:rPr>
        <w:t>В группе есть лидер, который распределяет задания, обеспечивая участия каждого члена группы в работе. Учитывает  в оценочном листе.</w:t>
      </w:r>
      <w:r w:rsidR="006F1F31" w:rsidRPr="008E7CA2">
        <w:rPr>
          <w:rFonts w:ascii="Times New Roman" w:eastAsia="Times New Roman" w:hAnsi="Times New Roman" w:cs="Times New Roman"/>
          <w:sz w:val="28"/>
          <w:szCs w:val="28"/>
          <w:lang w:eastAsia="ru-RU"/>
        </w:rPr>
        <w:t>Приложение №</w:t>
      </w:r>
      <w:r w:rsidR="008E7CA2">
        <w:rPr>
          <w:rFonts w:ascii="Times New Roman" w:eastAsia="Times New Roman" w:hAnsi="Times New Roman" w:cs="Times New Roman"/>
          <w:sz w:val="28"/>
          <w:szCs w:val="28"/>
          <w:lang w:eastAsia="ru-RU"/>
        </w:rPr>
        <w:t xml:space="preserve"> 1</w:t>
      </w:r>
    </w:p>
    <w:p w:rsidR="00360F5E" w:rsidRDefault="006B410E"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Каждой группе необходимо пройти четыре тура, ответить на заданные </w:t>
      </w:r>
      <w:r w:rsidR="00A27D52">
        <w:rPr>
          <w:rFonts w:ascii="Times New Roman" w:eastAsia="Times New Roman" w:hAnsi="Times New Roman" w:cs="Times New Roman"/>
          <w:sz w:val="28"/>
          <w:szCs w:val="28"/>
          <w:lang w:eastAsia="ru-RU"/>
        </w:rPr>
        <w:t>проблемные вопросы</w:t>
      </w:r>
      <w:r>
        <w:rPr>
          <w:rFonts w:ascii="Times New Roman" w:eastAsia="Times New Roman" w:hAnsi="Times New Roman" w:cs="Times New Roman"/>
          <w:sz w:val="28"/>
          <w:szCs w:val="28"/>
          <w:lang w:eastAsia="ru-RU"/>
        </w:rPr>
        <w:t>.</w:t>
      </w:r>
    </w:p>
    <w:p w:rsidR="006B410E" w:rsidRPr="00EA4769" w:rsidRDefault="00BC18DB" w:rsidP="00360F5E">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en-US" w:eastAsia="ru-RU"/>
        </w:rPr>
        <w:t xml:space="preserve">I </w:t>
      </w:r>
      <w:r w:rsidR="00EA4769">
        <w:rPr>
          <w:rFonts w:ascii="Times New Roman" w:eastAsia="Times New Roman" w:hAnsi="Times New Roman" w:cs="Times New Roman"/>
          <w:sz w:val="28"/>
          <w:szCs w:val="28"/>
          <w:lang w:eastAsia="ru-RU"/>
        </w:rPr>
        <w:t>тур</w:t>
      </w:r>
    </w:p>
    <w:tbl>
      <w:tblPr>
        <w:tblStyle w:val="a3"/>
        <w:tblW w:w="9747" w:type="dxa"/>
        <w:tblLook w:val="04A0"/>
      </w:tblPr>
      <w:tblGrid>
        <w:gridCol w:w="805"/>
        <w:gridCol w:w="1102"/>
        <w:gridCol w:w="4013"/>
        <w:gridCol w:w="3827"/>
      </w:tblGrid>
      <w:tr w:rsidR="0008118E" w:rsidRPr="00EA4769" w:rsidTr="0008118E">
        <w:tc>
          <w:tcPr>
            <w:tcW w:w="805" w:type="dxa"/>
          </w:tcPr>
          <w:p w:rsidR="0008118E" w:rsidRPr="00EA4769" w:rsidRDefault="0008118E" w:rsidP="00360F5E">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Тур</w:t>
            </w:r>
          </w:p>
        </w:tc>
        <w:tc>
          <w:tcPr>
            <w:tcW w:w="1102" w:type="dxa"/>
          </w:tcPr>
          <w:p w:rsidR="0008118E" w:rsidRPr="00EA4769" w:rsidRDefault="0008118E" w:rsidP="00360F5E">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группа</w:t>
            </w:r>
          </w:p>
        </w:tc>
        <w:tc>
          <w:tcPr>
            <w:tcW w:w="4013" w:type="dxa"/>
          </w:tcPr>
          <w:p w:rsidR="0008118E" w:rsidRPr="00EA4769" w:rsidRDefault="0008118E" w:rsidP="00360F5E">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вопрос</w:t>
            </w:r>
          </w:p>
        </w:tc>
        <w:tc>
          <w:tcPr>
            <w:tcW w:w="3827" w:type="dxa"/>
          </w:tcPr>
          <w:p w:rsidR="0008118E" w:rsidRPr="00EA4769" w:rsidRDefault="0008118E" w:rsidP="00360F5E">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Источник информации</w:t>
            </w:r>
          </w:p>
        </w:tc>
      </w:tr>
      <w:tr w:rsidR="0008118E" w:rsidTr="0008118E">
        <w:tc>
          <w:tcPr>
            <w:tcW w:w="805" w:type="dxa"/>
          </w:tcPr>
          <w:p w:rsidR="0008118E" w:rsidRDefault="0008118E" w:rsidP="00360F5E">
            <w:pPr>
              <w:spacing w:line="360" w:lineRule="auto"/>
              <w:jc w:val="both"/>
              <w:rPr>
                <w:rFonts w:ascii="Times New Roman" w:eastAsia="Times New Roman" w:hAnsi="Times New Roman" w:cs="Times New Roman"/>
                <w:sz w:val="28"/>
                <w:szCs w:val="28"/>
                <w:lang w:eastAsia="ru-RU"/>
              </w:rPr>
            </w:pPr>
          </w:p>
          <w:p w:rsidR="0008118E"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1тур</w:t>
            </w:r>
          </w:p>
        </w:tc>
        <w:tc>
          <w:tcPr>
            <w:tcW w:w="1102" w:type="dxa"/>
          </w:tcPr>
          <w:p w:rsidR="0008118E"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1-я</w:t>
            </w:r>
          </w:p>
        </w:tc>
        <w:tc>
          <w:tcPr>
            <w:tcW w:w="4013" w:type="dxa"/>
          </w:tcPr>
          <w:p w:rsidR="0008118E"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больницу доставлен пострадавший в ДТП с большой потерей крови, 1,5 литра. Что ему необходимо влить: кровь или физиологический раствор (0,9% раствор</w:t>
            </w:r>
            <w:r>
              <w:rPr>
                <w:rFonts w:ascii="Times New Roman" w:eastAsia="Times New Roman" w:hAnsi="Times New Roman" w:cs="Times New Roman"/>
                <w:sz w:val="28"/>
                <w:szCs w:val="28"/>
                <w:lang w:val="en-US" w:eastAsia="ru-RU"/>
              </w:rPr>
              <w:t>NaCl</w:t>
            </w:r>
            <w:r w:rsidRPr="00EA47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Аргументируйте свой ответ</w:t>
            </w:r>
            <w:r w:rsidR="00A27D52">
              <w:rPr>
                <w:rFonts w:ascii="Times New Roman" w:eastAsia="Times New Roman" w:hAnsi="Times New Roman" w:cs="Times New Roman"/>
                <w:sz w:val="28"/>
                <w:szCs w:val="28"/>
                <w:lang w:eastAsia="ru-RU"/>
              </w:rPr>
              <w:t>.</w:t>
            </w:r>
            <w:r w:rsidR="000E4ACC">
              <w:rPr>
                <w:rFonts w:ascii="Times New Roman" w:eastAsia="Times New Roman" w:hAnsi="Times New Roman" w:cs="Times New Roman"/>
                <w:sz w:val="28"/>
                <w:szCs w:val="28"/>
                <w:lang w:eastAsia="ru-RU"/>
              </w:rPr>
              <w:t xml:space="preserve"> Слайд №4</w:t>
            </w:r>
          </w:p>
        </w:tc>
        <w:tc>
          <w:tcPr>
            <w:tcW w:w="3827" w:type="dxa"/>
          </w:tcPr>
          <w:p w:rsidR="0008118E" w:rsidRDefault="0008118E" w:rsidP="00360F5E">
            <w:pPr>
              <w:spacing w:line="360" w:lineRule="auto"/>
              <w:jc w:val="both"/>
              <w:rPr>
                <w:rFonts w:ascii="Times New Roman" w:eastAsia="Times New Roman" w:hAnsi="Times New Roman" w:cs="Times New Roman"/>
                <w:sz w:val="28"/>
                <w:szCs w:val="28"/>
                <w:lang w:eastAsia="ru-RU"/>
              </w:rPr>
            </w:pPr>
          </w:p>
          <w:p w:rsidR="0008118E" w:rsidRDefault="0008118E" w:rsidP="00360F5E">
            <w:pPr>
              <w:spacing w:line="360" w:lineRule="auto"/>
              <w:jc w:val="both"/>
              <w:rPr>
                <w:rFonts w:ascii="Times New Roman" w:eastAsia="Times New Roman" w:hAnsi="Times New Roman" w:cs="Times New Roman"/>
                <w:sz w:val="28"/>
                <w:szCs w:val="28"/>
                <w:lang w:eastAsia="ru-RU"/>
              </w:rPr>
            </w:pPr>
          </w:p>
          <w:p w:rsidR="0008118E"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130 учебник</w:t>
            </w:r>
          </w:p>
        </w:tc>
      </w:tr>
      <w:tr w:rsidR="0008118E" w:rsidTr="0008118E">
        <w:tc>
          <w:tcPr>
            <w:tcW w:w="805" w:type="dxa"/>
          </w:tcPr>
          <w:p w:rsidR="0008118E" w:rsidRDefault="0008118E" w:rsidP="00360F5E">
            <w:pPr>
              <w:spacing w:line="360" w:lineRule="auto"/>
              <w:jc w:val="both"/>
              <w:rPr>
                <w:rFonts w:ascii="Times New Roman" w:eastAsia="Times New Roman" w:hAnsi="Times New Roman" w:cs="Times New Roman"/>
                <w:sz w:val="28"/>
                <w:szCs w:val="28"/>
                <w:lang w:eastAsia="ru-RU"/>
              </w:rPr>
            </w:pPr>
          </w:p>
          <w:p w:rsidR="0008118E" w:rsidRDefault="0008118E" w:rsidP="00360F5E">
            <w:pPr>
              <w:spacing w:line="360" w:lineRule="auto"/>
              <w:jc w:val="both"/>
              <w:rPr>
                <w:rFonts w:ascii="Times New Roman" w:eastAsia="Times New Roman" w:hAnsi="Times New Roman" w:cs="Times New Roman"/>
                <w:sz w:val="28"/>
                <w:szCs w:val="28"/>
                <w:lang w:eastAsia="ru-RU"/>
              </w:rPr>
            </w:pPr>
          </w:p>
          <w:p w:rsidR="0008118E"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1тур</w:t>
            </w:r>
          </w:p>
        </w:tc>
        <w:tc>
          <w:tcPr>
            <w:tcW w:w="1102" w:type="dxa"/>
          </w:tcPr>
          <w:p w:rsidR="0008118E"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2-я</w:t>
            </w:r>
          </w:p>
        </w:tc>
        <w:tc>
          <w:tcPr>
            <w:tcW w:w="4013" w:type="dxa"/>
          </w:tcPr>
          <w:p w:rsidR="0008118E" w:rsidRPr="00995361"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Есть случаи, когда человек, сняв обувь, потом с трудом её одевает, говоря «нога отекла». </w:t>
            </w:r>
            <w:r>
              <w:rPr>
                <w:rFonts w:ascii="Times New Roman" w:eastAsia="Times New Roman" w:hAnsi="Times New Roman" w:cs="Times New Roman"/>
                <w:sz w:val="28"/>
                <w:szCs w:val="28"/>
                <w:lang w:eastAsia="ru-RU"/>
              </w:rPr>
              <w:lastRenderedPageBreak/>
              <w:t>Чем вызван отек ноги. Только ли ноги могут отекать? Приведите примеры.</w:t>
            </w:r>
            <w:r w:rsidR="006C3179" w:rsidRPr="00995361">
              <w:rPr>
                <w:rFonts w:ascii="Times New Roman" w:eastAsia="Times New Roman" w:hAnsi="Times New Roman" w:cs="Times New Roman"/>
                <w:sz w:val="28"/>
                <w:szCs w:val="28"/>
                <w:lang w:eastAsia="ru-RU"/>
              </w:rPr>
              <w:t>[3]</w:t>
            </w:r>
            <w:r w:rsidR="000E4ACC">
              <w:rPr>
                <w:rFonts w:ascii="Times New Roman" w:eastAsia="Times New Roman" w:hAnsi="Times New Roman" w:cs="Times New Roman"/>
                <w:sz w:val="28"/>
                <w:szCs w:val="28"/>
                <w:lang w:eastAsia="ru-RU"/>
              </w:rPr>
              <w:t xml:space="preserve"> Слайд №5</w:t>
            </w:r>
          </w:p>
        </w:tc>
        <w:tc>
          <w:tcPr>
            <w:tcW w:w="3827" w:type="dxa"/>
          </w:tcPr>
          <w:p w:rsidR="0008118E" w:rsidRPr="00F71C5E" w:rsidRDefault="007C516C" w:rsidP="00F71C5E">
            <w:pPr>
              <w:rPr>
                <w:rFonts w:ascii="Times New Roman" w:hAnsi="Times New Roman" w:cs="Times New Roman"/>
                <w:sz w:val="28"/>
                <w:szCs w:val="28"/>
              </w:rPr>
            </w:pPr>
            <w:hyperlink r:id="rId8" w:history="1">
              <w:r w:rsidR="0008118E" w:rsidRPr="00F71C5E">
                <w:rPr>
                  <w:rStyle w:val="a4"/>
                  <w:rFonts w:ascii="Times New Roman" w:hAnsi="Times New Roman" w:cs="Times New Roman"/>
                  <w:color w:val="auto"/>
                  <w:sz w:val="28"/>
                  <w:szCs w:val="28"/>
                  <w:shd w:val="clear" w:color="auto" w:fill="FFFFFF"/>
                </w:rPr>
                <w:t>http://fb.ru/article/300824/chto-takoe-tkanevaya-jidkost-odna-iz-vajneyshih-sostavlyayuschih-organizma</w:t>
              </w:r>
            </w:hyperlink>
          </w:p>
          <w:p w:rsidR="0008118E" w:rsidRPr="00F71C5E" w:rsidRDefault="0008118E" w:rsidP="00360F5E">
            <w:pPr>
              <w:spacing w:line="360" w:lineRule="auto"/>
              <w:jc w:val="both"/>
              <w:rPr>
                <w:rFonts w:ascii="Times New Roman" w:eastAsia="Times New Roman" w:hAnsi="Times New Roman" w:cs="Times New Roman"/>
                <w:sz w:val="28"/>
                <w:szCs w:val="28"/>
                <w:lang w:eastAsia="ru-RU"/>
              </w:rPr>
            </w:pPr>
          </w:p>
        </w:tc>
      </w:tr>
      <w:tr w:rsidR="0008118E" w:rsidRPr="00A27D52" w:rsidTr="0008118E">
        <w:tc>
          <w:tcPr>
            <w:tcW w:w="805" w:type="dxa"/>
          </w:tcPr>
          <w:p w:rsidR="0008118E" w:rsidRDefault="0008118E" w:rsidP="00360F5E">
            <w:pPr>
              <w:spacing w:line="360" w:lineRule="auto"/>
              <w:jc w:val="both"/>
              <w:rPr>
                <w:rFonts w:ascii="Times New Roman" w:eastAsia="Times New Roman" w:hAnsi="Times New Roman" w:cs="Times New Roman"/>
                <w:sz w:val="28"/>
                <w:szCs w:val="28"/>
                <w:lang w:eastAsia="ru-RU"/>
              </w:rPr>
            </w:pPr>
          </w:p>
          <w:p w:rsidR="0008118E"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тур</w:t>
            </w:r>
          </w:p>
        </w:tc>
        <w:tc>
          <w:tcPr>
            <w:tcW w:w="1102" w:type="dxa"/>
          </w:tcPr>
          <w:p w:rsidR="0008118E"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3-я</w:t>
            </w:r>
          </w:p>
        </w:tc>
        <w:tc>
          <w:tcPr>
            <w:tcW w:w="4013" w:type="dxa"/>
          </w:tcPr>
          <w:p w:rsidR="0008118E" w:rsidRPr="000E4ACC" w:rsidRDefault="0008118E" w:rsidP="00360F5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обращении в больницу у пациента проверяют лимфоузлы прощупыванием. Очень опасно если лимфоузлы увеличены. В чем опасность?</w:t>
            </w:r>
            <w:r w:rsidR="006C3179">
              <w:rPr>
                <w:rFonts w:ascii="Times New Roman" w:eastAsia="Times New Roman" w:hAnsi="Times New Roman" w:cs="Times New Roman"/>
                <w:sz w:val="28"/>
                <w:szCs w:val="28"/>
                <w:lang w:val="en-US" w:eastAsia="ru-RU"/>
              </w:rPr>
              <w:t>[4]</w:t>
            </w:r>
            <w:r w:rsidR="000E4ACC">
              <w:rPr>
                <w:rFonts w:ascii="Times New Roman" w:eastAsia="Times New Roman" w:hAnsi="Times New Roman" w:cs="Times New Roman"/>
                <w:sz w:val="28"/>
                <w:szCs w:val="28"/>
                <w:lang w:eastAsia="ru-RU"/>
              </w:rPr>
              <w:t xml:space="preserve"> Слайд №6</w:t>
            </w:r>
          </w:p>
        </w:tc>
        <w:tc>
          <w:tcPr>
            <w:tcW w:w="3827" w:type="dxa"/>
          </w:tcPr>
          <w:p w:rsidR="0008118E" w:rsidRPr="00995361" w:rsidRDefault="007C516C" w:rsidP="00A3640A">
            <w:pPr>
              <w:jc w:val="both"/>
              <w:rPr>
                <w:rFonts w:ascii="Times New Roman" w:hAnsi="Times New Roman" w:cs="Times New Roman"/>
                <w:sz w:val="28"/>
                <w:szCs w:val="28"/>
                <w:lang w:val="en-US"/>
              </w:rPr>
            </w:pPr>
            <w:hyperlink r:id="rId9" w:history="1">
              <w:r w:rsidR="0008118E" w:rsidRPr="00995361">
                <w:rPr>
                  <w:rStyle w:val="a4"/>
                  <w:rFonts w:ascii="Times New Roman" w:hAnsi="Times New Roman" w:cs="Times New Roman"/>
                  <w:color w:val="auto"/>
                  <w:sz w:val="28"/>
                  <w:szCs w:val="28"/>
                  <w:shd w:val="clear" w:color="auto" w:fill="FFFFFF"/>
                  <w:lang w:val="en-US"/>
                </w:rPr>
                <w:t>http://fb.ru/post/diseases-and-conditions/2016/8/24/7103</w:t>
              </w:r>
            </w:hyperlink>
          </w:p>
          <w:p w:rsidR="0008118E" w:rsidRPr="00995361" w:rsidRDefault="0008118E" w:rsidP="00360F5E">
            <w:pPr>
              <w:spacing w:line="360" w:lineRule="auto"/>
              <w:jc w:val="both"/>
              <w:rPr>
                <w:rFonts w:ascii="Times New Roman" w:eastAsia="Times New Roman" w:hAnsi="Times New Roman" w:cs="Times New Roman"/>
                <w:sz w:val="28"/>
                <w:szCs w:val="28"/>
                <w:lang w:val="en-US" w:eastAsia="ru-RU"/>
              </w:rPr>
            </w:pPr>
          </w:p>
        </w:tc>
      </w:tr>
    </w:tbl>
    <w:p w:rsidR="00995361" w:rsidRPr="00995361" w:rsidRDefault="00995361" w:rsidP="00360F5E">
      <w:pPr>
        <w:spacing w:after="0" w:line="360" w:lineRule="auto"/>
        <w:jc w:val="both"/>
        <w:rPr>
          <w:rFonts w:ascii="Times New Roman" w:eastAsia="Times New Roman" w:hAnsi="Times New Roman" w:cs="Times New Roman"/>
          <w:sz w:val="28"/>
          <w:szCs w:val="28"/>
          <w:lang w:val="en-US" w:eastAsia="ru-RU"/>
        </w:rPr>
      </w:pPr>
    </w:p>
    <w:p w:rsidR="00BC18DB" w:rsidRDefault="00BC18DB"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004D0715">
        <w:rPr>
          <w:rFonts w:ascii="Times New Roman" w:eastAsia="Times New Roman" w:hAnsi="Times New Roman" w:cs="Times New Roman"/>
          <w:sz w:val="28"/>
          <w:szCs w:val="28"/>
          <w:lang w:eastAsia="ru-RU"/>
        </w:rPr>
        <w:t xml:space="preserve"> тур</w:t>
      </w:r>
    </w:p>
    <w:p w:rsidR="004D0715" w:rsidRDefault="004D0715" w:rsidP="00360F5E">
      <w:pPr>
        <w:spacing w:after="0" w:line="360" w:lineRule="auto"/>
        <w:jc w:val="both"/>
        <w:rPr>
          <w:rFonts w:ascii="Times New Roman" w:eastAsia="Times New Roman" w:hAnsi="Times New Roman" w:cs="Times New Roman"/>
          <w:sz w:val="28"/>
          <w:szCs w:val="28"/>
          <w:lang w:eastAsia="ru-RU"/>
        </w:rPr>
      </w:pPr>
    </w:p>
    <w:tbl>
      <w:tblPr>
        <w:tblStyle w:val="a3"/>
        <w:tblW w:w="0" w:type="auto"/>
        <w:tblLook w:val="04A0"/>
      </w:tblPr>
      <w:tblGrid>
        <w:gridCol w:w="932"/>
        <w:gridCol w:w="1102"/>
        <w:gridCol w:w="4606"/>
        <w:gridCol w:w="2931"/>
      </w:tblGrid>
      <w:tr w:rsidR="0008118E" w:rsidRPr="00EA4769" w:rsidTr="0008118E">
        <w:tc>
          <w:tcPr>
            <w:tcW w:w="932"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тур</w:t>
            </w:r>
          </w:p>
        </w:tc>
        <w:tc>
          <w:tcPr>
            <w:tcW w:w="1102"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группа</w:t>
            </w:r>
          </w:p>
        </w:tc>
        <w:tc>
          <w:tcPr>
            <w:tcW w:w="4606"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вопрос</w:t>
            </w:r>
          </w:p>
        </w:tc>
        <w:tc>
          <w:tcPr>
            <w:tcW w:w="2931"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Источник информации</w:t>
            </w:r>
          </w:p>
        </w:tc>
      </w:tr>
      <w:tr w:rsidR="0008118E" w:rsidTr="0008118E">
        <w:tc>
          <w:tcPr>
            <w:tcW w:w="932" w:type="dxa"/>
          </w:tcPr>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тур</w:t>
            </w:r>
          </w:p>
        </w:tc>
        <w:tc>
          <w:tcPr>
            <w:tcW w:w="110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1-я</w:t>
            </w:r>
          </w:p>
        </w:tc>
        <w:tc>
          <w:tcPr>
            <w:tcW w:w="4606"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странах Африки встречаются случаи серповидной анемии. Что такое анемия и каковы ее причины</w:t>
            </w:r>
            <w:r w:rsidR="000E4ACC">
              <w:rPr>
                <w:rFonts w:ascii="Times New Roman" w:eastAsia="Times New Roman" w:hAnsi="Times New Roman" w:cs="Times New Roman"/>
                <w:sz w:val="28"/>
                <w:szCs w:val="28"/>
                <w:lang w:eastAsia="ru-RU"/>
              </w:rPr>
              <w:t>? Слайд №8</w:t>
            </w:r>
          </w:p>
        </w:tc>
        <w:tc>
          <w:tcPr>
            <w:tcW w:w="2931" w:type="dxa"/>
          </w:tcPr>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4D0715">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141 учебник</w:t>
            </w:r>
          </w:p>
        </w:tc>
      </w:tr>
      <w:tr w:rsidR="0008118E" w:rsidRPr="00F71C5E" w:rsidTr="0008118E">
        <w:tc>
          <w:tcPr>
            <w:tcW w:w="93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тур</w:t>
            </w:r>
          </w:p>
        </w:tc>
        <w:tc>
          <w:tcPr>
            <w:tcW w:w="110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2-я</w:t>
            </w:r>
          </w:p>
        </w:tc>
        <w:tc>
          <w:tcPr>
            <w:tcW w:w="4606"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Какова причина нагноения раны?</w:t>
            </w:r>
          </w:p>
          <w:p w:rsidR="000E4ACC" w:rsidRDefault="000E4ACC"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 9,10</w:t>
            </w:r>
          </w:p>
        </w:tc>
        <w:tc>
          <w:tcPr>
            <w:tcW w:w="2931" w:type="dxa"/>
          </w:tcPr>
          <w:p w:rsidR="0008118E" w:rsidRPr="00F71C5E" w:rsidRDefault="007C516C" w:rsidP="00995361">
            <w:pPr>
              <w:rPr>
                <w:rFonts w:ascii="Times New Roman" w:hAnsi="Times New Roman" w:cs="Times New Roman"/>
                <w:sz w:val="28"/>
                <w:szCs w:val="28"/>
              </w:rPr>
            </w:pPr>
            <w:hyperlink r:id="rId10" w:history="1"/>
            <w:r w:rsidR="0008118E">
              <w:rPr>
                <w:rStyle w:val="a4"/>
                <w:rFonts w:ascii="Times New Roman" w:hAnsi="Times New Roman" w:cs="Times New Roman"/>
                <w:color w:val="auto"/>
                <w:sz w:val="28"/>
                <w:szCs w:val="28"/>
                <w:u w:val="none"/>
                <w:shd w:val="clear" w:color="auto" w:fill="FFFFFF"/>
              </w:rPr>
              <w:t xml:space="preserve"> С.131 учебник</w:t>
            </w:r>
          </w:p>
          <w:p w:rsidR="0008118E" w:rsidRPr="00F71C5E" w:rsidRDefault="0008118E" w:rsidP="00995361">
            <w:pPr>
              <w:spacing w:line="360" w:lineRule="auto"/>
              <w:jc w:val="both"/>
              <w:rPr>
                <w:rFonts w:ascii="Times New Roman" w:eastAsia="Times New Roman" w:hAnsi="Times New Roman" w:cs="Times New Roman"/>
                <w:sz w:val="28"/>
                <w:szCs w:val="28"/>
                <w:lang w:eastAsia="ru-RU"/>
              </w:rPr>
            </w:pPr>
          </w:p>
        </w:tc>
      </w:tr>
      <w:tr w:rsidR="0008118E" w:rsidTr="0008118E">
        <w:tc>
          <w:tcPr>
            <w:tcW w:w="932" w:type="dxa"/>
          </w:tcPr>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2тур</w:t>
            </w:r>
          </w:p>
        </w:tc>
        <w:tc>
          <w:tcPr>
            <w:tcW w:w="110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3-я</w:t>
            </w:r>
          </w:p>
        </w:tc>
        <w:tc>
          <w:tcPr>
            <w:tcW w:w="4606" w:type="dxa"/>
          </w:tcPr>
          <w:p w:rsidR="0008118E" w:rsidRPr="006C3179"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гемофилия? С какими форменными элементами крови она связана?</w:t>
            </w:r>
            <w:r w:rsidR="006C3179" w:rsidRPr="006C3179">
              <w:rPr>
                <w:rFonts w:ascii="Times New Roman" w:eastAsia="Times New Roman" w:hAnsi="Times New Roman" w:cs="Times New Roman"/>
                <w:sz w:val="28"/>
                <w:szCs w:val="28"/>
                <w:lang w:eastAsia="ru-RU"/>
              </w:rPr>
              <w:t>[1]</w:t>
            </w:r>
            <w:r w:rsidR="000E4ACC">
              <w:rPr>
                <w:rFonts w:ascii="Times New Roman" w:eastAsia="Times New Roman" w:hAnsi="Times New Roman" w:cs="Times New Roman"/>
                <w:sz w:val="28"/>
                <w:szCs w:val="28"/>
                <w:lang w:eastAsia="ru-RU"/>
              </w:rPr>
              <w:t xml:space="preserve"> Слайд № 11,12</w:t>
            </w:r>
          </w:p>
        </w:tc>
        <w:tc>
          <w:tcPr>
            <w:tcW w:w="2931" w:type="dxa"/>
          </w:tcPr>
          <w:p w:rsidR="0008118E" w:rsidRPr="00A3640A" w:rsidRDefault="007C516C" w:rsidP="00995361">
            <w:pPr>
              <w:jc w:val="both"/>
              <w:rPr>
                <w:rFonts w:ascii="Times New Roman" w:hAnsi="Times New Roman" w:cs="Times New Roman"/>
                <w:sz w:val="28"/>
                <w:szCs w:val="28"/>
              </w:rPr>
            </w:pPr>
            <w:hyperlink r:id="rId11" w:history="1">
              <w:r w:rsidR="0008118E">
                <w:rPr>
                  <w:rStyle w:val="a4"/>
                  <w:rFonts w:ascii="Times New Roman" w:hAnsi="Times New Roman" w:cs="Times New Roman"/>
                  <w:color w:val="auto"/>
                  <w:sz w:val="28"/>
                  <w:szCs w:val="28"/>
                  <w:shd w:val="clear" w:color="auto" w:fill="FFFFFF"/>
                </w:rPr>
                <w:t>с.141</w:t>
              </w:r>
            </w:hyperlink>
            <w:r w:rsidR="0008118E">
              <w:rPr>
                <w:rStyle w:val="a4"/>
                <w:rFonts w:ascii="Times New Roman" w:hAnsi="Times New Roman" w:cs="Times New Roman"/>
                <w:color w:val="auto"/>
                <w:sz w:val="28"/>
                <w:szCs w:val="28"/>
                <w:u w:val="none"/>
                <w:shd w:val="clear" w:color="auto" w:fill="FFFFFF"/>
              </w:rPr>
              <w:t xml:space="preserve"> учебник</w:t>
            </w:r>
          </w:p>
          <w:p w:rsidR="0008118E" w:rsidRDefault="0008118E" w:rsidP="00995361">
            <w:pPr>
              <w:spacing w:line="360" w:lineRule="auto"/>
              <w:jc w:val="both"/>
              <w:rPr>
                <w:rFonts w:ascii="Times New Roman" w:eastAsia="Times New Roman" w:hAnsi="Times New Roman" w:cs="Times New Roman"/>
                <w:sz w:val="28"/>
                <w:szCs w:val="28"/>
                <w:lang w:eastAsia="ru-RU"/>
              </w:rPr>
            </w:pPr>
          </w:p>
        </w:tc>
      </w:tr>
    </w:tbl>
    <w:p w:rsidR="004D0715" w:rsidRDefault="004D0715" w:rsidP="00360F5E">
      <w:pPr>
        <w:spacing w:after="0" w:line="360" w:lineRule="auto"/>
        <w:jc w:val="both"/>
        <w:rPr>
          <w:rFonts w:ascii="Times New Roman" w:eastAsia="Times New Roman" w:hAnsi="Times New Roman" w:cs="Times New Roman"/>
          <w:sz w:val="28"/>
          <w:szCs w:val="28"/>
          <w:lang w:eastAsia="ru-RU"/>
        </w:rPr>
      </w:pPr>
    </w:p>
    <w:p w:rsidR="006B410E" w:rsidRDefault="00BC18DB"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sidR="004D0715">
        <w:rPr>
          <w:rFonts w:ascii="Times New Roman" w:eastAsia="Times New Roman" w:hAnsi="Times New Roman" w:cs="Times New Roman"/>
          <w:sz w:val="28"/>
          <w:szCs w:val="28"/>
          <w:lang w:eastAsia="ru-RU"/>
        </w:rPr>
        <w:t xml:space="preserve"> тур</w:t>
      </w:r>
    </w:p>
    <w:p w:rsidR="00CF11AF" w:rsidRDefault="00CF11AF" w:rsidP="00CF11AF">
      <w:pPr>
        <w:spacing w:after="0" w:line="360" w:lineRule="auto"/>
        <w:jc w:val="both"/>
        <w:rPr>
          <w:rFonts w:ascii="Times New Roman" w:eastAsia="Times New Roman" w:hAnsi="Times New Roman" w:cs="Times New Roman"/>
          <w:sz w:val="28"/>
          <w:szCs w:val="28"/>
          <w:lang w:eastAsia="ru-RU"/>
        </w:rPr>
      </w:pPr>
    </w:p>
    <w:tbl>
      <w:tblPr>
        <w:tblStyle w:val="a3"/>
        <w:tblW w:w="0" w:type="auto"/>
        <w:tblLook w:val="04A0"/>
      </w:tblPr>
      <w:tblGrid>
        <w:gridCol w:w="924"/>
        <w:gridCol w:w="1102"/>
        <w:gridCol w:w="4628"/>
        <w:gridCol w:w="2917"/>
      </w:tblGrid>
      <w:tr w:rsidR="0008118E" w:rsidRPr="00EA4769" w:rsidTr="0008118E">
        <w:tc>
          <w:tcPr>
            <w:tcW w:w="924"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Тур</w:t>
            </w:r>
          </w:p>
        </w:tc>
        <w:tc>
          <w:tcPr>
            <w:tcW w:w="1102"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группа</w:t>
            </w:r>
          </w:p>
        </w:tc>
        <w:tc>
          <w:tcPr>
            <w:tcW w:w="4628"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вопрос</w:t>
            </w:r>
          </w:p>
        </w:tc>
        <w:tc>
          <w:tcPr>
            <w:tcW w:w="2917"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Источник информации</w:t>
            </w:r>
          </w:p>
        </w:tc>
      </w:tr>
      <w:tr w:rsidR="0008118E" w:rsidTr="0008118E">
        <w:tc>
          <w:tcPr>
            <w:tcW w:w="924" w:type="dxa"/>
          </w:tcPr>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3тур</w:t>
            </w:r>
          </w:p>
        </w:tc>
        <w:tc>
          <w:tcPr>
            <w:tcW w:w="110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1-я</w:t>
            </w:r>
          </w:p>
        </w:tc>
        <w:tc>
          <w:tcPr>
            <w:tcW w:w="4628" w:type="dxa"/>
          </w:tcPr>
          <w:p w:rsidR="0008118E" w:rsidRPr="000E4ACC" w:rsidRDefault="0008118E" w:rsidP="0099536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18 веке свирепствовала опасная болезнь оспа, эпидемии которой опустошали целые города. Английский врач Э.Дженнер обратил внимание, что доярки болеют оспой значительно реже, а если и болеют, то в легкой форме. Почему это происходит?</w:t>
            </w:r>
            <w:r w:rsidR="00C17932">
              <w:rPr>
                <w:rFonts w:ascii="Times New Roman" w:eastAsia="Times New Roman" w:hAnsi="Times New Roman" w:cs="Times New Roman"/>
                <w:sz w:val="28"/>
                <w:szCs w:val="28"/>
                <w:lang w:val="en-US" w:eastAsia="ru-RU"/>
              </w:rPr>
              <w:t>[2]</w:t>
            </w:r>
            <w:r w:rsidR="000E4ACC">
              <w:rPr>
                <w:rFonts w:ascii="Times New Roman" w:eastAsia="Times New Roman" w:hAnsi="Times New Roman" w:cs="Times New Roman"/>
                <w:sz w:val="28"/>
                <w:szCs w:val="28"/>
                <w:lang w:eastAsia="ru-RU"/>
              </w:rPr>
              <w:t xml:space="preserve"> Слайд №13</w:t>
            </w:r>
          </w:p>
        </w:tc>
        <w:tc>
          <w:tcPr>
            <w:tcW w:w="2917" w:type="dxa"/>
          </w:tcPr>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137 учебник</w:t>
            </w:r>
          </w:p>
        </w:tc>
      </w:tr>
      <w:tr w:rsidR="0008118E" w:rsidRPr="00F71C5E" w:rsidTr="0008118E">
        <w:tc>
          <w:tcPr>
            <w:tcW w:w="924"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3тур</w:t>
            </w:r>
          </w:p>
        </w:tc>
        <w:tc>
          <w:tcPr>
            <w:tcW w:w="110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2-я</w:t>
            </w:r>
          </w:p>
        </w:tc>
        <w:tc>
          <w:tcPr>
            <w:tcW w:w="4628" w:type="dxa"/>
          </w:tcPr>
          <w:p w:rsidR="0008118E" w:rsidRDefault="0008118E" w:rsidP="000E4AC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меры надо предпринять , если человека укусила бешеная собака?</w:t>
            </w:r>
          </w:p>
          <w:p w:rsidR="000E4ACC" w:rsidRDefault="000E4ACC" w:rsidP="000E4AC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№13</w:t>
            </w:r>
          </w:p>
        </w:tc>
        <w:tc>
          <w:tcPr>
            <w:tcW w:w="2917" w:type="dxa"/>
          </w:tcPr>
          <w:p w:rsidR="0008118E" w:rsidRPr="00F71C5E" w:rsidRDefault="007C516C" w:rsidP="00995361">
            <w:pPr>
              <w:rPr>
                <w:rFonts w:ascii="Times New Roman" w:hAnsi="Times New Roman" w:cs="Times New Roman"/>
                <w:sz w:val="28"/>
                <w:szCs w:val="28"/>
              </w:rPr>
            </w:pPr>
            <w:hyperlink r:id="rId12" w:history="1"/>
            <w:r w:rsidR="0008118E">
              <w:rPr>
                <w:rStyle w:val="a4"/>
                <w:rFonts w:ascii="Times New Roman" w:hAnsi="Times New Roman" w:cs="Times New Roman"/>
                <w:color w:val="auto"/>
                <w:sz w:val="28"/>
                <w:szCs w:val="28"/>
                <w:u w:val="none"/>
                <w:shd w:val="clear" w:color="auto" w:fill="FFFFFF"/>
              </w:rPr>
              <w:t xml:space="preserve"> С.137</w:t>
            </w:r>
          </w:p>
          <w:p w:rsidR="0008118E" w:rsidRPr="00F71C5E" w:rsidRDefault="0008118E" w:rsidP="00995361">
            <w:pPr>
              <w:spacing w:line="360" w:lineRule="auto"/>
              <w:jc w:val="both"/>
              <w:rPr>
                <w:rFonts w:ascii="Times New Roman" w:eastAsia="Times New Roman" w:hAnsi="Times New Roman" w:cs="Times New Roman"/>
                <w:sz w:val="28"/>
                <w:szCs w:val="28"/>
                <w:lang w:eastAsia="ru-RU"/>
              </w:rPr>
            </w:pPr>
          </w:p>
        </w:tc>
      </w:tr>
      <w:tr w:rsidR="0008118E" w:rsidTr="0008118E">
        <w:tc>
          <w:tcPr>
            <w:tcW w:w="924"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3тур</w:t>
            </w:r>
          </w:p>
        </w:tc>
        <w:tc>
          <w:tcPr>
            <w:tcW w:w="110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3-я</w:t>
            </w:r>
          </w:p>
        </w:tc>
        <w:tc>
          <w:tcPr>
            <w:tcW w:w="4628" w:type="dxa"/>
          </w:tcPr>
          <w:p w:rsidR="0008118E" w:rsidRPr="006C3179" w:rsidRDefault="0008118E" w:rsidP="00995361">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Почему СПИД является чумой 21 века?</w:t>
            </w:r>
            <w:r w:rsidR="006C3179" w:rsidRPr="006C3179">
              <w:rPr>
                <w:rFonts w:ascii="Times New Roman" w:eastAsia="Times New Roman" w:hAnsi="Times New Roman" w:cs="Times New Roman"/>
                <w:sz w:val="28"/>
                <w:szCs w:val="28"/>
                <w:lang w:eastAsia="ru-RU"/>
              </w:rPr>
              <w:t xml:space="preserve"> [</w:t>
            </w:r>
            <w:r w:rsidR="006C3179">
              <w:rPr>
                <w:rFonts w:ascii="Times New Roman" w:eastAsia="Times New Roman" w:hAnsi="Times New Roman" w:cs="Times New Roman"/>
                <w:sz w:val="28"/>
                <w:szCs w:val="28"/>
                <w:lang w:val="en-US" w:eastAsia="ru-RU"/>
              </w:rPr>
              <w:t>1]</w:t>
            </w:r>
          </w:p>
        </w:tc>
        <w:tc>
          <w:tcPr>
            <w:tcW w:w="2917" w:type="dxa"/>
          </w:tcPr>
          <w:p w:rsidR="0008118E" w:rsidRPr="00A3640A" w:rsidRDefault="007C516C" w:rsidP="00995361">
            <w:pPr>
              <w:jc w:val="both"/>
              <w:rPr>
                <w:rFonts w:ascii="Times New Roman" w:hAnsi="Times New Roman" w:cs="Times New Roman"/>
                <w:sz w:val="28"/>
                <w:szCs w:val="28"/>
              </w:rPr>
            </w:pPr>
            <w:hyperlink r:id="rId13" w:history="1">
              <w:r w:rsidR="0008118E">
                <w:rPr>
                  <w:rStyle w:val="a4"/>
                  <w:rFonts w:ascii="Times New Roman" w:hAnsi="Times New Roman" w:cs="Times New Roman"/>
                  <w:color w:val="auto"/>
                  <w:sz w:val="28"/>
                  <w:szCs w:val="28"/>
                  <w:shd w:val="clear" w:color="auto" w:fill="FFFFFF"/>
                </w:rPr>
                <w:t>с.142</w:t>
              </w:r>
            </w:hyperlink>
          </w:p>
          <w:p w:rsidR="0008118E" w:rsidRDefault="0008118E" w:rsidP="00995361">
            <w:pPr>
              <w:spacing w:line="360" w:lineRule="auto"/>
              <w:jc w:val="both"/>
              <w:rPr>
                <w:rFonts w:ascii="Times New Roman" w:eastAsia="Times New Roman" w:hAnsi="Times New Roman" w:cs="Times New Roman"/>
                <w:sz w:val="28"/>
                <w:szCs w:val="28"/>
                <w:lang w:eastAsia="ru-RU"/>
              </w:rPr>
            </w:pPr>
          </w:p>
        </w:tc>
      </w:tr>
    </w:tbl>
    <w:p w:rsidR="00CF11AF" w:rsidRDefault="00CF11AF" w:rsidP="00360F5E">
      <w:pPr>
        <w:spacing w:after="0" w:line="360" w:lineRule="auto"/>
        <w:jc w:val="both"/>
        <w:rPr>
          <w:rFonts w:ascii="Times New Roman" w:eastAsia="Times New Roman" w:hAnsi="Times New Roman" w:cs="Times New Roman"/>
          <w:sz w:val="28"/>
          <w:szCs w:val="28"/>
          <w:lang w:eastAsia="ru-RU"/>
        </w:rPr>
      </w:pPr>
    </w:p>
    <w:p w:rsidR="00E363CC" w:rsidRDefault="00E363CC" w:rsidP="00360F5E">
      <w:pPr>
        <w:spacing w:after="0" w:line="360" w:lineRule="auto"/>
        <w:jc w:val="both"/>
        <w:rPr>
          <w:rFonts w:ascii="Times New Roman" w:eastAsia="Times New Roman" w:hAnsi="Times New Roman" w:cs="Times New Roman"/>
          <w:sz w:val="28"/>
          <w:szCs w:val="28"/>
          <w:lang w:eastAsia="ru-RU"/>
        </w:rPr>
      </w:pPr>
    </w:p>
    <w:p w:rsidR="00E363CC" w:rsidRPr="004D0715" w:rsidRDefault="00E363CC" w:rsidP="00360F5E">
      <w:pPr>
        <w:spacing w:after="0" w:line="360" w:lineRule="auto"/>
        <w:jc w:val="both"/>
        <w:rPr>
          <w:rFonts w:ascii="Times New Roman" w:eastAsia="Times New Roman" w:hAnsi="Times New Roman" w:cs="Times New Roman"/>
          <w:sz w:val="28"/>
          <w:szCs w:val="28"/>
          <w:lang w:eastAsia="ru-RU"/>
        </w:rPr>
      </w:pPr>
    </w:p>
    <w:p w:rsidR="006B410E" w:rsidRDefault="00BC18DB"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IY</w:t>
      </w:r>
      <w:r w:rsidR="004D0715">
        <w:rPr>
          <w:rFonts w:ascii="Times New Roman" w:eastAsia="Times New Roman" w:hAnsi="Times New Roman" w:cs="Times New Roman"/>
          <w:sz w:val="28"/>
          <w:szCs w:val="28"/>
          <w:lang w:eastAsia="ru-RU"/>
        </w:rPr>
        <w:t xml:space="preserve"> тур</w:t>
      </w:r>
    </w:p>
    <w:tbl>
      <w:tblPr>
        <w:tblStyle w:val="a3"/>
        <w:tblW w:w="0" w:type="auto"/>
        <w:tblLook w:val="04A0"/>
      </w:tblPr>
      <w:tblGrid>
        <w:gridCol w:w="932"/>
        <w:gridCol w:w="1102"/>
        <w:gridCol w:w="4607"/>
        <w:gridCol w:w="2930"/>
      </w:tblGrid>
      <w:tr w:rsidR="0008118E" w:rsidRPr="00EA4769" w:rsidTr="0008118E">
        <w:tc>
          <w:tcPr>
            <w:tcW w:w="932"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Тур</w:t>
            </w:r>
          </w:p>
        </w:tc>
        <w:tc>
          <w:tcPr>
            <w:tcW w:w="1102"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группа</w:t>
            </w:r>
          </w:p>
        </w:tc>
        <w:tc>
          <w:tcPr>
            <w:tcW w:w="4607"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вопрос</w:t>
            </w:r>
          </w:p>
        </w:tc>
        <w:tc>
          <w:tcPr>
            <w:tcW w:w="2930" w:type="dxa"/>
          </w:tcPr>
          <w:p w:rsidR="0008118E" w:rsidRPr="00EA4769" w:rsidRDefault="0008118E" w:rsidP="00995361">
            <w:pPr>
              <w:spacing w:line="360" w:lineRule="auto"/>
              <w:jc w:val="both"/>
              <w:rPr>
                <w:rFonts w:ascii="Times New Roman" w:eastAsia="Times New Roman" w:hAnsi="Times New Roman" w:cs="Times New Roman"/>
                <w:b/>
                <w:sz w:val="28"/>
                <w:szCs w:val="28"/>
                <w:lang w:eastAsia="ru-RU"/>
              </w:rPr>
            </w:pPr>
            <w:r w:rsidRPr="00EA4769">
              <w:rPr>
                <w:rFonts w:ascii="Times New Roman" w:eastAsia="Times New Roman" w:hAnsi="Times New Roman" w:cs="Times New Roman"/>
                <w:b/>
                <w:sz w:val="28"/>
                <w:szCs w:val="28"/>
                <w:lang w:eastAsia="ru-RU"/>
              </w:rPr>
              <w:t>Источник информации</w:t>
            </w:r>
          </w:p>
        </w:tc>
      </w:tr>
      <w:tr w:rsidR="0008118E" w:rsidTr="0008118E">
        <w:tc>
          <w:tcPr>
            <w:tcW w:w="932" w:type="dxa"/>
          </w:tcPr>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4тур</w:t>
            </w:r>
          </w:p>
        </w:tc>
        <w:tc>
          <w:tcPr>
            <w:tcW w:w="110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1-я</w:t>
            </w:r>
          </w:p>
        </w:tc>
        <w:tc>
          <w:tcPr>
            <w:tcW w:w="4607"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потере крови нельзя вливать воду, т.к. в организме образуется очень красивая и яркая «лаковая» кровь, не способная выполнять функции нормальной крови.</w:t>
            </w:r>
            <w:r w:rsidR="000E4ACC">
              <w:rPr>
                <w:rFonts w:ascii="Times New Roman" w:eastAsia="Times New Roman" w:hAnsi="Times New Roman" w:cs="Times New Roman"/>
                <w:sz w:val="28"/>
                <w:szCs w:val="28"/>
                <w:lang w:eastAsia="ru-RU"/>
              </w:rPr>
              <w:t xml:space="preserve"> Слайд №15</w:t>
            </w:r>
          </w:p>
        </w:tc>
        <w:tc>
          <w:tcPr>
            <w:tcW w:w="2930" w:type="dxa"/>
          </w:tcPr>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p>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133 учебник</w:t>
            </w:r>
          </w:p>
        </w:tc>
      </w:tr>
      <w:tr w:rsidR="0008118E" w:rsidRPr="00F71C5E" w:rsidTr="0008118E">
        <w:tc>
          <w:tcPr>
            <w:tcW w:w="93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4тур</w:t>
            </w:r>
          </w:p>
        </w:tc>
        <w:tc>
          <w:tcPr>
            <w:tcW w:w="110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2-я</w:t>
            </w:r>
          </w:p>
        </w:tc>
        <w:tc>
          <w:tcPr>
            <w:tcW w:w="4607"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Объясните выражение «синяк цветет»</w:t>
            </w:r>
            <w:r w:rsidR="000E4ACC">
              <w:rPr>
                <w:rFonts w:ascii="Times New Roman" w:eastAsia="Times New Roman" w:hAnsi="Times New Roman" w:cs="Times New Roman"/>
                <w:sz w:val="28"/>
                <w:szCs w:val="28"/>
                <w:lang w:eastAsia="ru-RU"/>
              </w:rPr>
              <w:t xml:space="preserve"> Слайд №16</w:t>
            </w:r>
          </w:p>
        </w:tc>
        <w:tc>
          <w:tcPr>
            <w:tcW w:w="2930" w:type="dxa"/>
          </w:tcPr>
          <w:p w:rsidR="0008118E" w:rsidRPr="00F71C5E" w:rsidRDefault="007C516C" w:rsidP="00995361">
            <w:pPr>
              <w:rPr>
                <w:rFonts w:ascii="Times New Roman" w:hAnsi="Times New Roman" w:cs="Times New Roman"/>
                <w:sz w:val="28"/>
                <w:szCs w:val="28"/>
              </w:rPr>
            </w:pPr>
            <w:hyperlink r:id="rId14" w:history="1">
              <w:r w:rsidR="0008118E">
                <w:rPr>
                  <w:rStyle w:val="a4"/>
                  <w:rFonts w:ascii="Times New Roman" w:hAnsi="Times New Roman" w:cs="Times New Roman"/>
                  <w:color w:val="auto"/>
                  <w:sz w:val="28"/>
                  <w:szCs w:val="28"/>
                  <w:shd w:val="clear" w:color="auto" w:fill="FFFFFF"/>
                </w:rPr>
                <w:t>с.</w:t>
              </w:r>
            </w:hyperlink>
            <w:r w:rsidR="0008118E">
              <w:rPr>
                <w:rStyle w:val="a4"/>
                <w:rFonts w:ascii="Times New Roman" w:hAnsi="Times New Roman" w:cs="Times New Roman"/>
                <w:color w:val="auto"/>
                <w:sz w:val="28"/>
                <w:szCs w:val="28"/>
                <w:u w:val="none"/>
                <w:shd w:val="clear" w:color="auto" w:fill="FFFFFF"/>
              </w:rPr>
              <w:t xml:space="preserve"> 133</w:t>
            </w:r>
          </w:p>
          <w:p w:rsidR="0008118E" w:rsidRPr="00F71C5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учебник</w:t>
            </w:r>
          </w:p>
        </w:tc>
      </w:tr>
      <w:tr w:rsidR="0008118E" w:rsidTr="0008118E">
        <w:tc>
          <w:tcPr>
            <w:tcW w:w="93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4тур</w:t>
            </w:r>
          </w:p>
        </w:tc>
        <w:tc>
          <w:tcPr>
            <w:tcW w:w="1102" w:type="dxa"/>
          </w:tcPr>
          <w:p w:rsidR="0008118E"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3-я</w:t>
            </w:r>
          </w:p>
        </w:tc>
        <w:tc>
          <w:tcPr>
            <w:tcW w:w="4607" w:type="dxa"/>
          </w:tcPr>
          <w:p w:rsidR="0008118E" w:rsidRPr="000E4ACC" w:rsidRDefault="0008118E" w:rsidP="0099536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при переливании группы </w:t>
            </w:r>
            <w:r>
              <w:rPr>
                <w:rFonts w:ascii="Times New Roman" w:eastAsia="Times New Roman" w:hAnsi="Times New Roman" w:cs="Times New Roman"/>
                <w:sz w:val="28"/>
                <w:szCs w:val="28"/>
                <w:lang w:eastAsia="ru-RU"/>
              </w:rPr>
              <w:lastRenderedPageBreak/>
              <w:t>крови донора и реципиента подобраны неправильно, то для реципиента создается угроза для жизни. Объясните этот факт. Кто такой донор и реципиент?</w:t>
            </w:r>
            <w:r w:rsidR="00C17932" w:rsidRPr="00C17932">
              <w:rPr>
                <w:rFonts w:ascii="Times New Roman" w:eastAsia="Times New Roman" w:hAnsi="Times New Roman" w:cs="Times New Roman"/>
                <w:sz w:val="28"/>
                <w:szCs w:val="28"/>
                <w:lang w:eastAsia="ru-RU"/>
              </w:rPr>
              <w:t>[</w:t>
            </w:r>
            <w:r w:rsidR="00C17932">
              <w:rPr>
                <w:rFonts w:ascii="Times New Roman" w:eastAsia="Times New Roman" w:hAnsi="Times New Roman" w:cs="Times New Roman"/>
                <w:sz w:val="28"/>
                <w:szCs w:val="28"/>
                <w:lang w:val="en-US" w:eastAsia="ru-RU"/>
              </w:rPr>
              <w:t>2]</w:t>
            </w:r>
            <w:r w:rsidR="000E4ACC">
              <w:rPr>
                <w:rFonts w:ascii="Times New Roman" w:eastAsia="Times New Roman" w:hAnsi="Times New Roman" w:cs="Times New Roman"/>
                <w:sz w:val="28"/>
                <w:szCs w:val="28"/>
                <w:lang w:eastAsia="ru-RU"/>
              </w:rPr>
              <w:t xml:space="preserve"> Слайд 17</w:t>
            </w:r>
          </w:p>
        </w:tc>
        <w:tc>
          <w:tcPr>
            <w:tcW w:w="2930" w:type="dxa"/>
          </w:tcPr>
          <w:p w:rsidR="0008118E" w:rsidRDefault="0008118E" w:rsidP="00995361">
            <w:pPr>
              <w:jc w:val="both"/>
            </w:pPr>
          </w:p>
          <w:p w:rsidR="0008118E" w:rsidRDefault="0008118E" w:rsidP="00995361">
            <w:pPr>
              <w:jc w:val="both"/>
            </w:pPr>
          </w:p>
          <w:p w:rsidR="0008118E" w:rsidRDefault="0008118E" w:rsidP="00995361">
            <w:pPr>
              <w:jc w:val="both"/>
            </w:pPr>
          </w:p>
          <w:p w:rsidR="0008118E" w:rsidRPr="00A3640A" w:rsidRDefault="007C516C" w:rsidP="00995361">
            <w:pPr>
              <w:jc w:val="both"/>
              <w:rPr>
                <w:rFonts w:ascii="Times New Roman" w:hAnsi="Times New Roman" w:cs="Times New Roman"/>
                <w:sz w:val="28"/>
                <w:szCs w:val="28"/>
              </w:rPr>
            </w:pPr>
            <w:hyperlink r:id="rId15" w:history="1"/>
            <w:r w:rsidR="0008118E">
              <w:rPr>
                <w:rStyle w:val="a4"/>
                <w:rFonts w:ascii="Times New Roman" w:hAnsi="Times New Roman" w:cs="Times New Roman"/>
                <w:color w:val="auto"/>
                <w:sz w:val="28"/>
                <w:szCs w:val="28"/>
                <w:u w:val="none"/>
                <w:shd w:val="clear" w:color="auto" w:fill="FFFFFF"/>
              </w:rPr>
              <w:t xml:space="preserve"> С.139 учебник</w:t>
            </w:r>
          </w:p>
          <w:p w:rsidR="0008118E" w:rsidRDefault="0008118E" w:rsidP="00995361">
            <w:pPr>
              <w:spacing w:line="360" w:lineRule="auto"/>
              <w:jc w:val="both"/>
              <w:rPr>
                <w:rFonts w:ascii="Times New Roman" w:eastAsia="Times New Roman" w:hAnsi="Times New Roman" w:cs="Times New Roman"/>
                <w:sz w:val="28"/>
                <w:szCs w:val="28"/>
                <w:lang w:eastAsia="ru-RU"/>
              </w:rPr>
            </w:pPr>
          </w:p>
        </w:tc>
      </w:tr>
    </w:tbl>
    <w:p w:rsidR="00CF11AF" w:rsidRDefault="00CF11AF" w:rsidP="00360F5E">
      <w:pPr>
        <w:spacing w:after="0" w:line="360" w:lineRule="auto"/>
        <w:jc w:val="both"/>
        <w:rPr>
          <w:rFonts w:ascii="Times New Roman" w:eastAsia="Times New Roman" w:hAnsi="Times New Roman" w:cs="Times New Roman"/>
          <w:sz w:val="28"/>
          <w:szCs w:val="28"/>
          <w:lang w:eastAsia="ru-RU"/>
        </w:rPr>
      </w:pPr>
    </w:p>
    <w:p w:rsidR="00CF11AF" w:rsidRDefault="00CF11AF" w:rsidP="00360F5E">
      <w:pPr>
        <w:spacing w:after="0" w:line="360" w:lineRule="auto"/>
        <w:jc w:val="both"/>
        <w:rPr>
          <w:rFonts w:ascii="Times New Roman" w:eastAsia="Times New Roman" w:hAnsi="Times New Roman" w:cs="Times New Roman"/>
          <w:sz w:val="28"/>
          <w:szCs w:val="28"/>
          <w:lang w:eastAsia="ru-RU"/>
        </w:rPr>
      </w:pPr>
    </w:p>
    <w:p w:rsidR="00C17932" w:rsidRPr="00C17932" w:rsidRDefault="00CF11AF"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Из выступления третьей группы мы узнали о группах крови и переливании.</w:t>
      </w:r>
      <w:r w:rsidR="00C17932" w:rsidRPr="00C17932">
        <w:rPr>
          <w:rFonts w:ascii="Times New Roman" w:eastAsia="Times New Roman" w:hAnsi="Times New Roman" w:cs="Times New Roman"/>
          <w:sz w:val="28"/>
          <w:szCs w:val="28"/>
          <w:lang w:eastAsia="ru-RU"/>
        </w:rPr>
        <w:t>[2]</w:t>
      </w:r>
    </w:p>
    <w:p w:rsidR="00CF11AF" w:rsidRDefault="00CF11AF"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w:t>
      </w:r>
      <w:r w:rsidR="0058447F">
        <w:rPr>
          <w:rFonts w:ascii="Times New Roman" w:eastAsia="Times New Roman" w:hAnsi="Times New Roman" w:cs="Times New Roman"/>
          <w:sz w:val="28"/>
          <w:szCs w:val="28"/>
          <w:lang w:eastAsia="ru-RU"/>
        </w:rPr>
        <w:t xml:space="preserve">на практике это надо учитывать? </w:t>
      </w:r>
      <w:r>
        <w:rPr>
          <w:rFonts w:ascii="Times New Roman" w:eastAsia="Times New Roman" w:hAnsi="Times New Roman" w:cs="Times New Roman"/>
          <w:sz w:val="28"/>
          <w:szCs w:val="28"/>
          <w:lang w:eastAsia="ru-RU"/>
        </w:rPr>
        <w:t>Решим задачу.</w:t>
      </w:r>
    </w:p>
    <w:p w:rsidR="0008118E" w:rsidRDefault="0008118E"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роддоме перепутали двух детей. У одного из них первая группа крови (ОО), у второго вторая .Кто чей сын, если у первой пары родителей первая и вторая (АО), а у второй  пары третья ВВ и четвертая АВ.</w:t>
      </w:r>
    </w:p>
    <w:p w:rsidR="00CF11AF" w:rsidRDefault="0008118E"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у первой пары дети первая и вторая, а у второй пары вторая, третья и четвертая.)</w:t>
      </w:r>
      <w:r w:rsidR="00995361">
        <w:rPr>
          <w:rFonts w:ascii="Times New Roman" w:eastAsia="Times New Roman" w:hAnsi="Times New Roman" w:cs="Times New Roman"/>
          <w:sz w:val="28"/>
          <w:szCs w:val="28"/>
          <w:lang w:eastAsia="ru-RU"/>
        </w:rPr>
        <w:t xml:space="preserve"> Значит, ребенок, имеющий первую группу крови, является сыном первой пары.</w:t>
      </w:r>
    </w:p>
    <w:p w:rsidR="00995361" w:rsidRDefault="0058447F"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Изложение информации о резус-факторе. ( </w:t>
      </w:r>
      <w:r w:rsidR="00995361">
        <w:rPr>
          <w:rFonts w:ascii="Times New Roman" w:eastAsia="Times New Roman" w:hAnsi="Times New Roman" w:cs="Times New Roman"/>
          <w:sz w:val="28"/>
          <w:szCs w:val="28"/>
          <w:lang w:eastAsia="ru-RU"/>
        </w:rPr>
        <w:t>Рассказ учителя</w:t>
      </w:r>
      <w:r>
        <w:rPr>
          <w:rFonts w:ascii="Times New Roman" w:eastAsia="Times New Roman" w:hAnsi="Times New Roman" w:cs="Times New Roman"/>
          <w:sz w:val="28"/>
          <w:szCs w:val="28"/>
          <w:lang w:eastAsia="ru-RU"/>
        </w:rPr>
        <w:t>)</w:t>
      </w:r>
    </w:p>
    <w:p w:rsidR="00995361" w:rsidRDefault="00995361"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Резус – фактор – особый белок – агглютиноге, содержащийся в крови людей и обезьян – макак – резусов обнаружен в 1940 году. Оказалось, что у 85% людей в крови содержится этот агглютиноген, их называют резус-положительными, а у 15% людей в крови нет этого белка, их называют резус – отрицательными.</w:t>
      </w:r>
      <w:r w:rsidRPr="00995361">
        <w:rPr>
          <w:rFonts w:ascii="Times New Roman" w:eastAsia="Times New Roman" w:hAnsi="Times New Roman" w:cs="Times New Roman"/>
          <w:sz w:val="28"/>
          <w:szCs w:val="28"/>
          <w:lang w:eastAsia="ru-RU"/>
        </w:rPr>
        <w:t>[1]</w:t>
      </w:r>
    </w:p>
    <w:p w:rsidR="0058447F" w:rsidRDefault="0058447F"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Подведем итог:</w:t>
      </w:r>
    </w:p>
    <w:p w:rsidR="0058447F" w:rsidRDefault="0058447F"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сколько групп крови существует?</w:t>
      </w:r>
    </w:p>
    <w:p w:rsidR="0058447F" w:rsidRDefault="0058447F" w:rsidP="00360F5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надо учитывать при переливании крови?</w:t>
      </w:r>
    </w:p>
    <w:p w:rsidR="00360F5E" w:rsidRPr="00360F5E" w:rsidRDefault="0058447F" w:rsidP="005D5F1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делаем вывод, что существуют четыре группы крови. При переливании необходимо учитывать не только группу крови, но и резус – фактор. </w:t>
      </w:r>
    </w:p>
    <w:p w:rsidR="0058447F"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
          <w:sz w:val="28"/>
          <w:szCs w:val="28"/>
          <w:lang w:eastAsia="ru-RU"/>
        </w:rPr>
        <w:t>Теперь проводим анализ работы групп.</w:t>
      </w:r>
    </w:p>
    <w:p w:rsidR="0058447F" w:rsidRDefault="0058447F"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lastRenderedPageBreak/>
        <w:t>Предоставляется слово лидерам групп. Пусть они проведут анализ работы своих групп и скажут, кто как работал</w:t>
      </w:r>
      <w:r>
        <w:rPr>
          <w:rFonts w:ascii="Times New Roman" w:eastAsia="Times New Roman" w:hAnsi="Times New Roman" w:cs="Times New Roman"/>
          <w:sz w:val="28"/>
          <w:szCs w:val="28"/>
          <w:lang w:eastAsia="ru-RU"/>
        </w:rPr>
        <w:t>.</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Что удалось сделать наиболее успешно в работе с заданиями? Почему?</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Что не удалось? Почему?</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Кто хорошо справился?</w:t>
      </w:r>
    </w:p>
    <w:p w:rsidR="00360F5E" w:rsidRPr="00360F5E" w:rsidRDefault="00360F5E" w:rsidP="00360F5E">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Отметьте роль каждого при работе в группе</w:t>
      </w:r>
    </w:p>
    <w:p w:rsidR="00360F5E" w:rsidRPr="00360F5E" w:rsidRDefault="00360F5E" w:rsidP="00360F5E">
      <w:pPr>
        <w:spacing w:after="0" w:line="360" w:lineRule="auto"/>
        <w:rPr>
          <w:rFonts w:ascii="Times New Roman" w:eastAsia="Times New Roman" w:hAnsi="Times New Roman" w:cs="Times New Roman"/>
          <w:sz w:val="28"/>
          <w:szCs w:val="28"/>
          <w:lang w:eastAsia="ru-RU"/>
        </w:rPr>
      </w:pPr>
      <w:r w:rsidRPr="00360F5E">
        <w:rPr>
          <w:rFonts w:ascii="Times New Roman" w:eastAsia="Times New Roman" w:hAnsi="Times New Roman" w:cs="Times New Roman"/>
          <w:sz w:val="28"/>
          <w:szCs w:val="28"/>
          <w:lang w:eastAsia="ru-RU"/>
        </w:rPr>
        <w:t>- Мешал или способствовал характер общения (работа в группах) вам при работе?</w:t>
      </w:r>
    </w:p>
    <w:p w:rsidR="00360F5E" w:rsidRPr="00360F5E" w:rsidRDefault="00360F5E" w:rsidP="00360F5E">
      <w:pPr>
        <w:spacing w:after="0" w:line="360" w:lineRule="auto"/>
        <w:jc w:val="both"/>
        <w:rPr>
          <w:rFonts w:ascii="Times New Roman" w:eastAsia="Times New Roman" w:hAnsi="Times New Roman" w:cs="Times New Roman"/>
          <w:b/>
          <w:bCs/>
          <w:sz w:val="28"/>
          <w:szCs w:val="28"/>
          <w:lang w:eastAsia="ru-RU"/>
        </w:rPr>
      </w:pPr>
      <w:r w:rsidRPr="00360F5E">
        <w:rPr>
          <w:rFonts w:ascii="Times New Roman" w:eastAsia="Times New Roman" w:hAnsi="Times New Roman" w:cs="Times New Roman"/>
          <w:b/>
          <w:bCs/>
          <w:sz w:val="28"/>
          <w:szCs w:val="28"/>
          <w:lang w:eastAsia="ru-RU"/>
        </w:rPr>
        <w:t xml:space="preserve">Домашнее задание:  </w:t>
      </w:r>
      <w:r w:rsidR="0058447F">
        <w:rPr>
          <w:rFonts w:ascii="Times New Roman" w:eastAsia="Times New Roman" w:hAnsi="Times New Roman" w:cs="Times New Roman"/>
          <w:b/>
          <w:bCs/>
          <w:sz w:val="28"/>
          <w:szCs w:val="28"/>
          <w:lang w:eastAsia="ru-RU"/>
        </w:rPr>
        <w:t>с.138-140</w:t>
      </w:r>
    </w:p>
    <w:p w:rsidR="00360F5E" w:rsidRDefault="00360F5E" w:rsidP="000D1E70">
      <w:pPr>
        <w:spacing w:after="0" w:line="360" w:lineRule="auto"/>
        <w:jc w:val="both"/>
        <w:rPr>
          <w:rFonts w:ascii="Times New Roman" w:eastAsia="Times New Roman" w:hAnsi="Times New Roman" w:cs="Times New Roman"/>
          <w:sz w:val="28"/>
          <w:szCs w:val="28"/>
          <w:lang w:eastAsia="ru-RU"/>
        </w:rPr>
      </w:pPr>
      <w:r w:rsidRPr="00360F5E">
        <w:rPr>
          <w:rFonts w:ascii="Times New Roman" w:eastAsia="Times New Roman" w:hAnsi="Times New Roman" w:cs="Times New Roman"/>
          <w:b/>
          <w:bCs/>
          <w:sz w:val="28"/>
          <w:szCs w:val="28"/>
          <w:lang w:eastAsia="ru-RU"/>
        </w:rPr>
        <w:t>Рефлексия:</w:t>
      </w:r>
      <w:r w:rsidR="000D1E70">
        <w:rPr>
          <w:rFonts w:ascii="Times New Roman" w:eastAsia="Times New Roman" w:hAnsi="Times New Roman" w:cs="Times New Roman"/>
          <w:sz w:val="28"/>
          <w:szCs w:val="28"/>
          <w:lang w:eastAsia="ru-RU"/>
        </w:rPr>
        <w:t xml:space="preserve"> составьте синквейн на слово КРОВЬ</w:t>
      </w:r>
    </w:p>
    <w:p w:rsidR="00B52025" w:rsidRDefault="00B52025" w:rsidP="000D1E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w:t>
      </w:r>
      <w:r w:rsidR="00995361">
        <w:rPr>
          <w:rFonts w:ascii="Times New Roman" w:eastAsia="Times New Roman" w:hAnsi="Times New Roman" w:cs="Times New Roman"/>
          <w:sz w:val="28"/>
          <w:szCs w:val="28"/>
          <w:lang w:eastAsia="ru-RU"/>
        </w:rPr>
        <w:t xml:space="preserve">  Кровь</w:t>
      </w:r>
    </w:p>
    <w:p w:rsidR="00995361" w:rsidRDefault="00995361" w:rsidP="000D1E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Красная, жидкая,</w:t>
      </w:r>
    </w:p>
    <w:p w:rsidR="00995361" w:rsidRDefault="00995361" w:rsidP="000D1E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Течет, переносит, сворачивается.</w:t>
      </w:r>
    </w:p>
    <w:p w:rsidR="00995361" w:rsidRDefault="00995361" w:rsidP="000D1E7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Особый вид соединительной ткани.</w:t>
      </w:r>
    </w:p>
    <w:p w:rsidR="008E7CA2" w:rsidRDefault="00995361" w:rsidP="000E4ACC">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Жизнь.   </w:t>
      </w:r>
    </w:p>
    <w:p w:rsidR="00360F5E" w:rsidRPr="00360F5E" w:rsidRDefault="000E4ACC" w:rsidP="00360F5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Библиографический список</w:t>
      </w:r>
    </w:p>
    <w:p w:rsidR="00844AE2" w:rsidRDefault="00BC3641" w:rsidP="00360F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1.Сонин Н.И.,  Сапин  М.Р. Биология. Человек. 8 класс М., Дрофа 2014</w:t>
      </w:r>
    </w:p>
    <w:p w:rsidR="00BC3641" w:rsidRPr="00995361" w:rsidRDefault="00BC3641" w:rsidP="00360F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2.Хрипкова А.Г. Анатомия, физиология. Гигиена человека. М.,Просвещение,1976 год</w:t>
      </w:r>
      <w:r w:rsidR="00C17932">
        <w:rPr>
          <w:rFonts w:ascii="Times New Roman" w:eastAsia="Times New Roman" w:hAnsi="Times New Roman" w:cs="Times New Roman"/>
          <w:sz w:val="28"/>
          <w:szCs w:val="28"/>
          <w:lang w:val="en-US" w:eastAsia="ru-RU"/>
        </w:rPr>
        <w:t>c</w:t>
      </w:r>
      <w:r w:rsidR="00C17932" w:rsidRPr="00995361">
        <w:rPr>
          <w:rFonts w:ascii="Times New Roman" w:eastAsia="Times New Roman" w:hAnsi="Times New Roman" w:cs="Times New Roman"/>
          <w:sz w:val="28"/>
          <w:szCs w:val="28"/>
          <w:lang w:eastAsia="ru-RU"/>
        </w:rPr>
        <w:t>.121</w:t>
      </w:r>
    </w:p>
    <w:p w:rsidR="00BC3641" w:rsidRPr="00F71C5E" w:rsidRDefault="00BC3641" w:rsidP="00BC3641">
      <w:pPr>
        <w:rPr>
          <w:rFonts w:ascii="Times New Roman" w:hAnsi="Times New Roman" w:cs="Times New Roman"/>
          <w:sz w:val="28"/>
          <w:szCs w:val="28"/>
        </w:rPr>
      </w:pPr>
      <w:r>
        <w:rPr>
          <w:rFonts w:ascii="Times New Roman" w:eastAsia="Times New Roman" w:hAnsi="Times New Roman" w:cs="Times New Roman"/>
          <w:sz w:val="28"/>
          <w:szCs w:val="28"/>
          <w:lang w:eastAsia="ru-RU"/>
        </w:rPr>
        <w:t>3.</w:t>
      </w:r>
      <w:hyperlink r:id="rId16" w:history="1">
        <w:r w:rsidRPr="00F71C5E">
          <w:rPr>
            <w:rStyle w:val="a4"/>
            <w:rFonts w:ascii="Times New Roman" w:hAnsi="Times New Roman" w:cs="Times New Roman"/>
            <w:color w:val="auto"/>
            <w:sz w:val="28"/>
            <w:szCs w:val="28"/>
            <w:shd w:val="clear" w:color="auto" w:fill="FFFFFF"/>
          </w:rPr>
          <w:t>http://fb.ru/article/300824/chto-takoe-tkanevaya-jidkost-odna-iz-vajneyshih-sostavlyayuschih-organizma</w:t>
        </w:r>
      </w:hyperlink>
    </w:p>
    <w:p w:rsidR="00BC3641" w:rsidRPr="00BC3641" w:rsidRDefault="00BC3641" w:rsidP="00BC364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C3641">
        <w:rPr>
          <w:rFonts w:ascii="Times New Roman" w:eastAsia="Times New Roman" w:hAnsi="Times New Roman" w:cs="Times New Roman"/>
          <w:sz w:val="28"/>
          <w:szCs w:val="28"/>
          <w:lang w:eastAsia="ru-RU"/>
        </w:rPr>
        <w:t>http://fb.ru/post/diseases-and-conditions/2016/8/24/7103</w:t>
      </w:r>
    </w:p>
    <w:p w:rsidR="006F1F31" w:rsidRDefault="006F1F31" w:rsidP="00360F5E">
      <w:pPr>
        <w:rPr>
          <w:rFonts w:ascii="Times New Roman" w:eastAsia="Times New Roman" w:hAnsi="Times New Roman" w:cs="Times New Roman"/>
          <w:sz w:val="28"/>
          <w:szCs w:val="28"/>
          <w:lang w:eastAsia="ru-RU"/>
        </w:rPr>
      </w:pPr>
    </w:p>
    <w:p w:rsidR="006F1F31" w:rsidRDefault="006F1F31" w:rsidP="00360F5E">
      <w:pPr>
        <w:rPr>
          <w:rFonts w:ascii="Times New Roman" w:eastAsia="Times New Roman" w:hAnsi="Times New Roman" w:cs="Times New Roman"/>
          <w:sz w:val="28"/>
          <w:szCs w:val="28"/>
          <w:lang w:eastAsia="ru-RU"/>
        </w:rPr>
      </w:pPr>
    </w:p>
    <w:p w:rsidR="006F1F31" w:rsidRDefault="006F1F31" w:rsidP="00360F5E">
      <w:pPr>
        <w:rPr>
          <w:rFonts w:ascii="Times New Roman" w:eastAsia="Times New Roman" w:hAnsi="Times New Roman" w:cs="Times New Roman"/>
          <w:sz w:val="28"/>
          <w:szCs w:val="28"/>
          <w:lang w:eastAsia="ru-RU"/>
        </w:rPr>
      </w:pPr>
    </w:p>
    <w:p w:rsidR="006F1F31" w:rsidRDefault="006F1F31" w:rsidP="00360F5E">
      <w:pPr>
        <w:rPr>
          <w:rFonts w:ascii="Times New Roman" w:eastAsia="Times New Roman" w:hAnsi="Times New Roman" w:cs="Times New Roman"/>
          <w:sz w:val="28"/>
          <w:szCs w:val="28"/>
          <w:lang w:eastAsia="ru-RU"/>
        </w:rPr>
      </w:pPr>
    </w:p>
    <w:p w:rsidR="006F1F31" w:rsidRDefault="006F1F31" w:rsidP="00360F5E">
      <w:pPr>
        <w:rPr>
          <w:rFonts w:ascii="Times New Roman" w:eastAsia="Times New Roman" w:hAnsi="Times New Roman" w:cs="Times New Roman"/>
          <w:sz w:val="28"/>
          <w:szCs w:val="28"/>
          <w:lang w:eastAsia="ru-RU"/>
        </w:rPr>
      </w:pPr>
    </w:p>
    <w:p w:rsidR="00BC3641" w:rsidRDefault="00BC3641" w:rsidP="00360F5E">
      <w:pPr>
        <w:rPr>
          <w:rFonts w:ascii="Times New Roman" w:eastAsia="Times New Roman" w:hAnsi="Times New Roman" w:cs="Times New Roman"/>
          <w:sz w:val="28"/>
          <w:szCs w:val="28"/>
          <w:lang w:eastAsia="ru-RU"/>
        </w:rPr>
      </w:pPr>
    </w:p>
    <w:p w:rsidR="00BC3641" w:rsidRDefault="00BC3641" w:rsidP="00360F5E">
      <w:pPr>
        <w:rPr>
          <w:rFonts w:ascii="Times New Roman" w:eastAsia="Times New Roman" w:hAnsi="Times New Roman" w:cs="Times New Roman"/>
          <w:sz w:val="28"/>
          <w:szCs w:val="28"/>
          <w:lang w:eastAsia="ru-RU"/>
        </w:rPr>
      </w:pPr>
    </w:p>
    <w:p w:rsidR="00BC3641" w:rsidRDefault="00BC3641" w:rsidP="00360F5E">
      <w:pPr>
        <w:rPr>
          <w:rFonts w:ascii="Times New Roman" w:eastAsia="Times New Roman" w:hAnsi="Times New Roman" w:cs="Times New Roman"/>
          <w:sz w:val="28"/>
          <w:szCs w:val="28"/>
          <w:lang w:eastAsia="ru-RU"/>
        </w:rPr>
      </w:pPr>
    </w:p>
    <w:p w:rsidR="00BC3641" w:rsidRDefault="00BC3641" w:rsidP="00360F5E">
      <w:pPr>
        <w:rPr>
          <w:rFonts w:ascii="Times New Roman" w:eastAsia="Times New Roman" w:hAnsi="Times New Roman" w:cs="Times New Roman"/>
          <w:sz w:val="28"/>
          <w:szCs w:val="28"/>
          <w:lang w:eastAsia="ru-RU"/>
        </w:rPr>
      </w:pPr>
    </w:p>
    <w:p w:rsidR="00BC3641" w:rsidRDefault="00BC3641" w:rsidP="00360F5E">
      <w:pPr>
        <w:rPr>
          <w:rFonts w:ascii="Times New Roman" w:eastAsia="Times New Roman" w:hAnsi="Times New Roman" w:cs="Times New Roman"/>
          <w:sz w:val="28"/>
          <w:szCs w:val="28"/>
          <w:lang w:eastAsia="ru-RU"/>
        </w:rPr>
      </w:pPr>
    </w:p>
    <w:p w:rsidR="00BC3641" w:rsidRDefault="00BC3641" w:rsidP="00360F5E">
      <w:pPr>
        <w:rPr>
          <w:rFonts w:ascii="Times New Roman" w:eastAsia="Times New Roman" w:hAnsi="Times New Roman" w:cs="Times New Roman"/>
          <w:sz w:val="28"/>
          <w:szCs w:val="28"/>
          <w:lang w:eastAsia="ru-RU"/>
        </w:rPr>
      </w:pPr>
    </w:p>
    <w:p w:rsidR="00BC3641" w:rsidRDefault="00BC3641" w:rsidP="00360F5E">
      <w:pPr>
        <w:rPr>
          <w:rFonts w:ascii="Times New Roman" w:eastAsia="Times New Roman" w:hAnsi="Times New Roman" w:cs="Times New Roman"/>
          <w:sz w:val="28"/>
          <w:szCs w:val="28"/>
          <w:lang w:eastAsia="ru-RU"/>
        </w:rPr>
      </w:pPr>
    </w:p>
    <w:p w:rsidR="006F1F31" w:rsidRDefault="006F1F31" w:rsidP="00360F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 1</w:t>
      </w:r>
    </w:p>
    <w:p w:rsidR="006F1F31" w:rsidRDefault="006F1F31" w:rsidP="00360F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Учетно - оценочная карта.</w:t>
      </w:r>
    </w:p>
    <w:tbl>
      <w:tblPr>
        <w:tblStyle w:val="a3"/>
        <w:tblW w:w="0" w:type="auto"/>
        <w:tblLook w:val="04A0"/>
      </w:tblPr>
      <w:tblGrid>
        <w:gridCol w:w="757"/>
        <w:gridCol w:w="2697"/>
        <w:gridCol w:w="1529"/>
        <w:gridCol w:w="1529"/>
        <w:gridCol w:w="1529"/>
        <w:gridCol w:w="1530"/>
      </w:tblGrid>
      <w:tr w:rsidR="006F1F31" w:rsidTr="006F1F31">
        <w:tc>
          <w:tcPr>
            <w:tcW w:w="392" w:type="dxa"/>
          </w:tcPr>
          <w:p w:rsidR="006F1F31" w:rsidRDefault="006F1F31" w:rsidP="00360F5E">
            <w:r>
              <w:t>№п/п</w:t>
            </w:r>
          </w:p>
        </w:tc>
        <w:tc>
          <w:tcPr>
            <w:tcW w:w="2798" w:type="dxa"/>
          </w:tcPr>
          <w:p w:rsidR="006F1F31" w:rsidRDefault="006F1F31" w:rsidP="00360F5E">
            <w:r>
              <w:t>Фамилия, имя ученика</w:t>
            </w:r>
          </w:p>
        </w:tc>
        <w:tc>
          <w:tcPr>
            <w:tcW w:w="1595" w:type="dxa"/>
          </w:tcPr>
          <w:p w:rsidR="006F1F31" w:rsidRDefault="006F1F31" w:rsidP="00360F5E">
            <w:r>
              <w:t>1 тур</w:t>
            </w:r>
          </w:p>
        </w:tc>
        <w:tc>
          <w:tcPr>
            <w:tcW w:w="1595" w:type="dxa"/>
          </w:tcPr>
          <w:p w:rsidR="006F1F31" w:rsidRDefault="006F1F31" w:rsidP="00360F5E">
            <w:r>
              <w:t>2 тур</w:t>
            </w:r>
          </w:p>
        </w:tc>
        <w:tc>
          <w:tcPr>
            <w:tcW w:w="1595" w:type="dxa"/>
          </w:tcPr>
          <w:p w:rsidR="006F1F31" w:rsidRDefault="006F1F31" w:rsidP="00360F5E">
            <w:r>
              <w:t>3 тур</w:t>
            </w:r>
          </w:p>
        </w:tc>
        <w:tc>
          <w:tcPr>
            <w:tcW w:w="1596" w:type="dxa"/>
          </w:tcPr>
          <w:p w:rsidR="006F1F31" w:rsidRDefault="006F1F31" w:rsidP="00360F5E">
            <w:r>
              <w:t>4 тур</w:t>
            </w:r>
          </w:p>
        </w:tc>
      </w:tr>
      <w:tr w:rsidR="006F1F31" w:rsidTr="006F1F31">
        <w:tc>
          <w:tcPr>
            <w:tcW w:w="392" w:type="dxa"/>
          </w:tcPr>
          <w:p w:rsidR="006F1F31" w:rsidRDefault="006F1F31" w:rsidP="00360F5E">
            <w:r>
              <w:t>1</w:t>
            </w:r>
          </w:p>
        </w:tc>
        <w:tc>
          <w:tcPr>
            <w:tcW w:w="2798"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6" w:type="dxa"/>
          </w:tcPr>
          <w:p w:rsidR="006F1F31" w:rsidRDefault="006F1F31" w:rsidP="00360F5E"/>
        </w:tc>
      </w:tr>
      <w:tr w:rsidR="006F1F31" w:rsidTr="006F1F31">
        <w:tc>
          <w:tcPr>
            <w:tcW w:w="392" w:type="dxa"/>
          </w:tcPr>
          <w:p w:rsidR="006F1F31" w:rsidRDefault="006F1F31" w:rsidP="00360F5E">
            <w:r>
              <w:t>2</w:t>
            </w:r>
          </w:p>
        </w:tc>
        <w:tc>
          <w:tcPr>
            <w:tcW w:w="2798"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6" w:type="dxa"/>
          </w:tcPr>
          <w:p w:rsidR="006F1F31" w:rsidRDefault="006F1F31" w:rsidP="00360F5E"/>
        </w:tc>
      </w:tr>
      <w:tr w:rsidR="006F1F31" w:rsidTr="006F1F31">
        <w:tc>
          <w:tcPr>
            <w:tcW w:w="392" w:type="dxa"/>
          </w:tcPr>
          <w:p w:rsidR="006F1F31" w:rsidRDefault="006F1F31" w:rsidP="00360F5E">
            <w:r>
              <w:t>3</w:t>
            </w:r>
          </w:p>
        </w:tc>
        <w:tc>
          <w:tcPr>
            <w:tcW w:w="2798"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6" w:type="dxa"/>
          </w:tcPr>
          <w:p w:rsidR="006F1F31" w:rsidRDefault="006F1F31" w:rsidP="00360F5E"/>
        </w:tc>
      </w:tr>
      <w:tr w:rsidR="006F1F31" w:rsidTr="006F1F31">
        <w:tc>
          <w:tcPr>
            <w:tcW w:w="392" w:type="dxa"/>
          </w:tcPr>
          <w:p w:rsidR="006F1F31" w:rsidRDefault="006F1F31" w:rsidP="00360F5E">
            <w:r>
              <w:t>4</w:t>
            </w:r>
          </w:p>
        </w:tc>
        <w:tc>
          <w:tcPr>
            <w:tcW w:w="2798"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6" w:type="dxa"/>
          </w:tcPr>
          <w:p w:rsidR="006F1F31" w:rsidRDefault="006F1F31" w:rsidP="00360F5E"/>
        </w:tc>
      </w:tr>
      <w:tr w:rsidR="006F1F31" w:rsidTr="006F1F31">
        <w:tc>
          <w:tcPr>
            <w:tcW w:w="392" w:type="dxa"/>
          </w:tcPr>
          <w:p w:rsidR="006F1F31" w:rsidRDefault="006F1F31" w:rsidP="00360F5E">
            <w:r>
              <w:t>5</w:t>
            </w:r>
          </w:p>
        </w:tc>
        <w:tc>
          <w:tcPr>
            <w:tcW w:w="2798"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6" w:type="dxa"/>
          </w:tcPr>
          <w:p w:rsidR="006F1F31" w:rsidRDefault="006F1F31" w:rsidP="00360F5E"/>
        </w:tc>
      </w:tr>
      <w:tr w:rsidR="006F1F31" w:rsidTr="006F1F31">
        <w:tc>
          <w:tcPr>
            <w:tcW w:w="392" w:type="dxa"/>
          </w:tcPr>
          <w:p w:rsidR="006F1F31" w:rsidRDefault="006F1F31" w:rsidP="00360F5E">
            <w:r>
              <w:t>6</w:t>
            </w:r>
          </w:p>
        </w:tc>
        <w:tc>
          <w:tcPr>
            <w:tcW w:w="2798"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5" w:type="dxa"/>
          </w:tcPr>
          <w:p w:rsidR="006F1F31" w:rsidRDefault="006F1F31" w:rsidP="00360F5E"/>
        </w:tc>
        <w:tc>
          <w:tcPr>
            <w:tcW w:w="1596" w:type="dxa"/>
          </w:tcPr>
          <w:p w:rsidR="006F1F31" w:rsidRDefault="006F1F31" w:rsidP="00360F5E"/>
        </w:tc>
      </w:tr>
    </w:tbl>
    <w:p w:rsidR="006F1F31" w:rsidRDefault="006F1F31" w:rsidP="00360F5E"/>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0E4ACC" w:rsidRDefault="000E4ACC" w:rsidP="00BC3641">
      <w:pPr>
        <w:rPr>
          <w:rFonts w:ascii="Times New Roman" w:hAnsi="Times New Roman" w:cs="Times New Roman"/>
          <w:sz w:val="28"/>
          <w:szCs w:val="28"/>
        </w:rPr>
      </w:pPr>
    </w:p>
    <w:p w:rsidR="00BC3641" w:rsidRDefault="00BC3641" w:rsidP="00BC3641">
      <w:pPr>
        <w:rPr>
          <w:rFonts w:ascii="Times New Roman" w:hAnsi="Times New Roman" w:cs="Times New Roman"/>
          <w:sz w:val="28"/>
          <w:szCs w:val="28"/>
        </w:rPr>
      </w:pPr>
    </w:p>
    <w:p w:rsidR="00BC3641" w:rsidRPr="00BC3641" w:rsidRDefault="00BC3641" w:rsidP="00BC3641">
      <w:pPr>
        <w:rPr>
          <w:rFonts w:ascii="Times New Roman" w:hAnsi="Times New Roman" w:cs="Times New Roman"/>
          <w:sz w:val="28"/>
          <w:szCs w:val="28"/>
        </w:rPr>
      </w:pPr>
      <w:r w:rsidRPr="00BC3641">
        <w:rPr>
          <w:rFonts w:ascii="Times New Roman" w:hAnsi="Times New Roman" w:cs="Times New Roman"/>
          <w:sz w:val="28"/>
          <w:szCs w:val="28"/>
        </w:rPr>
        <w:t>Приложение №2</w:t>
      </w:r>
    </w:p>
    <w:p w:rsidR="00BC3641" w:rsidRPr="00AA0169" w:rsidRDefault="00BC3641" w:rsidP="00BC3641">
      <w:pPr>
        <w:spacing w:after="0"/>
        <w:rPr>
          <w:rFonts w:ascii="Times New Roman" w:hAnsi="Times New Roman" w:cs="Times New Roman"/>
          <w:b/>
          <w:color w:val="000000"/>
          <w:sz w:val="28"/>
          <w:szCs w:val="28"/>
        </w:rPr>
      </w:pPr>
      <w:r w:rsidRPr="00AA0169">
        <w:rPr>
          <w:rFonts w:ascii="Times New Roman" w:hAnsi="Times New Roman" w:cs="Times New Roman"/>
          <w:b/>
          <w:color w:val="000000"/>
          <w:sz w:val="28"/>
          <w:szCs w:val="28"/>
        </w:rPr>
        <w:t>Анализ крови</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color w:val="000000"/>
          <w:sz w:val="28"/>
          <w:szCs w:val="28"/>
        </w:rPr>
        <w:t xml:space="preserve">О чем говорит анализ крови – этим вопросом задаются многие, как только получают результаты анализов. Каждый из нас сдавал кровь из пальца. Скажем прямо, процедура не из приятных, кто-то даже падает в обморок. Однако процедура необходима, чтобы выяснить общие показали состава крови. Основные показатели крови – это тромбоциты, лейкоциты, эритроциты, гемоглобин и РОЭ. Давайте остановимся более подробно на каждом из них, и тогда мы сможем понять, о чем говорит анализ крови. </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b/>
          <w:color w:val="000000"/>
          <w:sz w:val="28"/>
          <w:szCs w:val="28"/>
        </w:rPr>
        <w:t>Тромбоциты</w:t>
      </w:r>
      <w:r w:rsidRPr="000C37D5">
        <w:rPr>
          <w:rFonts w:ascii="Times New Roman" w:hAnsi="Times New Roman" w:cs="Times New Roman"/>
          <w:color w:val="000000"/>
          <w:sz w:val="28"/>
          <w:szCs w:val="28"/>
        </w:rPr>
        <w:t xml:space="preserve"> отвечают за свертываемость крови. Когда показатель тромбоцитов снижается, говорят о наличии иммунных нарушений. Из-за таких проявлений количество тромбоцитов в крови уменьшается либо изменяется их структура. Эти кровяные клетки могут увеличиваться в составе крови и из-за обезвоживания организма. </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b/>
          <w:color w:val="000000"/>
          <w:sz w:val="28"/>
          <w:szCs w:val="28"/>
        </w:rPr>
        <w:t xml:space="preserve">Лейкоциты </w:t>
      </w:r>
      <w:r w:rsidRPr="000C37D5">
        <w:rPr>
          <w:rFonts w:ascii="Times New Roman" w:hAnsi="Times New Roman" w:cs="Times New Roman"/>
          <w:color w:val="000000"/>
          <w:sz w:val="28"/>
          <w:szCs w:val="28"/>
        </w:rPr>
        <w:t xml:space="preserve">– самый верный показатель воспаления в организме. Эти белые кровяные тельца </w:t>
      </w:r>
      <w:r w:rsidRPr="000C37D5">
        <w:rPr>
          <w:rFonts w:ascii="Times New Roman" w:hAnsi="Times New Roman" w:cs="Times New Roman"/>
          <w:color w:val="000000"/>
          <w:sz w:val="28"/>
          <w:szCs w:val="28"/>
          <w:u w:val="single"/>
        </w:rPr>
        <w:t>сразу увеличиваются, если в организме идет какой-то воспалительный процесс</w:t>
      </w:r>
      <w:r w:rsidRPr="000C37D5">
        <w:rPr>
          <w:rFonts w:ascii="Times New Roman" w:hAnsi="Times New Roman" w:cs="Times New Roman"/>
          <w:color w:val="000000"/>
          <w:sz w:val="28"/>
          <w:szCs w:val="28"/>
        </w:rPr>
        <w:t>. Если лейкоциты снижены, то речь идет об истощении и иммунодефиците.</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b/>
          <w:color w:val="000000"/>
          <w:sz w:val="28"/>
          <w:szCs w:val="28"/>
        </w:rPr>
        <w:t>Эритроциты,</w:t>
      </w:r>
      <w:r w:rsidRPr="000C37D5">
        <w:rPr>
          <w:rFonts w:ascii="Times New Roman" w:hAnsi="Times New Roman" w:cs="Times New Roman"/>
          <w:color w:val="000000"/>
          <w:sz w:val="28"/>
          <w:szCs w:val="28"/>
        </w:rPr>
        <w:t xml:space="preserve"> или так называемые красные кровяные тельца, являются </w:t>
      </w:r>
      <w:r w:rsidRPr="000C37D5">
        <w:rPr>
          <w:rFonts w:ascii="Times New Roman" w:hAnsi="Times New Roman" w:cs="Times New Roman"/>
          <w:color w:val="000000"/>
          <w:sz w:val="28"/>
          <w:szCs w:val="28"/>
          <w:u w:val="single"/>
        </w:rPr>
        <w:t>транспортным средством для кислорода к тканям тела, а также отправляют углекислый газ обратно, в легкие</w:t>
      </w:r>
      <w:r w:rsidRPr="000C37D5">
        <w:rPr>
          <w:rFonts w:ascii="Times New Roman" w:hAnsi="Times New Roman" w:cs="Times New Roman"/>
          <w:color w:val="000000"/>
          <w:sz w:val="28"/>
          <w:szCs w:val="28"/>
        </w:rPr>
        <w:t>.</w:t>
      </w:r>
    </w:p>
    <w:p w:rsidR="00BC3641" w:rsidRDefault="00BC3641" w:rsidP="00BC3641">
      <w:pPr>
        <w:jc w:val="both"/>
        <w:rPr>
          <w:rFonts w:ascii="Times New Roman" w:hAnsi="Times New Roman" w:cs="Times New Roman"/>
          <w:color w:val="000000"/>
          <w:sz w:val="28"/>
          <w:szCs w:val="28"/>
        </w:rPr>
      </w:pPr>
      <w:r w:rsidRPr="000C37D5">
        <w:rPr>
          <w:rFonts w:ascii="Times New Roman" w:hAnsi="Times New Roman" w:cs="Times New Roman"/>
          <w:b/>
          <w:color w:val="000000"/>
          <w:sz w:val="28"/>
          <w:szCs w:val="28"/>
        </w:rPr>
        <w:t xml:space="preserve"> Гемоглобин</w:t>
      </w:r>
      <w:r w:rsidRPr="000C37D5">
        <w:rPr>
          <w:rFonts w:ascii="Times New Roman" w:hAnsi="Times New Roman" w:cs="Times New Roman"/>
          <w:color w:val="000000"/>
          <w:sz w:val="28"/>
          <w:szCs w:val="28"/>
        </w:rPr>
        <w:t xml:space="preserve"> – самый сложный эритроцит, который содержит железо. Именно с его помощью кислород переносится в ткани. Усталость, головокружение, тошнота – все это может являться последствиями анемии, то есть снижения гемоглобина в крови. </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color w:val="000000"/>
          <w:sz w:val="28"/>
          <w:szCs w:val="28"/>
        </w:rPr>
        <w:t xml:space="preserve">Эритроциты и гемоглобин сразу показывают </w:t>
      </w:r>
      <w:r w:rsidRPr="000C37D5">
        <w:rPr>
          <w:rFonts w:ascii="Times New Roman" w:hAnsi="Times New Roman" w:cs="Times New Roman"/>
          <w:color w:val="000000"/>
          <w:sz w:val="28"/>
          <w:szCs w:val="28"/>
          <w:u w:val="single"/>
        </w:rPr>
        <w:t>наличие анемии</w:t>
      </w:r>
      <w:r w:rsidRPr="000C37D5">
        <w:rPr>
          <w:rFonts w:ascii="Times New Roman" w:hAnsi="Times New Roman" w:cs="Times New Roman"/>
          <w:color w:val="000000"/>
          <w:sz w:val="28"/>
          <w:szCs w:val="28"/>
        </w:rPr>
        <w:t xml:space="preserve">, а изменение красного (цветного) показателя позволяет определить тип анемии. Если же </w:t>
      </w:r>
      <w:r w:rsidRPr="000C37D5">
        <w:rPr>
          <w:rFonts w:ascii="Times New Roman" w:hAnsi="Times New Roman" w:cs="Times New Roman"/>
          <w:color w:val="000000"/>
          <w:sz w:val="28"/>
          <w:szCs w:val="28"/>
          <w:u w:val="single"/>
        </w:rPr>
        <w:lastRenderedPageBreak/>
        <w:t>изменения коснулись формы и размеров самих клеток, то это помогает определить наличие других видов анемии</w:t>
      </w:r>
      <w:r w:rsidRPr="000C37D5">
        <w:rPr>
          <w:rFonts w:ascii="Times New Roman" w:hAnsi="Times New Roman" w:cs="Times New Roman"/>
          <w:color w:val="000000"/>
          <w:sz w:val="28"/>
          <w:szCs w:val="28"/>
        </w:rPr>
        <w:t>. Повышение эритроцитов указывает на обезвоживание организма. Однако такой показатель может возникнуть и при врожденных нарушениях в структуре гемоглобина. Снижение уровня тромбоцитов свидетельствует о серьезных нарушениях свертываемости крови</w:t>
      </w:r>
      <w:r>
        <w:rPr>
          <w:rFonts w:ascii="Times New Roman" w:hAnsi="Times New Roman" w:cs="Times New Roman"/>
          <w:color w:val="000000"/>
          <w:sz w:val="28"/>
          <w:szCs w:val="28"/>
        </w:rPr>
        <w:t>.</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color w:val="000000"/>
          <w:sz w:val="28"/>
          <w:szCs w:val="28"/>
        </w:rPr>
        <w:t xml:space="preserve">норма гемоглобина – 120-160 г/л; - </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color w:val="000000"/>
          <w:sz w:val="28"/>
          <w:szCs w:val="28"/>
        </w:rPr>
        <w:t xml:space="preserve"> норма лейкоцитов – 4-9х109; -</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color w:val="000000"/>
          <w:sz w:val="28"/>
          <w:szCs w:val="28"/>
        </w:rPr>
        <w:t xml:space="preserve"> норма эритроцитов – 3,7-5,1х1012; - </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color w:val="000000"/>
          <w:sz w:val="28"/>
          <w:szCs w:val="28"/>
        </w:rPr>
        <w:t xml:space="preserve">норма тромбоцитов – 180-320х109; - </w:t>
      </w:r>
    </w:p>
    <w:p w:rsidR="00BC3641" w:rsidRDefault="00BC3641" w:rsidP="00BC3641">
      <w:pPr>
        <w:spacing w:after="0"/>
        <w:jc w:val="both"/>
        <w:rPr>
          <w:rFonts w:ascii="Times New Roman" w:hAnsi="Times New Roman" w:cs="Times New Roman"/>
          <w:color w:val="000000"/>
          <w:sz w:val="28"/>
          <w:szCs w:val="28"/>
        </w:rPr>
      </w:pPr>
      <w:r w:rsidRPr="000C37D5">
        <w:rPr>
          <w:rFonts w:ascii="Times New Roman" w:hAnsi="Times New Roman" w:cs="Times New Roman"/>
          <w:color w:val="000000"/>
          <w:sz w:val="28"/>
          <w:szCs w:val="28"/>
        </w:rPr>
        <w:t>норма СОЭ (РОЭ) – 1-15 мм/ч.</w:t>
      </w:r>
    </w:p>
    <w:p w:rsidR="00BC3641" w:rsidRDefault="00BC3641" w:rsidP="00BC3641">
      <w:pPr>
        <w:spacing w:after="0"/>
        <w:rPr>
          <w:rFonts w:ascii="Times New Roman" w:hAnsi="Times New Roman" w:cs="Times New Roman"/>
          <w:sz w:val="28"/>
          <w:szCs w:val="28"/>
        </w:rPr>
      </w:pPr>
      <w:r>
        <w:rPr>
          <w:rFonts w:ascii="Times New Roman" w:hAnsi="Times New Roman" w:cs="Times New Roman"/>
          <w:sz w:val="28"/>
          <w:szCs w:val="28"/>
        </w:rPr>
        <w:t xml:space="preserve">      Приложение №3</w:t>
      </w:r>
    </w:p>
    <w:p w:rsidR="00BC3641" w:rsidRDefault="00BC3641" w:rsidP="00BC3641">
      <w:pPr>
        <w:spacing w:after="0"/>
        <w:rPr>
          <w:rFonts w:ascii="Times New Roman" w:hAnsi="Times New Roman" w:cs="Times New Roman"/>
          <w:sz w:val="28"/>
          <w:szCs w:val="28"/>
        </w:rPr>
      </w:pPr>
    </w:p>
    <w:p w:rsidR="00BC3641" w:rsidRPr="00874FCC" w:rsidRDefault="00BC3641" w:rsidP="00BC3641">
      <w:pPr>
        <w:jc w:val="center"/>
        <w:rPr>
          <w:rFonts w:ascii="Times New Roman" w:hAnsi="Times New Roman" w:cs="Times New Roman"/>
          <w:b/>
          <w:color w:val="000000"/>
          <w:sz w:val="28"/>
          <w:szCs w:val="28"/>
          <w:shd w:val="clear" w:color="auto" w:fill="FFFFFF"/>
        </w:rPr>
      </w:pPr>
      <w:r w:rsidRPr="00874FCC">
        <w:rPr>
          <w:rFonts w:ascii="Times New Roman" w:hAnsi="Times New Roman" w:cs="Times New Roman"/>
          <w:b/>
          <w:color w:val="000000"/>
          <w:sz w:val="28"/>
          <w:szCs w:val="28"/>
          <w:shd w:val="clear" w:color="auto" w:fill="FFFFFF"/>
        </w:rPr>
        <w:t>Тканевая жидкость</w:t>
      </w:r>
    </w:p>
    <w:p w:rsidR="00BC3641" w:rsidRPr="00874FCC" w:rsidRDefault="008E7CA2" w:rsidP="008E7CA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BC3641" w:rsidRPr="00874FCC">
        <w:rPr>
          <w:rFonts w:ascii="Times New Roman" w:hAnsi="Times New Roman" w:cs="Times New Roman"/>
          <w:color w:val="000000"/>
          <w:sz w:val="28"/>
          <w:szCs w:val="28"/>
          <w:shd w:val="clear" w:color="auto" w:fill="FFFFFF"/>
        </w:rPr>
        <w:t xml:space="preserve">ри нормальном течении процесса жизнеобеспечения тканевая жидкость накапливается в лимфатических капиллярах, из которых постепенно переходит в сосуды и служит основной частью лимфы. После прохождения всех этапов она протекает через лимфоузлы и вовлекается в процесс циркуляции крови. Данное течение происходит на протяжении всей жизни человека, поддерживая работу всех внутренних органов, обогащая их питательными веществами. Удаление этой жидкости происходит естественным путем, описанным выше, но если этот процесс затормаживается, и она начинает скапливаться, возможно возникновение нарушений в виде отеков различных частей тела.  </w:t>
      </w:r>
    </w:p>
    <w:p w:rsidR="00BC3641" w:rsidRPr="00874FCC" w:rsidRDefault="00BC3641" w:rsidP="008E7CA2">
      <w:pPr>
        <w:jc w:val="both"/>
        <w:rPr>
          <w:rFonts w:ascii="Times New Roman" w:hAnsi="Times New Roman" w:cs="Times New Roman"/>
          <w:sz w:val="28"/>
          <w:szCs w:val="28"/>
        </w:rPr>
      </w:pPr>
      <w:r w:rsidRPr="00874FCC">
        <w:rPr>
          <w:rFonts w:ascii="Times New Roman" w:hAnsi="Times New Roman" w:cs="Times New Roman"/>
          <w:color w:val="000000"/>
          <w:sz w:val="28"/>
          <w:szCs w:val="28"/>
          <w:shd w:val="clear" w:color="auto" w:fill="FFFFFF"/>
        </w:rPr>
        <w:t>Е</w:t>
      </w:r>
      <w:r w:rsidRPr="00874FCC">
        <w:rPr>
          <w:rFonts w:ascii="Times New Roman" w:hAnsi="Times New Roman" w:cs="Times New Roman"/>
          <w:color w:val="000000"/>
          <w:sz w:val="28"/>
          <w:szCs w:val="28"/>
          <w:u w:val="single"/>
          <w:shd w:val="clear" w:color="auto" w:fill="FFFFFF"/>
        </w:rPr>
        <w:t>сли тканевая жидкость не выводится из организма в определенные сроки, происходит ее застой. В ходе этого образуются внутренние и внешние отеки</w:t>
      </w:r>
      <w:r w:rsidRPr="00874FCC">
        <w:rPr>
          <w:rFonts w:ascii="Times New Roman" w:hAnsi="Times New Roman" w:cs="Times New Roman"/>
          <w:color w:val="000000"/>
          <w:sz w:val="28"/>
          <w:szCs w:val="28"/>
          <w:shd w:val="clear" w:color="auto" w:fill="FFFFFF"/>
        </w:rPr>
        <w:t xml:space="preserve">, которые можно обнаружить следующим образом: При начальных стадиях местного отека он выявляется с помощью нажатия на проблемную область, в ней образуется ямка, которая достаточно долго пропадает. На запущенной стадии отек видно невооруженным глазом. Скопление жидкости во внутренних органах можно обнаружить путем систематического взвешивания. Виды местного отека: Аллергический - возникает вследствие реакции организма на различные возбудители, выражается в виде подкожных образований (крапивница и т.д.), реже поражается гортань, вызывая удушье. Отек, вызванный венозный застоем. Лимфатический застой является причиной самого опасного отека. Изначально он мягкий, но если вовремя не начать лечение, возможно развитие слоновой болезни. Общий отек образуется при большом количестве ионов натрия и воды в организме и </w:t>
      </w:r>
      <w:r w:rsidRPr="00874FCC">
        <w:rPr>
          <w:rFonts w:ascii="Times New Roman" w:hAnsi="Times New Roman" w:cs="Times New Roman"/>
          <w:color w:val="000000"/>
          <w:sz w:val="28"/>
          <w:szCs w:val="28"/>
          <w:shd w:val="clear" w:color="auto" w:fill="FFFFFF"/>
        </w:rPr>
        <w:lastRenderedPageBreak/>
        <w:t>подразделяется на следующие виды: сердечный; гипопротеинемический; почечный; застой жидкости в легких; отек мозга. - Читайте подробнее на FB.ru: </w:t>
      </w:r>
      <w:hyperlink r:id="rId17" w:history="1">
        <w:r w:rsidRPr="00874FCC">
          <w:rPr>
            <w:rStyle w:val="a4"/>
            <w:rFonts w:ascii="Times New Roman" w:hAnsi="Times New Roman" w:cs="Times New Roman"/>
            <w:color w:val="0096FF"/>
            <w:sz w:val="28"/>
            <w:szCs w:val="28"/>
            <w:shd w:val="clear" w:color="auto" w:fill="FFFFFF"/>
          </w:rPr>
          <w:t>http://fb.ru/article/300824/chto-takoe-tkanevaya-jidkost-odna-iz-vajneyshih-sostavlyayuschih-organizma</w:t>
        </w:r>
      </w:hyperlink>
    </w:p>
    <w:p w:rsidR="00BC3641" w:rsidRDefault="00BC3641" w:rsidP="00BC3641">
      <w:pPr>
        <w:spacing w:after="0"/>
        <w:rPr>
          <w:rFonts w:ascii="Times New Roman" w:hAnsi="Times New Roman" w:cs="Times New Roman"/>
          <w:sz w:val="28"/>
          <w:szCs w:val="28"/>
        </w:rPr>
      </w:pPr>
    </w:p>
    <w:p w:rsidR="008E7CA2" w:rsidRDefault="008E7CA2" w:rsidP="00BC3641">
      <w:pPr>
        <w:spacing w:after="0"/>
        <w:rPr>
          <w:rFonts w:ascii="Times New Roman" w:hAnsi="Times New Roman" w:cs="Times New Roman"/>
          <w:sz w:val="28"/>
          <w:szCs w:val="28"/>
        </w:rPr>
      </w:pPr>
    </w:p>
    <w:p w:rsidR="008E7CA2" w:rsidRDefault="008E7CA2" w:rsidP="00BC3641">
      <w:pPr>
        <w:spacing w:after="0"/>
        <w:rPr>
          <w:rFonts w:ascii="Times New Roman" w:hAnsi="Times New Roman" w:cs="Times New Roman"/>
          <w:sz w:val="28"/>
          <w:szCs w:val="28"/>
        </w:rPr>
      </w:pPr>
    </w:p>
    <w:p w:rsidR="008E7CA2" w:rsidRDefault="008E7CA2" w:rsidP="00BC3641">
      <w:pPr>
        <w:spacing w:after="0"/>
        <w:rPr>
          <w:rFonts w:ascii="Times New Roman" w:hAnsi="Times New Roman" w:cs="Times New Roman"/>
          <w:sz w:val="28"/>
          <w:szCs w:val="28"/>
        </w:rPr>
      </w:pPr>
    </w:p>
    <w:p w:rsidR="008E7CA2" w:rsidRDefault="008E7CA2" w:rsidP="00BC3641">
      <w:pPr>
        <w:spacing w:after="0"/>
        <w:rPr>
          <w:rFonts w:ascii="Times New Roman" w:hAnsi="Times New Roman" w:cs="Times New Roman"/>
          <w:sz w:val="28"/>
          <w:szCs w:val="28"/>
        </w:rPr>
      </w:pPr>
    </w:p>
    <w:p w:rsidR="008E7CA2" w:rsidRDefault="008E7CA2" w:rsidP="00BC3641">
      <w:pPr>
        <w:spacing w:after="0"/>
        <w:rPr>
          <w:rFonts w:ascii="Times New Roman" w:hAnsi="Times New Roman" w:cs="Times New Roman"/>
          <w:sz w:val="28"/>
          <w:szCs w:val="28"/>
        </w:rPr>
      </w:pPr>
    </w:p>
    <w:p w:rsidR="008E7CA2" w:rsidRDefault="008E7CA2" w:rsidP="00BC3641">
      <w:pPr>
        <w:spacing w:after="0"/>
        <w:rPr>
          <w:rFonts w:ascii="Times New Roman" w:hAnsi="Times New Roman" w:cs="Times New Roman"/>
          <w:sz w:val="28"/>
          <w:szCs w:val="28"/>
        </w:rPr>
      </w:pPr>
      <w:r>
        <w:rPr>
          <w:rFonts w:ascii="Times New Roman" w:hAnsi="Times New Roman" w:cs="Times New Roman"/>
          <w:sz w:val="28"/>
          <w:szCs w:val="28"/>
        </w:rPr>
        <w:t xml:space="preserve">  Приложение №4</w:t>
      </w:r>
    </w:p>
    <w:p w:rsidR="008E7CA2" w:rsidRDefault="008E7CA2" w:rsidP="00BC3641">
      <w:pPr>
        <w:spacing w:after="0"/>
        <w:rPr>
          <w:rFonts w:ascii="Times New Roman" w:hAnsi="Times New Roman" w:cs="Times New Roman"/>
          <w:sz w:val="28"/>
          <w:szCs w:val="28"/>
        </w:rPr>
      </w:pPr>
    </w:p>
    <w:p w:rsidR="008E7CA2" w:rsidRPr="003B0B7A" w:rsidRDefault="008E7CA2" w:rsidP="008E7CA2">
      <w:pPr>
        <w:jc w:val="both"/>
        <w:rPr>
          <w:rFonts w:ascii="Times New Roman" w:hAnsi="Times New Roman" w:cs="Times New Roman"/>
          <w:sz w:val="28"/>
          <w:szCs w:val="28"/>
        </w:rPr>
      </w:pPr>
      <w:r>
        <w:rPr>
          <w:rFonts w:ascii="Times New Roman" w:hAnsi="Times New Roman" w:cs="Times New Roman"/>
          <w:sz w:val="28"/>
          <w:szCs w:val="28"/>
        </w:rPr>
        <w:t xml:space="preserve">                                           Лимфоузлы</w:t>
      </w:r>
    </w:p>
    <w:p w:rsidR="008E7CA2" w:rsidRPr="003B0B7A" w:rsidRDefault="008E7CA2" w:rsidP="008E7CA2">
      <w:pPr>
        <w:tabs>
          <w:tab w:val="left" w:pos="516"/>
        </w:tabs>
        <w:jc w:val="both"/>
        <w:rPr>
          <w:rFonts w:ascii="Times New Roman" w:hAnsi="Times New Roman" w:cs="Times New Roman"/>
          <w:sz w:val="28"/>
          <w:szCs w:val="28"/>
        </w:rPr>
      </w:pPr>
      <w:r w:rsidRPr="003B0B7A">
        <w:rPr>
          <w:rFonts w:ascii="Times New Roman" w:hAnsi="Times New Roman" w:cs="Times New Roman"/>
          <w:sz w:val="28"/>
          <w:szCs w:val="28"/>
        </w:rPr>
        <w:tab/>
      </w:r>
      <w:r w:rsidRPr="003B0B7A">
        <w:rPr>
          <w:rFonts w:ascii="Times New Roman" w:hAnsi="Times New Roman" w:cs="Times New Roman"/>
          <w:color w:val="404040"/>
          <w:sz w:val="28"/>
          <w:szCs w:val="28"/>
          <w:shd w:val="clear" w:color="auto" w:fill="FFFFFF"/>
        </w:rPr>
        <w:t>Лимфоузлы – это маленькие фильтры организма. Через них проходит богатая белками жидкость, лимфа, в которую кровь отсеивает опасные для организма микроорганизмы и токсины, а также видоизменившиеся клетки. Располагаясь один за другим, они перепроверяют лимфу, чтобы, пока иммунитет соберет свои силы, патологический процесс не вышел за пределы данной области. Лимфоузлы же и являются теми органами, которые первыми, сталкиваясь с чем-то потенциально опасным, дают сигнал включить защиту. Сразу же, не дожидаясь ответа своих центральных органов, «консервируют» опасный агент внутри и начинают атаковать его своими силами, одновременно посылая лимфоциты к источнику проблемы. Такой штурм и вызывает увеличение лимфоузлов. То есть, лимфаденит – а именно так называется достижение ими размеров, когда они визуализируются или могут быть прощупаны – почти всегда означает, что в месте, откуда собирают лимфу эти образования, имеется проблема. Названием этого недуга может быть как ОРВИ, так и воспаление в области зубочелюстной системы, и дажеонкозаболевание</w:t>
      </w:r>
      <w:r>
        <w:rPr>
          <w:rFonts w:ascii="Times New Roman" w:hAnsi="Times New Roman" w:cs="Times New Roman"/>
          <w:color w:val="404040"/>
          <w:sz w:val="28"/>
          <w:szCs w:val="28"/>
          <w:shd w:val="clear" w:color="auto" w:fill="FFFFFF"/>
        </w:rPr>
        <w:t>.</w:t>
      </w:r>
    </w:p>
    <w:p w:rsidR="008E7CA2" w:rsidRPr="00BC3641" w:rsidRDefault="008E7CA2" w:rsidP="00BC3641">
      <w:pPr>
        <w:spacing w:after="0"/>
        <w:rPr>
          <w:rFonts w:ascii="Times New Roman" w:hAnsi="Times New Roman" w:cs="Times New Roman"/>
          <w:sz w:val="28"/>
          <w:szCs w:val="28"/>
        </w:rPr>
      </w:pPr>
      <w:bookmarkStart w:id="0" w:name="_GoBack"/>
      <w:bookmarkEnd w:id="0"/>
    </w:p>
    <w:sectPr w:rsidR="008E7CA2" w:rsidRPr="00BC3641" w:rsidSect="008E7CA2">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916" w:rsidRDefault="00393916" w:rsidP="008E7CA2">
      <w:pPr>
        <w:spacing w:after="0" w:line="240" w:lineRule="auto"/>
      </w:pPr>
      <w:r>
        <w:separator/>
      </w:r>
    </w:p>
  </w:endnote>
  <w:endnote w:type="continuationSeparator" w:id="1">
    <w:p w:rsidR="00393916" w:rsidRDefault="00393916" w:rsidP="008E7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993605"/>
      <w:docPartObj>
        <w:docPartGallery w:val="Page Numbers (Bottom of Page)"/>
        <w:docPartUnique/>
      </w:docPartObj>
    </w:sdtPr>
    <w:sdtContent>
      <w:p w:rsidR="00995361" w:rsidRDefault="007C516C">
        <w:pPr>
          <w:pStyle w:val="a9"/>
          <w:jc w:val="center"/>
        </w:pPr>
        <w:r>
          <w:fldChar w:fldCharType="begin"/>
        </w:r>
        <w:r w:rsidR="000E4ACC">
          <w:instrText>PAGE   \* MERGEFORMAT</w:instrText>
        </w:r>
        <w:r>
          <w:fldChar w:fldCharType="separate"/>
        </w:r>
        <w:r w:rsidR="00F8206E">
          <w:rPr>
            <w:noProof/>
          </w:rPr>
          <w:t>3</w:t>
        </w:r>
        <w:r>
          <w:rPr>
            <w:noProof/>
          </w:rPr>
          <w:fldChar w:fldCharType="end"/>
        </w:r>
      </w:p>
    </w:sdtContent>
  </w:sdt>
  <w:p w:rsidR="00995361" w:rsidRDefault="009953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916" w:rsidRDefault="00393916" w:rsidP="008E7CA2">
      <w:pPr>
        <w:spacing w:after="0" w:line="240" w:lineRule="auto"/>
      </w:pPr>
      <w:r>
        <w:separator/>
      </w:r>
    </w:p>
  </w:footnote>
  <w:footnote w:type="continuationSeparator" w:id="1">
    <w:p w:rsidR="00393916" w:rsidRDefault="00393916" w:rsidP="008E7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50FEC"/>
    <w:multiLevelType w:val="multilevel"/>
    <w:tmpl w:val="EA92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E0BC8"/>
    <w:multiLevelType w:val="multilevel"/>
    <w:tmpl w:val="5344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95514B"/>
    <w:multiLevelType w:val="multilevel"/>
    <w:tmpl w:val="C088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79EE"/>
    <w:rsid w:val="0008118E"/>
    <w:rsid w:val="000D1E70"/>
    <w:rsid w:val="000E4ACC"/>
    <w:rsid w:val="00150445"/>
    <w:rsid w:val="002634B8"/>
    <w:rsid w:val="00284059"/>
    <w:rsid w:val="00360770"/>
    <w:rsid w:val="00360F5E"/>
    <w:rsid w:val="00393916"/>
    <w:rsid w:val="003B2511"/>
    <w:rsid w:val="003F22B7"/>
    <w:rsid w:val="003F3DD2"/>
    <w:rsid w:val="00402376"/>
    <w:rsid w:val="004D0715"/>
    <w:rsid w:val="0058447F"/>
    <w:rsid w:val="005D5F1A"/>
    <w:rsid w:val="006B410E"/>
    <w:rsid w:val="006C3179"/>
    <w:rsid w:val="006F1F31"/>
    <w:rsid w:val="00726942"/>
    <w:rsid w:val="00733BA4"/>
    <w:rsid w:val="007C322E"/>
    <w:rsid w:val="007C516C"/>
    <w:rsid w:val="00844AE2"/>
    <w:rsid w:val="008E7CA2"/>
    <w:rsid w:val="009179EE"/>
    <w:rsid w:val="00995361"/>
    <w:rsid w:val="009D31B7"/>
    <w:rsid w:val="00A27D52"/>
    <w:rsid w:val="00A3640A"/>
    <w:rsid w:val="00B52025"/>
    <w:rsid w:val="00BC18DB"/>
    <w:rsid w:val="00BC3641"/>
    <w:rsid w:val="00BD17D7"/>
    <w:rsid w:val="00C17932"/>
    <w:rsid w:val="00C9508A"/>
    <w:rsid w:val="00CF11AF"/>
    <w:rsid w:val="00E363CC"/>
    <w:rsid w:val="00EA4769"/>
    <w:rsid w:val="00F26977"/>
    <w:rsid w:val="00F71C5E"/>
    <w:rsid w:val="00F8206E"/>
    <w:rsid w:val="00FA2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0F5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71C5E"/>
    <w:rPr>
      <w:color w:val="0000FF"/>
      <w:u w:val="single"/>
    </w:rPr>
  </w:style>
  <w:style w:type="paragraph" w:styleId="a5">
    <w:name w:val="Balloon Text"/>
    <w:basedOn w:val="a"/>
    <w:link w:val="a6"/>
    <w:uiPriority w:val="99"/>
    <w:semiHidden/>
    <w:unhideWhenUsed/>
    <w:rsid w:val="00B520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2025"/>
    <w:rPr>
      <w:rFonts w:ascii="Tahoma" w:hAnsi="Tahoma" w:cs="Tahoma"/>
      <w:sz w:val="16"/>
      <w:szCs w:val="16"/>
    </w:rPr>
  </w:style>
  <w:style w:type="paragraph" w:styleId="a7">
    <w:name w:val="header"/>
    <w:basedOn w:val="a"/>
    <w:link w:val="a8"/>
    <w:uiPriority w:val="99"/>
    <w:unhideWhenUsed/>
    <w:rsid w:val="008E7C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7CA2"/>
  </w:style>
  <w:style w:type="paragraph" w:styleId="a9">
    <w:name w:val="footer"/>
    <w:basedOn w:val="a"/>
    <w:link w:val="aa"/>
    <w:uiPriority w:val="99"/>
    <w:unhideWhenUsed/>
    <w:rsid w:val="008E7C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7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0F5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71C5E"/>
    <w:rPr>
      <w:color w:val="0000FF"/>
      <w:u w:val="single"/>
    </w:rPr>
  </w:style>
  <w:style w:type="paragraph" w:styleId="a5">
    <w:name w:val="Balloon Text"/>
    <w:basedOn w:val="a"/>
    <w:link w:val="a6"/>
    <w:uiPriority w:val="99"/>
    <w:semiHidden/>
    <w:unhideWhenUsed/>
    <w:rsid w:val="00B520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2025"/>
    <w:rPr>
      <w:rFonts w:ascii="Tahoma" w:hAnsi="Tahoma" w:cs="Tahoma"/>
      <w:sz w:val="16"/>
      <w:szCs w:val="16"/>
    </w:rPr>
  </w:style>
  <w:style w:type="paragraph" w:styleId="a7">
    <w:name w:val="header"/>
    <w:basedOn w:val="a"/>
    <w:link w:val="a8"/>
    <w:uiPriority w:val="99"/>
    <w:unhideWhenUsed/>
    <w:rsid w:val="008E7C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7CA2"/>
  </w:style>
  <w:style w:type="paragraph" w:styleId="a9">
    <w:name w:val="footer"/>
    <w:basedOn w:val="a"/>
    <w:link w:val="aa"/>
    <w:uiPriority w:val="99"/>
    <w:unhideWhenUsed/>
    <w:rsid w:val="008E7C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7C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300824/chto-takoe-tkanevaya-jidkost-odna-iz-vajneyshih-sostavlyayuschih-organizma" TargetMode="External"/><Relationship Id="rId13" Type="http://schemas.openxmlformats.org/officeDocument/2006/relationships/hyperlink" Target="http://fb.ru/post/diseases-and-conditions/2016/8/24/7103"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b.ru/article/300824/chto-takoe-tkanevaya-jidkost-odna-iz-vajneyshih-sostavlyayuschih-organizma" TargetMode="External"/><Relationship Id="rId17" Type="http://schemas.openxmlformats.org/officeDocument/2006/relationships/hyperlink" Target="http://fb.ru/article/300824/chto-takoe-tkanevaya-jidkost-odna-iz-vajneyshih-sostavlyayuschih-organizma" TargetMode="External"/><Relationship Id="rId2" Type="http://schemas.openxmlformats.org/officeDocument/2006/relationships/numbering" Target="numbering.xml"/><Relationship Id="rId16" Type="http://schemas.openxmlformats.org/officeDocument/2006/relationships/hyperlink" Target="http://fb.ru/article/300824/chto-takoe-tkanevaya-jidkost-odna-iz-vajneyshih-sostavlyayuschih-organiz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ru/post/diseases-and-conditions/2016/8/24/7103" TargetMode="External"/><Relationship Id="rId5" Type="http://schemas.openxmlformats.org/officeDocument/2006/relationships/webSettings" Target="webSettings.xml"/><Relationship Id="rId15" Type="http://schemas.openxmlformats.org/officeDocument/2006/relationships/hyperlink" Target="http://fb.ru/post/diseases-and-conditions/2016/8/24/7103" TargetMode="External"/><Relationship Id="rId10" Type="http://schemas.openxmlformats.org/officeDocument/2006/relationships/hyperlink" Target="http://fb.ru/article/300824/chto-takoe-tkanevaya-jidkost-odna-iz-vajneyshih-sostavlyayuschih-organiz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b.ru/post/diseases-and-conditions/2016/8/24/7103" TargetMode="External"/><Relationship Id="rId14" Type="http://schemas.openxmlformats.org/officeDocument/2006/relationships/hyperlink" Target="http://fb.ru/article/300824/chto-takoe-tkanevaya-jidkost-odna-iz-vajneyshih-sostavlyayuschih-organiz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B092-1048-4409-A260-9C141763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2304</Words>
  <Characters>13137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chernakova</cp:lastModifiedBy>
  <cp:revision>31</cp:revision>
  <cp:lastPrinted>2018-01-09T14:43:00Z</cp:lastPrinted>
  <dcterms:created xsi:type="dcterms:W3CDTF">2018-01-07T15:15:00Z</dcterms:created>
  <dcterms:modified xsi:type="dcterms:W3CDTF">2018-01-30T09:13:00Z</dcterms:modified>
</cp:coreProperties>
</file>