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47" w:rsidRPr="00344147" w:rsidRDefault="007E64DE" w:rsidP="007E64DE">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r w:rsidRPr="00344147">
        <w:rPr>
          <w:rFonts w:ascii="Times New Roman" w:eastAsia="Times New Roman" w:hAnsi="Times New Roman" w:cs="Times New Roman"/>
          <w:b/>
          <w:bCs/>
          <w:kern w:val="36"/>
          <w:sz w:val="24"/>
          <w:szCs w:val="24"/>
          <w:lang w:eastAsia="ru-RU"/>
        </w:rPr>
        <w:t>Урок математики по теме</w:t>
      </w:r>
    </w:p>
    <w:p w:rsidR="00344147" w:rsidRPr="00344147" w:rsidRDefault="007E64DE" w:rsidP="007E64DE">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r w:rsidRPr="00344147">
        <w:rPr>
          <w:rFonts w:ascii="Times New Roman" w:eastAsia="Times New Roman" w:hAnsi="Times New Roman" w:cs="Times New Roman"/>
          <w:b/>
          <w:bCs/>
          <w:kern w:val="36"/>
          <w:sz w:val="24"/>
          <w:szCs w:val="24"/>
          <w:lang w:eastAsia="ru-RU"/>
        </w:rPr>
        <w:t xml:space="preserve"> "Признаки делимости на 3 и 9".</w:t>
      </w:r>
    </w:p>
    <w:p w:rsidR="007E64DE" w:rsidRPr="00344147" w:rsidRDefault="007E64DE" w:rsidP="007E64DE">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r w:rsidRPr="00344147">
        <w:rPr>
          <w:rFonts w:ascii="Times New Roman" w:eastAsia="Times New Roman" w:hAnsi="Times New Roman" w:cs="Times New Roman"/>
          <w:b/>
          <w:bCs/>
          <w:kern w:val="36"/>
          <w:sz w:val="24"/>
          <w:szCs w:val="24"/>
          <w:lang w:eastAsia="ru-RU"/>
        </w:rPr>
        <w:t xml:space="preserve"> 6-й класс</w:t>
      </w:r>
    </w:p>
    <w:p w:rsidR="007E64DE" w:rsidRPr="00344147" w:rsidRDefault="00DD2776" w:rsidP="007E64D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Улицкая Ю.И.</w:t>
      </w:r>
    </w:p>
    <w:p w:rsidR="00344147" w:rsidRDefault="00344147" w:rsidP="00344147">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color w:val="333333"/>
          <w:sz w:val="24"/>
          <w:szCs w:val="24"/>
          <w:lang w:eastAsia="ru-RU"/>
        </w:rPr>
        <w:t>Цель деятельности учителя:</w:t>
      </w:r>
    </w:p>
    <w:p w:rsidR="00344147" w:rsidRPr="009B39DD" w:rsidRDefault="00344147" w:rsidP="009B39DD">
      <w:pPr>
        <w:pStyle w:val="a9"/>
        <w:numPr>
          <w:ilvl w:val="0"/>
          <w:numId w:val="11"/>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9B39DD">
        <w:rPr>
          <w:rFonts w:ascii="Times New Roman" w:eastAsia="Times New Roman" w:hAnsi="Times New Roman" w:cs="Times New Roman"/>
          <w:color w:val="333333"/>
          <w:sz w:val="24"/>
          <w:szCs w:val="24"/>
          <w:lang w:eastAsia="ru-RU"/>
        </w:rPr>
        <w:t>Создать условия для формирования представлений о признаках делимости на 3 и 9; умения сокращать большие дроби, используя признаки делимости; овладения навыками и умениями проверять делимость числа на 3 и 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 xml:space="preserve">Планируемые результаты </w:t>
      </w:r>
      <w:r w:rsidR="00344147">
        <w:rPr>
          <w:rFonts w:ascii="Times New Roman" w:eastAsia="Times New Roman" w:hAnsi="Times New Roman" w:cs="Times New Roman"/>
          <w:b/>
          <w:bCs/>
          <w:color w:val="333333"/>
          <w:sz w:val="24"/>
          <w:szCs w:val="24"/>
          <w:lang w:eastAsia="ru-RU"/>
        </w:rPr>
        <w:t>изучения темы</w:t>
      </w:r>
      <w:r w:rsidRPr="00344147">
        <w:rPr>
          <w:rFonts w:ascii="Times New Roman" w:eastAsia="Times New Roman" w:hAnsi="Times New Roman" w:cs="Times New Roman"/>
          <w:color w:val="333333"/>
          <w:sz w:val="24"/>
          <w:szCs w:val="24"/>
          <w:lang w:eastAsia="ru-RU"/>
        </w:rPr>
        <w:t>:</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Личностные:</w:t>
      </w:r>
    </w:p>
    <w:p w:rsidR="007E64DE" w:rsidRPr="00344147" w:rsidRDefault="007E64DE" w:rsidP="007E64D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формирование у учащихся готовности и способности к самообразованию на основе мотивации к обучению и познанию;</w:t>
      </w:r>
    </w:p>
    <w:p w:rsidR="007E64DE" w:rsidRPr="00344147" w:rsidRDefault="007E64DE" w:rsidP="007E64D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формирование уважительного и доброжелательного отношения к другому человеку, его мнению;</w:t>
      </w:r>
    </w:p>
    <w:p w:rsidR="007E64DE" w:rsidRDefault="007E64DE" w:rsidP="007E64D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формирование коммуникативной компетентности в общении и сотрудничестве со сверстниками в процессе учебно-исследовательской деятельности.</w:t>
      </w:r>
    </w:p>
    <w:p w:rsidR="00344147" w:rsidRPr="00344147" w:rsidRDefault="00344147" w:rsidP="00344147">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Предметные:</w:t>
      </w:r>
    </w:p>
    <w:p w:rsidR="00344147" w:rsidRPr="00344147" w:rsidRDefault="00344147" w:rsidP="00344147">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формирование представлений учащихся о признаках делимости на 3 и на 9 и способах их доказательства;</w:t>
      </w:r>
    </w:p>
    <w:p w:rsidR="00344147" w:rsidRPr="00344147" w:rsidRDefault="00344147" w:rsidP="00344147">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развитие умений применять изученные признаки делимости при решении задач.</w:t>
      </w:r>
    </w:p>
    <w:p w:rsidR="007E64DE"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sidRPr="00344147">
        <w:rPr>
          <w:rFonts w:ascii="Times New Roman" w:eastAsia="Times New Roman" w:hAnsi="Times New Roman" w:cs="Times New Roman"/>
          <w:i/>
          <w:iCs/>
          <w:color w:val="333333"/>
          <w:sz w:val="24"/>
          <w:szCs w:val="24"/>
          <w:lang w:eastAsia="ru-RU"/>
        </w:rPr>
        <w:t>Метапредметные</w:t>
      </w:r>
      <w:proofErr w:type="spellEnd"/>
      <w:r w:rsidR="00344147">
        <w:rPr>
          <w:rFonts w:ascii="Times New Roman" w:eastAsia="Times New Roman" w:hAnsi="Times New Roman" w:cs="Times New Roman"/>
          <w:i/>
          <w:iCs/>
          <w:color w:val="333333"/>
          <w:sz w:val="24"/>
          <w:szCs w:val="24"/>
          <w:lang w:eastAsia="ru-RU"/>
        </w:rPr>
        <w:t xml:space="preserve"> (УУД)</w:t>
      </w:r>
      <w:r w:rsidRPr="00344147">
        <w:rPr>
          <w:rFonts w:ascii="Times New Roman" w:eastAsia="Times New Roman" w:hAnsi="Times New Roman" w:cs="Times New Roman"/>
          <w:i/>
          <w:iCs/>
          <w:color w:val="333333"/>
          <w:sz w:val="24"/>
          <w:szCs w:val="24"/>
          <w:lang w:eastAsia="ru-RU"/>
        </w:rPr>
        <w:t>: </w:t>
      </w:r>
    </w:p>
    <w:p w:rsidR="009B39DD" w:rsidRPr="00344147" w:rsidRDefault="009B39DD"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Познавательные:</w:t>
      </w:r>
    </w:p>
    <w:p w:rsidR="007E64DE" w:rsidRPr="00344147"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находить необходимую информацию в тексте;</w:t>
      </w:r>
    </w:p>
    <w:p w:rsidR="007E64DE" w:rsidRPr="00344147"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анализировать информацию;</w:t>
      </w:r>
    </w:p>
    <w:p w:rsidR="007E64DE" w:rsidRPr="00344147"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формулировать гипотезы;</w:t>
      </w:r>
    </w:p>
    <w:p w:rsidR="007E64DE"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устанавливать причинно-следственные связи, проводить умозаключение и делать выводы;</w:t>
      </w:r>
    </w:p>
    <w:p w:rsidR="009B39DD" w:rsidRPr="00344147" w:rsidRDefault="009B39DD" w:rsidP="009B39DD">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Регулятивные:</w:t>
      </w:r>
    </w:p>
    <w:p w:rsidR="007E64DE"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соотносить свои действия с планируемыми результатами;</w:t>
      </w:r>
    </w:p>
    <w:p w:rsidR="009B39DD" w:rsidRDefault="009B39DD"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различать способ и результат действия;</w:t>
      </w:r>
    </w:p>
    <w:p w:rsidR="009B39DD" w:rsidRPr="00344147" w:rsidRDefault="009B39DD" w:rsidP="009B39DD">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Коммуникативные:</w:t>
      </w:r>
    </w:p>
    <w:p w:rsidR="007E64DE" w:rsidRPr="00344147"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слышать, слушать и понимать собеседника;</w:t>
      </w:r>
    </w:p>
    <w:p w:rsidR="007E64DE" w:rsidRPr="00344147" w:rsidRDefault="007E64DE" w:rsidP="007E64D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планировать и согласованно выполнять совместную деятельность.</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Тип урока:</w:t>
      </w:r>
      <w:r w:rsidRPr="00344147">
        <w:rPr>
          <w:rFonts w:ascii="Times New Roman" w:eastAsia="Times New Roman" w:hAnsi="Times New Roman" w:cs="Times New Roman"/>
          <w:color w:val="333333"/>
          <w:sz w:val="24"/>
          <w:szCs w:val="24"/>
          <w:lang w:eastAsia="ru-RU"/>
        </w:rPr>
        <w:t> урок усвоения новых знаний.</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Форма урока:</w:t>
      </w:r>
      <w:r w:rsidRPr="00344147">
        <w:rPr>
          <w:rFonts w:ascii="Times New Roman" w:eastAsia="Times New Roman" w:hAnsi="Times New Roman" w:cs="Times New Roman"/>
          <w:color w:val="333333"/>
          <w:sz w:val="24"/>
          <w:szCs w:val="24"/>
          <w:lang w:eastAsia="ru-RU"/>
        </w:rPr>
        <w:t> урок-исследование.</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Методы обучения:</w:t>
      </w:r>
      <w:r w:rsidRPr="00344147">
        <w:rPr>
          <w:rFonts w:ascii="Times New Roman" w:eastAsia="Times New Roman" w:hAnsi="Times New Roman" w:cs="Times New Roman"/>
          <w:color w:val="333333"/>
          <w:sz w:val="24"/>
          <w:szCs w:val="24"/>
          <w:lang w:eastAsia="ru-RU"/>
        </w:rPr>
        <w:t> метод проблемной беседы, фронтальный опрос, самостоятельная работа.</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Форма обучения:</w:t>
      </w:r>
      <w:r w:rsidRPr="00344147">
        <w:rPr>
          <w:rFonts w:ascii="Times New Roman" w:eastAsia="Times New Roman" w:hAnsi="Times New Roman" w:cs="Times New Roman"/>
          <w:color w:val="333333"/>
          <w:sz w:val="24"/>
          <w:szCs w:val="24"/>
          <w:lang w:eastAsia="ru-RU"/>
        </w:rPr>
        <w:t> коллективная, индивидуальная.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Форма учебного занятия:</w:t>
      </w:r>
      <w:r w:rsidRPr="00344147">
        <w:rPr>
          <w:rFonts w:ascii="Times New Roman" w:eastAsia="Times New Roman" w:hAnsi="Times New Roman" w:cs="Times New Roman"/>
          <w:color w:val="333333"/>
          <w:sz w:val="24"/>
          <w:szCs w:val="24"/>
          <w:lang w:eastAsia="ru-RU"/>
        </w:rPr>
        <w:t> классно-урочная.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lastRenderedPageBreak/>
        <w:t>Оборудование урока: </w:t>
      </w:r>
      <w:r w:rsidRPr="00344147">
        <w:rPr>
          <w:rFonts w:ascii="Times New Roman" w:eastAsia="Times New Roman" w:hAnsi="Times New Roman" w:cs="Times New Roman"/>
          <w:color w:val="333333"/>
          <w:sz w:val="24"/>
          <w:szCs w:val="24"/>
          <w:lang w:eastAsia="ru-RU"/>
        </w:rPr>
        <w:t>компьютер, мультимедийный проектор, раздаточный материал (для самостоятельной работы), презентация к уроку (</w:t>
      </w:r>
      <w:hyperlink r:id="rId5" w:history="1">
        <w:r w:rsidRPr="00344147">
          <w:rPr>
            <w:rFonts w:ascii="Times New Roman" w:eastAsia="Times New Roman" w:hAnsi="Times New Roman" w:cs="Times New Roman"/>
            <w:color w:val="008738"/>
            <w:sz w:val="24"/>
            <w:szCs w:val="24"/>
            <w:u w:val="single"/>
            <w:lang w:eastAsia="ru-RU"/>
          </w:rPr>
          <w:t>Приложение 1</w:t>
        </w:r>
      </w:hyperlink>
      <w:r w:rsidRPr="00344147">
        <w:rPr>
          <w:rFonts w:ascii="Times New Roman" w:eastAsia="Times New Roman" w:hAnsi="Times New Roman" w:cs="Times New Roman"/>
          <w:color w:val="333333"/>
          <w:sz w:val="24"/>
          <w:szCs w:val="24"/>
          <w:lang w:eastAsia="ru-RU"/>
        </w:rPr>
        <w:t>).</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Урок построен на основе </w:t>
      </w:r>
      <w:proofErr w:type="spellStart"/>
      <w:r w:rsidRPr="00344147">
        <w:rPr>
          <w:rFonts w:ascii="Times New Roman" w:eastAsia="Times New Roman" w:hAnsi="Times New Roman" w:cs="Times New Roman"/>
          <w:color w:val="333333"/>
          <w:sz w:val="24"/>
          <w:szCs w:val="24"/>
          <w:lang w:eastAsia="ru-RU"/>
        </w:rPr>
        <w:t>деятельностного</w:t>
      </w:r>
      <w:proofErr w:type="spellEnd"/>
      <w:r w:rsidRPr="00344147">
        <w:rPr>
          <w:rFonts w:ascii="Times New Roman" w:eastAsia="Times New Roman" w:hAnsi="Times New Roman" w:cs="Times New Roman"/>
          <w:color w:val="333333"/>
          <w:sz w:val="24"/>
          <w:szCs w:val="24"/>
          <w:lang w:eastAsia="ru-RU"/>
        </w:rPr>
        <w:t xml:space="preserve"> подхода и технологии проблемного обучения, что предполагает максимальное использование собственной исследовательской активности ученика по определению, поиску и нахождению нового знания. В ходе урока планируются не только предметные результаты обучения, но и </w:t>
      </w:r>
      <w:proofErr w:type="spellStart"/>
      <w:r w:rsidRPr="00344147">
        <w:rPr>
          <w:rFonts w:ascii="Times New Roman" w:eastAsia="Times New Roman" w:hAnsi="Times New Roman" w:cs="Times New Roman"/>
          <w:color w:val="333333"/>
          <w:sz w:val="24"/>
          <w:szCs w:val="24"/>
          <w:lang w:eastAsia="ru-RU"/>
        </w:rPr>
        <w:t>метапредметные</w:t>
      </w:r>
      <w:proofErr w:type="spellEnd"/>
      <w:r w:rsidRPr="00344147">
        <w:rPr>
          <w:rFonts w:ascii="Times New Roman" w:eastAsia="Times New Roman" w:hAnsi="Times New Roman" w:cs="Times New Roman"/>
          <w:color w:val="333333"/>
          <w:sz w:val="24"/>
          <w:szCs w:val="24"/>
          <w:lang w:eastAsia="ru-RU"/>
        </w:rPr>
        <w:t>, и личностные.</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Основной метод, применяемый на уроке, – метод исследования, предполагающий построение обучения как творческого процесса открытия ребенком нового знания. Способы организации деятельности учащихся на уроке – групповая и индивидуальная работа.</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Девиз урока:</w:t>
      </w:r>
      <w:r w:rsidRPr="00344147">
        <w:rPr>
          <w:rFonts w:ascii="Times New Roman" w:eastAsia="Times New Roman" w:hAnsi="Times New Roman" w:cs="Times New Roman"/>
          <w:color w:val="333333"/>
          <w:sz w:val="24"/>
          <w:szCs w:val="24"/>
          <w:lang w:eastAsia="ru-RU"/>
        </w:rPr>
        <w:t xml:space="preserve"> «Дорогу осилит </w:t>
      </w:r>
      <w:proofErr w:type="gramStart"/>
      <w:r w:rsidRPr="00344147">
        <w:rPr>
          <w:rFonts w:ascii="Times New Roman" w:eastAsia="Times New Roman" w:hAnsi="Times New Roman" w:cs="Times New Roman"/>
          <w:color w:val="333333"/>
          <w:sz w:val="24"/>
          <w:szCs w:val="24"/>
          <w:lang w:eastAsia="ru-RU"/>
        </w:rPr>
        <w:t>идущий</w:t>
      </w:r>
      <w:proofErr w:type="gramEnd"/>
      <w:r w:rsidRPr="00344147">
        <w:rPr>
          <w:rFonts w:ascii="Times New Roman" w:eastAsia="Times New Roman" w:hAnsi="Times New Roman" w:cs="Times New Roman"/>
          <w:color w:val="333333"/>
          <w:sz w:val="24"/>
          <w:szCs w:val="24"/>
          <w:lang w:eastAsia="ru-RU"/>
        </w:rPr>
        <w:t>, а математику – мыслящий».</w:t>
      </w:r>
    </w:p>
    <w:p w:rsidR="007E64DE" w:rsidRPr="00344147" w:rsidRDefault="007E64DE" w:rsidP="007E64DE">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Ход учебного занятия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I. Организационный этап</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Приветствие, фиксация отсутствующих, проверка подготовленности учащихся к учебному занятию.</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Проверьте готовность к уроку: у всех ли на партах лежат учебники, тетради, дневники, ручки.</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Здравствуйте! Садитесь!</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Все сейчас мне улыбнитесь!</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II. Актуализация опорных знаний и способов действий</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Друзья мои! Я очень рада</w:t>
      </w:r>
      <w:proofErr w:type="gramStart"/>
      <w:r w:rsidRPr="00344147">
        <w:rPr>
          <w:rFonts w:ascii="Times New Roman" w:eastAsia="Times New Roman" w:hAnsi="Times New Roman" w:cs="Times New Roman"/>
          <w:i/>
          <w:iCs/>
          <w:color w:val="333333"/>
          <w:sz w:val="24"/>
          <w:szCs w:val="24"/>
          <w:lang w:eastAsia="ru-RU"/>
        </w:rPr>
        <w:br/>
      </w:r>
      <w:r w:rsidRPr="00344147">
        <w:rPr>
          <w:rFonts w:ascii="Times New Roman" w:eastAsia="Times New Roman" w:hAnsi="Times New Roman" w:cs="Times New Roman"/>
          <w:color w:val="333333"/>
          <w:sz w:val="24"/>
          <w:szCs w:val="24"/>
          <w:lang w:eastAsia="ru-RU"/>
        </w:rPr>
        <w:t>В</w:t>
      </w:r>
      <w:proofErr w:type="gramEnd"/>
      <w:r w:rsidRPr="00344147">
        <w:rPr>
          <w:rFonts w:ascii="Times New Roman" w:eastAsia="Times New Roman" w:hAnsi="Times New Roman" w:cs="Times New Roman"/>
          <w:color w:val="333333"/>
          <w:sz w:val="24"/>
          <w:szCs w:val="24"/>
          <w:lang w:eastAsia="ru-RU"/>
        </w:rPr>
        <w:t>ойти в приветливый ваш класс</w:t>
      </w:r>
      <w:r w:rsidRPr="00344147">
        <w:rPr>
          <w:rFonts w:ascii="Times New Roman" w:eastAsia="Times New Roman" w:hAnsi="Times New Roman" w:cs="Times New Roman"/>
          <w:color w:val="333333"/>
          <w:sz w:val="24"/>
          <w:szCs w:val="24"/>
          <w:lang w:eastAsia="ru-RU"/>
        </w:rPr>
        <w:br/>
        <w:t>И для меня уже награда</w:t>
      </w:r>
      <w:r w:rsidRPr="00344147">
        <w:rPr>
          <w:rFonts w:ascii="Times New Roman" w:eastAsia="Times New Roman" w:hAnsi="Times New Roman" w:cs="Times New Roman"/>
          <w:color w:val="333333"/>
          <w:sz w:val="24"/>
          <w:szCs w:val="24"/>
          <w:lang w:eastAsia="ru-RU"/>
        </w:rPr>
        <w:br/>
        <w:t>Вниманье ваших умных глаз</w:t>
      </w:r>
      <w:r w:rsidRPr="00344147">
        <w:rPr>
          <w:rFonts w:ascii="Times New Roman" w:eastAsia="Times New Roman" w:hAnsi="Times New Roman" w:cs="Times New Roman"/>
          <w:color w:val="333333"/>
          <w:sz w:val="24"/>
          <w:szCs w:val="24"/>
          <w:lang w:eastAsia="ru-RU"/>
        </w:rPr>
        <w:br/>
        <w:t>Я знаю: каждый в классе гений,</w:t>
      </w:r>
      <w:r w:rsidRPr="00344147">
        <w:rPr>
          <w:rFonts w:ascii="Times New Roman" w:eastAsia="Times New Roman" w:hAnsi="Times New Roman" w:cs="Times New Roman"/>
          <w:color w:val="333333"/>
          <w:sz w:val="24"/>
          <w:szCs w:val="24"/>
          <w:lang w:eastAsia="ru-RU"/>
        </w:rPr>
        <w:br/>
        <w:t>Но без труда талант не впрок</w:t>
      </w:r>
      <w:r w:rsidRPr="00344147">
        <w:rPr>
          <w:rFonts w:ascii="Times New Roman" w:eastAsia="Times New Roman" w:hAnsi="Times New Roman" w:cs="Times New Roman"/>
          <w:color w:val="333333"/>
          <w:sz w:val="24"/>
          <w:szCs w:val="24"/>
          <w:lang w:eastAsia="ru-RU"/>
        </w:rPr>
        <w:br/>
        <w:t>Из ваших знаний и умений </w:t>
      </w:r>
      <w:r w:rsidRPr="00344147">
        <w:rPr>
          <w:rFonts w:ascii="Times New Roman" w:eastAsia="Times New Roman" w:hAnsi="Times New Roman" w:cs="Times New Roman"/>
          <w:color w:val="333333"/>
          <w:sz w:val="24"/>
          <w:szCs w:val="24"/>
          <w:lang w:eastAsia="ru-RU"/>
        </w:rPr>
        <w:br/>
        <w:t>Мы вместе сочиним урок.</w:t>
      </w:r>
      <w:r w:rsidRPr="00344147">
        <w:rPr>
          <w:rFonts w:ascii="Times New Roman" w:eastAsia="Times New Roman" w:hAnsi="Times New Roman" w:cs="Times New Roman"/>
          <w:color w:val="333333"/>
          <w:sz w:val="24"/>
          <w:szCs w:val="24"/>
          <w:lang w:eastAsia="ru-RU"/>
        </w:rPr>
        <w:br/>
        <w:t>Мои соавторы и судьи, </w:t>
      </w:r>
      <w:r w:rsidRPr="00344147">
        <w:rPr>
          <w:rFonts w:ascii="Times New Roman" w:eastAsia="Times New Roman" w:hAnsi="Times New Roman" w:cs="Times New Roman"/>
          <w:color w:val="333333"/>
          <w:sz w:val="24"/>
          <w:szCs w:val="24"/>
          <w:lang w:eastAsia="ru-RU"/>
        </w:rPr>
        <w:br/>
        <w:t>Оценкой вас не накажу, </w:t>
      </w:r>
      <w:r w:rsidRPr="00344147">
        <w:rPr>
          <w:rFonts w:ascii="Times New Roman" w:eastAsia="Times New Roman" w:hAnsi="Times New Roman" w:cs="Times New Roman"/>
          <w:color w:val="333333"/>
          <w:sz w:val="24"/>
          <w:szCs w:val="24"/>
          <w:lang w:eastAsia="ru-RU"/>
        </w:rPr>
        <w:br/>
        <w:t>За странный слог не обессудьте,</w:t>
      </w:r>
      <w:r w:rsidRPr="00344147">
        <w:rPr>
          <w:rFonts w:ascii="Times New Roman" w:eastAsia="Times New Roman" w:hAnsi="Times New Roman" w:cs="Times New Roman"/>
          <w:color w:val="333333"/>
          <w:sz w:val="24"/>
          <w:szCs w:val="24"/>
          <w:lang w:eastAsia="ru-RU"/>
        </w:rPr>
        <w:br/>
        <w:t>А дальше прозой я скажу.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276"/>
        <w:gridCol w:w="4340"/>
      </w:tblGrid>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ученика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Ребята, сдайте тетради на проверку.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Передают тетради, дежурные раздают.</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Ребята, а как вы думаете, что нам на уроке сегодня пригодится?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Ответы детей (удача, знания)</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А еще сегодня нам  пригодятся:</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хорошее настроение;</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уважение друг к другу;</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знание материала;</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желание открыть истину;</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добросовестная работа;</w:t>
            </w:r>
          </w:p>
          <w:p w:rsidR="007E64DE" w:rsidRPr="00344147" w:rsidRDefault="007E64DE" w:rsidP="007E64DE">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осмысление произведенной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Открой</w:t>
            </w:r>
            <w:r w:rsidR="0021224A">
              <w:rPr>
                <w:rFonts w:ascii="Times New Roman" w:eastAsia="Times New Roman" w:hAnsi="Times New Roman" w:cs="Times New Roman"/>
                <w:color w:val="333333"/>
                <w:sz w:val="24"/>
                <w:szCs w:val="24"/>
                <w:lang w:eastAsia="ru-RU"/>
              </w:rPr>
              <w:t>те тетради. Запишите 4 апреля</w:t>
            </w:r>
            <w:r w:rsidRPr="00344147">
              <w:rPr>
                <w:rFonts w:ascii="Times New Roman" w:eastAsia="Times New Roman" w:hAnsi="Times New Roman" w:cs="Times New Roman"/>
                <w:color w:val="333333"/>
                <w:sz w:val="24"/>
                <w:szCs w:val="24"/>
                <w:lang w:eastAsia="ru-RU"/>
              </w:rPr>
              <w:t xml:space="preserve">, Классная работа. А девизом нашего урока будут такие слова: «Дорогу осилит </w:t>
            </w:r>
            <w:proofErr w:type="gramStart"/>
            <w:r w:rsidRPr="00344147">
              <w:rPr>
                <w:rFonts w:ascii="Times New Roman" w:eastAsia="Times New Roman" w:hAnsi="Times New Roman" w:cs="Times New Roman"/>
                <w:color w:val="333333"/>
                <w:sz w:val="24"/>
                <w:szCs w:val="24"/>
                <w:lang w:eastAsia="ru-RU"/>
              </w:rPr>
              <w:t>идущий</w:t>
            </w:r>
            <w:proofErr w:type="gramEnd"/>
            <w:r w:rsidRPr="00344147">
              <w:rPr>
                <w:rFonts w:ascii="Times New Roman" w:eastAsia="Times New Roman" w:hAnsi="Times New Roman" w:cs="Times New Roman"/>
                <w:color w:val="333333"/>
                <w:sz w:val="24"/>
                <w:szCs w:val="24"/>
                <w:lang w:eastAsia="ru-RU"/>
              </w:rPr>
              <w:t>, а математику – мыслящий»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lastRenderedPageBreak/>
              <w:t>Ребята, на наших уроках  мы работаем с числами, которые составляют основу математической науки. О каких числах я говорю?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Мы работаем с натуральными числами.</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Что нового мы узнали о натуральных числах?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Мы познакомились с признаками делимости на 2, 5, 10.</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Где и для чего используются признаки делимости?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При ре</w:t>
            </w:r>
            <w:r w:rsidR="0021224A">
              <w:rPr>
                <w:rFonts w:ascii="Times New Roman" w:eastAsia="Times New Roman" w:hAnsi="Times New Roman" w:cs="Times New Roman"/>
                <w:color w:val="333333"/>
                <w:sz w:val="24"/>
                <w:szCs w:val="24"/>
                <w:lang w:eastAsia="ru-RU"/>
              </w:rPr>
              <w:t>шении задач, для быстроты счета, при сокращении дробей.</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Сформулируйте признак делимости на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Если запись натурального числа оканчивается четной цифрой, то это число делится на 2 без остатка.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Сколько всего цифр?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10</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Сколько четных цифр? Назовите 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5: 0, 2, 4, 6, 8</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Сколько нечетных цифр? Назовите 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5: 1, 3, 5, 7, 9</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Привести пример трехзначного числа, делящегося без остатка на 5. Почему это число делится на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Например: 375, 420</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Это число делится на 5, потому что оно оканчивается цифрой 5 или 0.</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Делится ли число 3468 на 10 без остатка и почему?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Нет, так как оно не оканчивается на цифру 0.</w:t>
            </w:r>
          </w:p>
        </w:tc>
      </w:tr>
    </w:tbl>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III. Постановка целей и задач урока, мотивация учебной деятельности обучающихся.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 китайцев есть притча:</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Скажи мне – и я забуду;</w:t>
      </w:r>
      <w:r w:rsidRPr="00344147">
        <w:rPr>
          <w:rFonts w:ascii="Times New Roman" w:eastAsia="Times New Roman" w:hAnsi="Times New Roman" w:cs="Times New Roman"/>
          <w:color w:val="333333"/>
          <w:sz w:val="24"/>
          <w:szCs w:val="24"/>
          <w:lang w:eastAsia="ru-RU"/>
        </w:rPr>
        <w:br/>
        <w:t>Покажи мне – и я запомню;</w:t>
      </w:r>
      <w:r w:rsidRPr="00344147">
        <w:rPr>
          <w:rFonts w:ascii="Times New Roman" w:eastAsia="Times New Roman" w:hAnsi="Times New Roman" w:cs="Times New Roman"/>
          <w:color w:val="333333"/>
          <w:sz w:val="24"/>
          <w:szCs w:val="24"/>
          <w:lang w:eastAsia="ru-RU"/>
        </w:rPr>
        <w:br/>
        <w:t>Дай сделать – и я пойму.</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Так давайте на уроке совместно попробуем вывести новые правила, научимся применять их при решении задач.</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764"/>
        <w:gridCol w:w="4852"/>
      </w:tblGrid>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ученика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А сейчас ответьте на вопрос: делится ли число 36 на 3 без остатка? А на 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Делится и на 3, и на 9 без остатка.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Перед вами число: </w:t>
            </w:r>
            <w:r w:rsidRPr="00344147">
              <w:rPr>
                <w:rFonts w:ascii="Times New Roman" w:eastAsia="Times New Roman" w:hAnsi="Times New Roman" w:cs="Times New Roman"/>
                <w:i/>
                <w:iCs/>
                <w:color w:val="333333"/>
                <w:sz w:val="24"/>
                <w:szCs w:val="24"/>
                <w:lang w:eastAsia="ru-RU"/>
              </w:rPr>
              <w:t>(слайд 5)</w:t>
            </w:r>
          </w:p>
          <w:p w:rsidR="007E64DE" w:rsidRPr="00344147" w:rsidRDefault="007E64DE" w:rsidP="007E64DE">
            <w:pPr>
              <w:spacing w:after="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noProof/>
                <w:color w:val="333333"/>
                <w:sz w:val="24"/>
                <w:szCs w:val="24"/>
                <w:lang w:eastAsia="ru-RU"/>
              </w:rPr>
              <w:drawing>
                <wp:inline distT="0" distB="0" distL="0" distR="0">
                  <wp:extent cx="1285875" cy="476250"/>
                  <wp:effectExtent l="0" t="0" r="9525" b="0"/>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76250"/>
                          </a:xfrm>
                          <a:prstGeom prst="rect">
                            <a:avLst/>
                          </a:prstGeom>
                          <a:noFill/>
                          <a:ln>
                            <a:noFill/>
                          </a:ln>
                        </pic:spPr>
                      </pic:pic>
                    </a:graphicData>
                  </a:graphic>
                </wp:inline>
              </w:drawing>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Вопрос: </w:t>
            </w:r>
            <w:r w:rsidRPr="00344147">
              <w:rPr>
                <w:rFonts w:ascii="Times New Roman" w:eastAsia="Times New Roman" w:hAnsi="Times New Roman" w:cs="Times New Roman"/>
                <w:i/>
                <w:iCs/>
                <w:color w:val="333333"/>
                <w:sz w:val="24"/>
                <w:szCs w:val="24"/>
                <w:lang w:eastAsia="ru-RU"/>
              </w:rPr>
              <w:t>делится ли данное число на 3, на 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Дети не могут сразу ответить.</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Кто хочет попробовать разделить у доски это число на 3? Может быть, найдутся желающие разделить данное число на 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Нам не хватит целого урока для этого.</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Желающих нет.</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Мы с вами уже изучили признаки делимости натуральных чисел на 2, на 5 и на 10. Возникает вопрос: а нет ли других признаков деления, в </w:t>
            </w:r>
            <w:r w:rsidRPr="00344147">
              <w:rPr>
                <w:rFonts w:ascii="Times New Roman" w:eastAsia="Times New Roman" w:hAnsi="Times New Roman" w:cs="Times New Roman"/>
                <w:color w:val="333333"/>
                <w:sz w:val="24"/>
                <w:szCs w:val="24"/>
                <w:lang w:eastAsia="ru-RU"/>
              </w:rPr>
              <w:lastRenderedPageBreak/>
              <w:t>частности, на 3 и на 9. Очевидно, есть. Какая же цель стоит перед нами?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lastRenderedPageBreak/>
              <w:t>Выяснить, какие натуральные числа делятся на 3 и на 9 без остатка.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lastRenderedPageBreak/>
              <w:t>Какая же тема сегодняшнего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Признаки делимости на 3 и на 9.</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Запишите эту тему в тетрадь </w:t>
            </w:r>
            <w:r w:rsidR="0021224A">
              <w:rPr>
                <w:rFonts w:ascii="Times New Roman" w:eastAsia="Times New Roman" w:hAnsi="Times New Roman" w:cs="Times New Roman"/>
                <w:i/>
                <w:iCs/>
                <w:color w:val="333333"/>
                <w:sz w:val="24"/>
                <w:szCs w:val="24"/>
                <w:lang w:eastAsia="ru-RU"/>
              </w:rPr>
              <w:t>(слайд</w:t>
            </w:r>
            <w:proofErr w:type="gramStart"/>
            <w:r w:rsidR="0021224A">
              <w:rPr>
                <w:rFonts w:ascii="Times New Roman" w:eastAsia="Times New Roman" w:hAnsi="Times New Roman" w:cs="Times New Roman"/>
                <w:i/>
                <w:iCs/>
                <w:color w:val="333333"/>
                <w:sz w:val="24"/>
                <w:szCs w:val="24"/>
                <w:lang w:eastAsia="ru-RU"/>
              </w:rPr>
              <w:t xml:space="preserve"> </w:t>
            </w:r>
            <w:r w:rsidRPr="00344147">
              <w:rPr>
                <w:rFonts w:ascii="Times New Roman" w:eastAsia="Times New Roman" w:hAnsi="Times New Roman" w:cs="Times New Roman"/>
                <w:i/>
                <w:iCs/>
                <w:color w:val="333333"/>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Подумайте, какие условия должны выполняться, чтобы число делилось на 3 и на 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Дети выдвигают предположения (гипотезы)</w:t>
            </w:r>
            <w:proofErr w:type="gramStart"/>
            <w:r w:rsidRPr="00344147">
              <w:rPr>
                <w:rFonts w:ascii="Times New Roman" w:eastAsia="Times New Roman" w:hAnsi="Times New Roman" w:cs="Times New Roman"/>
                <w:color w:val="333333"/>
                <w:sz w:val="24"/>
                <w:szCs w:val="24"/>
                <w:lang w:eastAsia="ru-RU"/>
              </w:rPr>
              <w:t>.</w:t>
            </w:r>
            <w:r w:rsidRPr="00344147">
              <w:rPr>
                <w:rFonts w:ascii="Times New Roman" w:eastAsia="Times New Roman" w:hAnsi="Times New Roman" w:cs="Times New Roman"/>
                <w:i/>
                <w:iCs/>
                <w:color w:val="333333"/>
                <w:sz w:val="24"/>
                <w:szCs w:val="24"/>
                <w:lang w:eastAsia="ru-RU"/>
              </w:rPr>
              <w:t>М</w:t>
            </w:r>
            <w:proofErr w:type="gramEnd"/>
            <w:r w:rsidRPr="00344147">
              <w:rPr>
                <w:rFonts w:ascii="Times New Roman" w:eastAsia="Times New Roman" w:hAnsi="Times New Roman" w:cs="Times New Roman"/>
                <w:i/>
                <w:iCs/>
                <w:color w:val="333333"/>
                <w:sz w:val="24"/>
                <w:szCs w:val="24"/>
                <w:lang w:eastAsia="ru-RU"/>
              </w:rPr>
              <w:t>ожно разбить уч-ся на группы. Например, группа №1 и №2 выдвигают гипотезы о делении на 3; группа №3 и №4 – на 9.</w:t>
            </w:r>
          </w:p>
        </w:tc>
      </w:tr>
    </w:tbl>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Результат: </w:t>
      </w:r>
      <w:r w:rsidRPr="00344147">
        <w:rPr>
          <w:rFonts w:ascii="Times New Roman" w:eastAsia="Times New Roman" w:hAnsi="Times New Roman" w:cs="Times New Roman"/>
          <w:color w:val="333333"/>
          <w:sz w:val="24"/>
          <w:szCs w:val="24"/>
          <w:lang w:eastAsia="ru-RU"/>
        </w:rPr>
        <w:t>выдвижение гипотез о делении на 3 и на 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IV. Первичное усвоение новых знаний</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Задача: </w:t>
      </w:r>
      <w:r w:rsidRPr="00344147">
        <w:rPr>
          <w:rFonts w:ascii="Times New Roman" w:eastAsia="Times New Roman" w:hAnsi="Times New Roman" w:cs="Times New Roman"/>
          <w:color w:val="333333"/>
          <w:sz w:val="24"/>
          <w:szCs w:val="24"/>
          <w:lang w:eastAsia="ru-RU"/>
        </w:rPr>
        <w:t>Выяснить, можно ли разложить 225 яблок в 3 ящика поровну?</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Чтобы ответить на этот вопрос, нужно выяснить: делится ли число 225 на 3 без остатка. </w:t>
      </w:r>
      <w:proofErr w:type="gramStart"/>
      <w:r w:rsidRPr="00344147">
        <w:rPr>
          <w:rFonts w:ascii="Times New Roman" w:eastAsia="Times New Roman" w:hAnsi="Times New Roman" w:cs="Times New Roman"/>
          <w:color w:val="333333"/>
          <w:sz w:val="24"/>
          <w:szCs w:val="24"/>
          <w:lang w:eastAsia="ru-RU"/>
        </w:rPr>
        <w:t>(Если дети предложили делить 225 на 3, то:</w:t>
      </w:r>
      <w:proofErr w:type="gramEnd"/>
      <w:r w:rsidRPr="00344147">
        <w:rPr>
          <w:rFonts w:ascii="Times New Roman" w:eastAsia="Times New Roman" w:hAnsi="Times New Roman" w:cs="Times New Roman"/>
          <w:color w:val="333333"/>
          <w:sz w:val="24"/>
          <w:szCs w:val="24"/>
          <w:lang w:eastAsia="ru-RU"/>
        </w:rPr>
        <w:t xml:space="preserve"> «Замечательно, только давайте вспомним, что мы решили найти способ ответить на этот вопрос, не выполняя деление, с помощью других рассуждений. </w:t>
      </w:r>
      <w:proofErr w:type="gramStart"/>
      <w:r w:rsidRPr="00344147">
        <w:rPr>
          <w:rFonts w:ascii="Times New Roman" w:eastAsia="Times New Roman" w:hAnsi="Times New Roman" w:cs="Times New Roman"/>
          <w:color w:val="333333"/>
          <w:sz w:val="24"/>
          <w:szCs w:val="24"/>
          <w:lang w:eastAsia="ru-RU"/>
        </w:rPr>
        <w:t>Давайте попробуем это сделать»)</w:t>
      </w:r>
      <w:proofErr w:type="gramEnd"/>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Рассуждения вместе с классом:</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Сколько сотен, десятков и единиц в данном числе? 2 сотни, 2 десятка и 5 единиц.</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Если мы возьмем одну сотню и разложим в 3 корзины поровну – сколько яблок останется лишними? 1 яблоко. Значит, с каждой сотни по 1 яблоку, т.е. с 2 сотен – 2 яблока. Если мы возьмем 1 десяток и разложим в 3 корзины поровну – сколько останется лишних яблок? 1 яблоко с каждого десятка. Т.е. с наших 2 десятков – 2 яблока. И еще у нас 5 яблок. Итого не разложенными в корзины у нас остается: 2+2+5 яблок, всего 9 яблок, которые мы легко распределим по 3 корзинам. Вывод: 225 яблок можно разложить в 3 корзины.</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На доске при этом будут только следующие записи</w:t>
      </w:r>
      <w:r w:rsidRPr="00344147">
        <w:rPr>
          <w:rFonts w:ascii="Times New Roman" w:eastAsia="Times New Roman" w:hAnsi="Times New Roman" w:cs="Times New Roman"/>
          <w:color w:val="333333"/>
          <w:sz w:val="24"/>
          <w:szCs w:val="24"/>
          <w:lang w:eastAsia="ru-RU"/>
        </w:rPr>
        <w:t>:</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225 яблок в 3 ящика поровну</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2+2+5=9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Т.е. 225 делится на 3, разложить можно.</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А в 9 ящиков? Тоже можно.</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Посмотрите внимательно на наши рассуждения, что интересного вы заметили?  Какой вывод можно сделать?</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Исследование</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Цель:</w:t>
      </w:r>
      <w:r w:rsidRPr="00344147">
        <w:rPr>
          <w:rFonts w:ascii="Times New Roman" w:eastAsia="Times New Roman" w:hAnsi="Times New Roman" w:cs="Times New Roman"/>
          <w:color w:val="333333"/>
          <w:sz w:val="24"/>
          <w:szCs w:val="24"/>
          <w:lang w:eastAsia="ru-RU"/>
        </w:rPr>
        <w:t> доказательство выдвинутых предположений.</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Учащиеся работают в группах (3 группы).</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Заполнить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75"/>
        <w:gridCol w:w="630"/>
        <w:gridCol w:w="510"/>
        <w:gridCol w:w="630"/>
        <w:gridCol w:w="510"/>
        <w:gridCol w:w="510"/>
        <w:gridCol w:w="510"/>
      </w:tblGrid>
      <w:tr w:rsidR="007E64DE" w:rsidRPr="00344147" w:rsidTr="007E64D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Число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0F4FF1"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0F4FF1">
              <w:rPr>
                <w:rFonts w:ascii="Times New Roman" w:eastAsia="Times New Roman" w:hAnsi="Times New Roman" w:cs="Times New Roman"/>
                <w:bCs/>
                <w:color w:val="333333"/>
                <w:sz w:val="24"/>
                <w:szCs w:val="24"/>
                <w:lang w:eastAsia="ru-RU"/>
              </w:rPr>
              <w:t>1812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6507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0F4FF1"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0F4FF1">
              <w:rPr>
                <w:rFonts w:ascii="Times New Roman" w:eastAsia="Times New Roman" w:hAnsi="Times New Roman" w:cs="Times New Roman"/>
                <w:bCs/>
                <w:color w:val="333333"/>
                <w:sz w:val="24"/>
                <w:szCs w:val="24"/>
                <w:lang w:eastAsia="ru-RU"/>
              </w:rPr>
              <w:t>980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824</w:t>
            </w:r>
          </w:p>
        </w:tc>
      </w:tr>
      <w:tr w:rsidR="007E64DE" w:rsidRPr="00344147" w:rsidTr="007E64D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Сумма цифр числа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14</w:t>
            </w:r>
          </w:p>
        </w:tc>
      </w:tr>
    </w:tbl>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Разделить на 3 и на 9 каждое из чисел в таблице. Каждая группа делит по два числа. Что мы замечаем? (первые три числа делятся на 3 без остатка, а последние 3 числа не делятся на 3; на 9 делятся без остатка 162 и 6507, остальные не делятся на 9). Найдите сумму цифр каждого числа и заполните таблицу. Какой вывод можно сделать? Сформулируйте признак делимости на 3 и на 9. Учащиеся самостоятельно формулируют признак делимости на 3 и на 9. Если сумма цифр числа </w:t>
      </w:r>
      <w:r w:rsidRPr="00344147">
        <w:rPr>
          <w:rFonts w:ascii="Times New Roman" w:eastAsia="Times New Roman" w:hAnsi="Times New Roman" w:cs="Times New Roman"/>
          <w:color w:val="333333"/>
          <w:sz w:val="24"/>
          <w:szCs w:val="24"/>
          <w:lang w:eastAsia="ru-RU"/>
        </w:rPr>
        <w:lastRenderedPageBreak/>
        <w:t>делится на 3, то и число делится на 3 без остатка. Если сумма цифр числа делится на 9, то и число делится на 9 без остатка. Откройте учебник на стр. 1</w:t>
      </w:r>
      <w:r w:rsidR="000F4FF1">
        <w:rPr>
          <w:rFonts w:ascii="Times New Roman" w:eastAsia="Times New Roman" w:hAnsi="Times New Roman" w:cs="Times New Roman"/>
          <w:color w:val="333333"/>
          <w:sz w:val="24"/>
          <w:szCs w:val="24"/>
          <w:lang w:eastAsia="ru-RU"/>
        </w:rPr>
        <w:t>87</w:t>
      </w:r>
      <w:r w:rsidRPr="00344147">
        <w:rPr>
          <w:rFonts w:ascii="Times New Roman" w:eastAsia="Times New Roman" w:hAnsi="Times New Roman" w:cs="Times New Roman"/>
          <w:color w:val="333333"/>
          <w:sz w:val="24"/>
          <w:szCs w:val="24"/>
          <w:lang w:eastAsia="ru-RU"/>
        </w:rPr>
        <w:t xml:space="preserve"> и прочитайте правило на делимость чисел на 3 и на 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Результат</w:t>
      </w:r>
      <w:r w:rsidRPr="00344147">
        <w:rPr>
          <w:rFonts w:ascii="Times New Roman" w:eastAsia="Times New Roman" w:hAnsi="Times New Roman" w:cs="Times New Roman"/>
          <w:color w:val="333333"/>
          <w:sz w:val="24"/>
          <w:szCs w:val="24"/>
          <w:lang w:eastAsia="ru-RU"/>
        </w:rPr>
        <w:t>: в ходе исследования учащиеся ознакомились с выводами о делимости чисел на 3 и на 9 и самостоятельно сформулировали признак делимости на 3 и на 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V. Первичная проверка понимания нового материала</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Цель: </w:t>
      </w:r>
      <w:r w:rsidRPr="00344147">
        <w:rPr>
          <w:rFonts w:ascii="Times New Roman" w:eastAsia="Times New Roman" w:hAnsi="Times New Roman" w:cs="Times New Roman"/>
          <w:color w:val="333333"/>
          <w:sz w:val="24"/>
          <w:szCs w:val="24"/>
          <w:lang w:eastAsia="ru-RU"/>
        </w:rPr>
        <w:t>использовать новые знания при решении задач.</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031"/>
        <w:gridCol w:w="5585"/>
      </w:tblGrid>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jc w:val="center"/>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Деятельность ученика</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Вернемся к нашей первой задаче и проверим, делится ли число 1111111…..111</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2025 штук             на 3?</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Вооружимся новым знанием и проверим, делится ли 2025 на 3. Найдем сумму цифр этого числа.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В нашем числе две тысячи двадцать пять  единиц. Значит, сумма цифр этого числа  2+2+5=9. Число 9 делится на 3.</w:t>
            </w:r>
          </w:p>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Отсюда следует, что наше большое число тоже будет делиться на 3.</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А на 9 это число будет делиться?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Будет, так как сумма цифр этого числа равна 9, а число 9 делится на 9.</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Итак, сколько признаков </w:t>
            </w:r>
            <w:proofErr w:type="gramStart"/>
            <w:r w:rsidRPr="00344147">
              <w:rPr>
                <w:rFonts w:ascii="Times New Roman" w:eastAsia="Times New Roman" w:hAnsi="Times New Roman" w:cs="Times New Roman"/>
                <w:color w:val="333333"/>
                <w:sz w:val="24"/>
                <w:szCs w:val="24"/>
                <w:lang w:eastAsia="ru-RU"/>
              </w:rPr>
              <w:t>делимости</w:t>
            </w:r>
            <w:proofErr w:type="gramEnd"/>
            <w:r w:rsidRPr="00344147">
              <w:rPr>
                <w:rFonts w:ascii="Times New Roman" w:eastAsia="Times New Roman" w:hAnsi="Times New Roman" w:cs="Times New Roman"/>
                <w:color w:val="333333"/>
                <w:sz w:val="24"/>
                <w:szCs w:val="24"/>
                <w:lang w:eastAsia="ru-RU"/>
              </w:rPr>
              <w:t xml:space="preserve"> мы знаем и </w:t>
            </w:r>
            <w:proofErr w:type="gramStart"/>
            <w:r w:rsidRPr="00344147">
              <w:rPr>
                <w:rFonts w:ascii="Times New Roman" w:eastAsia="Times New Roman" w:hAnsi="Times New Roman" w:cs="Times New Roman"/>
                <w:color w:val="333333"/>
                <w:sz w:val="24"/>
                <w:szCs w:val="24"/>
                <w:lang w:eastAsia="ru-RU"/>
              </w:rPr>
              <w:t>какие</w:t>
            </w:r>
            <w:proofErr w:type="gramEnd"/>
            <w:r w:rsidRPr="00344147">
              <w:rPr>
                <w:rFonts w:ascii="Times New Roman" w:eastAsia="Times New Roman" w:hAnsi="Times New Roman"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5: признак делимости на 2, на 3, на 5, на 9 и на 10.</w:t>
            </w:r>
          </w:p>
        </w:tc>
      </w:tr>
      <w:tr w:rsidR="007E64DE" w:rsidRPr="00344147" w:rsidTr="007E64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0F4FF1">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На какие две группы мы можем разбить эти признаки? </w:t>
            </w:r>
            <w:r w:rsidRPr="00344147">
              <w:rPr>
                <w:rFonts w:ascii="Times New Roman" w:eastAsia="Times New Roman" w:hAnsi="Times New Roman" w:cs="Times New Roman"/>
                <w:i/>
                <w:iCs/>
                <w:color w:val="333333"/>
                <w:sz w:val="24"/>
                <w:szCs w:val="24"/>
                <w:lang w:eastAsia="ru-RU"/>
              </w:rPr>
              <w:t>(</w:t>
            </w:r>
            <w:r w:rsidR="000F4FF1">
              <w:rPr>
                <w:rFonts w:ascii="Times New Roman" w:eastAsia="Times New Roman" w:hAnsi="Times New Roman" w:cs="Times New Roman"/>
                <w:i/>
                <w:iCs/>
                <w:color w:val="333333"/>
                <w:sz w:val="24"/>
                <w:szCs w:val="24"/>
                <w:lang w:eastAsia="ru-RU"/>
              </w:rPr>
              <w:t>слайд</w:t>
            </w:r>
            <w:proofErr w:type="gramStart"/>
            <w:r w:rsidR="000F4FF1">
              <w:rPr>
                <w:rFonts w:ascii="Times New Roman" w:eastAsia="Times New Roman" w:hAnsi="Times New Roman" w:cs="Times New Roman"/>
                <w:i/>
                <w:iCs/>
                <w:color w:val="333333"/>
                <w:sz w:val="24"/>
                <w:szCs w:val="24"/>
                <w:lang w:eastAsia="ru-RU"/>
              </w:rPr>
              <w:t xml:space="preserve"> </w:t>
            </w:r>
            <w:r w:rsidRPr="00344147">
              <w:rPr>
                <w:rFonts w:ascii="Times New Roman" w:eastAsia="Times New Roman" w:hAnsi="Times New Roman" w:cs="Times New Roman"/>
                <w:i/>
                <w:iCs/>
                <w:color w:val="333333"/>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E64DE" w:rsidRPr="00344147" w:rsidRDefault="007E64DE" w:rsidP="007E64DE">
            <w:pPr>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Признак делимости по последней цифре и по сумме цифр.</w:t>
            </w:r>
          </w:p>
        </w:tc>
      </w:tr>
    </w:tbl>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Результат: </w:t>
      </w:r>
      <w:r w:rsidRPr="00344147">
        <w:rPr>
          <w:rFonts w:ascii="Times New Roman" w:eastAsia="Times New Roman" w:hAnsi="Times New Roman" w:cs="Times New Roman"/>
          <w:color w:val="333333"/>
          <w:sz w:val="24"/>
          <w:szCs w:val="24"/>
          <w:lang w:eastAsia="ru-RU"/>
        </w:rPr>
        <w:t>актуализация знаний в ходе решения задач.</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VI. Первичное закрепление нового материала</w:t>
      </w:r>
    </w:p>
    <w:p w:rsidR="007E64DE" w:rsidRDefault="00106865" w:rsidP="00106865">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 854</w:t>
      </w:r>
      <w:r w:rsidR="00236D08">
        <w:rPr>
          <w:rFonts w:ascii="Times New Roman" w:eastAsia="Times New Roman" w:hAnsi="Times New Roman" w:cs="Times New Roman"/>
          <w:color w:val="333333"/>
          <w:sz w:val="24"/>
          <w:szCs w:val="24"/>
          <w:u w:val="single"/>
          <w:lang w:eastAsia="ru-RU"/>
        </w:rPr>
        <w:t>(</w:t>
      </w:r>
      <w:r w:rsidR="007E64DE" w:rsidRPr="00344147">
        <w:rPr>
          <w:rFonts w:ascii="Times New Roman" w:eastAsia="Times New Roman" w:hAnsi="Times New Roman" w:cs="Times New Roman"/>
          <w:color w:val="333333"/>
          <w:sz w:val="24"/>
          <w:szCs w:val="24"/>
          <w:lang w:eastAsia="ru-RU"/>
        </w:rPr>
        <w:t> </w:t>
      </w:r>
      <w:proofErr w:type="spellStart"/>
      <w:r w:rsidR="00236D08">
        <w:rPr>
          <w:rFonts w:ascii="Times New Roman" w:eastAsia="Times New Roman" w:hAnsi="Times New Roman" w:cs="Times New Roman"/>
          <w:color w:val="333333"/>
          <w:sz w:val="24"/>
          <w:szCs w:val="24"/>
          <w:lang w:eastAsia="ru-RU"/>
        </w:rPr>
        <w:t>а</w:t>
      </w:r>
      <w:proofErr w:type="gramStart"/>
      <w:r w:rsidR="00236D08">
        <w:rPr>
          <w:rFonts w:ascii="Times New Roman" w:eastAsia="Times New Roman" w:hAnsi="Times New Roman" w:cs="Times New Roman"/>
          <w:color w:val="333333"/>
          <w:sz w:val="24"/>
          <w:szCs w:val="24"/>
          <w:lang w:eastAsia="ru-RU"/>
        </w:rPr>
        <w:t>,б</w:t>
      </w:r>
      <w:proofErr w:type="spellEnd"/>
      <w:proofErr w:type="gramEnd"/>
      <w:r w:rsidR="00236D08">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r w:rsidR="007E64DE" w:rsidRPr="00344147">
        <w:rPr>
          <w:rFonts w:ascii="Times New Roman" w:eastAsia="Times New Roman" w:hAnsi="Times New Roman" w:cs="Times New Roman"/>
          <w:color w:val="333333"/>
          <w:sz w:val="24"/>
          <w:szCs w:val="24"/>
          <w:lang w:eastAsia="ru-RU"/>
        </w:rPr>
        <w:t xml:space="preserve">устно </w:t>
      </w:r>
      <w:r>
        <w:rPr>
          <w:rFonts w:ascii="Times New Roman" w:eastAsia="Times New Roman" w:hAnsi="Times New Roman" w:cs="Times New Roman"/>
          <w:color w:val="333333"/>
          <w:sz w:val="24"/>
          <w:szCs w:val="24"/>
          <w:lang w:eastAsia="ru-RU"/>
        </w:rPr>
        <w:t>).</w:t>
      </w:r>
    </w:p>
    <w:p w:rsidR="00106865" w:rsidRPr="00344147" w:rsidRDefault="00236D08" w:rsidP="00106865">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а) на3:   2 или 8,  на 9:  8;                     б)  на 3:   2,5 или 8;  на 9:  только 5.</w:t>
      </w:r>
    </w:p>
    <w:p w:rsidR="007E64DE" w:rsidRDefault="00236D08" w:rsidP="007E64DE">
      <w:pPr>
        <w:shd w:val="clear" w:color="auto" w:fill="FFFFFF"/>
        <w:spacing w:after="120" w:line="240" w:lineRule="atLeast"/>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color w:val="333333"/>
          <w:sz w:val="24"/>
          <w:szCs w:val="24"/>
          <w:u w:val="single"/>
          <w:lang w:eastAsia="ru-RU"/>
        </w:rPr>
        <w:t xml:space="preserve">№ 855 </w:t>
      </w:r>
      <w:r w:rsidRPr="00236D08">
        <w:rPr>
          <w:rFonts w:ascii="Times New Roman" w:eastAsia="Times New Roman" w:hAnsi="Times New Roman" w:cs="Times New Roman"/>
          <w:color w:val="333333"/>
          <w:sz w:val="24"/>
          <w:szCs w:val="24"/>
          <w:lang w:eastAsia="ru-RU"/>
        </w:rPr>
        <w:t>(с комментарием).</w:t>
      </w:r>
    </w:p>
    <w:p w:rsidR="00236D08" w:rsidRDefault="00236D08"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Комментарий: сумма цифр числа 162 равна 9, значит, число делится на 9. Сумма цифр числа 108 равна 9, поэтому число делится на 9. Следовательно, эти две заявки можно распределить поровну между девятью ремонтными бригадами компании.</w:t>
      </w:r>
    </w:p>
    <w:p w:rsidR="003D0B3C" w:rsidRDefault="003D0B3C"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860 (на доске и в тетрадях):</w:t>
      </w:r>
    </w:p>
    <w:p w:rsidR="003D0B3C" w:rsidRPr="00344147" w:rsidRDefault="003D0B3C"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w:t>
      </w:r>
      <m:oMath>
        <m:f>
          <m:fPr>
            <m:ctrlPr>
              <w:rPr>
                <w:rFonts w:ascii="Cambria Math" w:eastAsia="Times New Roman" w:hAnsi="Cambria Math" w:cs="Times New Roman"/>
                <w:i/>
                <w:color w:val="333333"/>
                <w:sz w:val="24"/>
                <w:szCs w:val="24"/>
                <w:lang w:eastAsia="ru-RU"/>
              </w:rPr>
            </m:ctrlPr>
          </m:fPr>
          <m:num>
            <m:r>
              <w:rPr>
                <w:rFonts w:ascii="Cambria Math" w:eastAsia="Times New Roman" w:hAnsi="Cambria Math" w:cs="Times New Roman"/>
                <w:color w:val="333333"/>
                <w:sz w:val="24"/>
                <w:szCs w:val="24"/>
                <w:lang w:eastAsia="ru-RU"/>
              </w:rPr>
              <m:t>16</m:t>
            </m:r>
          </m:num>
          <m:den>
            <m:r>
              <w:rPr>
                <w:rFonts w:ascii="Cambria Math" w:eastAsia="Times New Roman" w:hAnsi="Cambria Math" w:cs="Times New Roman"/>
                <w:color w:val="333333"/>
                <w:sz w:val="24"/>
                <w:szCs w:val="24"/>
                <w:lang w:eastAsia="ru-RU"/>
              </w:rPr>
              <m:t>19</m:t>
            </m:r>
          </m:den>
        </m:f>
      </m:oMath>
      <w:r>
        <w:rPr>
          <w:rFonts w:ascii="Times New Roman" w:eastAsia="Times New Roman" w:hAnsi="Times New Roman" w:cs="Times New Roman"/>
          <w:color w:val="333333"/>
          <w:sz w:val="24"/>
          <w:szCs w:val="24"/>
          <w:lang w:eastAsia="ru-RU"/>
        </w:rPr>
        <w:t xml:space="preserve">;    б) </w:t>
      </w:r>
      <m:oMath>
        <m:f>
          <m:fPr>
            <m:ctrlPr>
              <w:rPr>
                <w:rFonts w:ascii="Cambria Math" w:eastAsia="Times New Roman" w:hAnsi="Cambria Math" w:cs="Times New Roman"/>
                <w:i/>
                <w:color w:val="333333"/>
                <w:sz w:val="24"/>
                <w:szCs w:val="24"/>
                <w:lang w:eastAsia="ru-RU"/>
              </w:rPr>
            </m:ctrlPr>
          </m:fPr>
          <m:num>
            <m:r>
              <w:rPr>
                <w:rFonts w:ascii="Cambria Math" w:eastAsia="Times New Roman" w:hAnsi="Cambria Math" w:cs="Times New Roman"/>
                <w:color w:val="333333"/>
                <w:sz w:val="24"/>
                <w:szCs w:val="24"/>
                <w:lang w:eastAsia="ru-RU"/>
              </w:rPr>
              <m:t>3</m:t>
            </m:r>
          </m:num>
          <m:den>
            <m:r>
              <w:rPr>
                <w:rFonts w:ascii="Cambria Math" w:eastAsia="Times New Roman" w:hAnsi="Cambria Math" w:cs="Times New Roman"/>
                <w:color w:val="333333"/>
                <w:sz w:val="24"/>
                <w:szCs w:val="24"/>
                <w:lang w:eastAsia="ru-RU"/>
              </w:rPr>
              <m:t>4</m:t>
            </m:r>
          </m:den>
        </m:f>
      </m:oMath>
      <w:r>
        <w:rPr>
          <w:rFonts w:ascii="Times New Roman" w:eastAsia="Times New Roman" w:hAnsi="Times New Roman" w:cs="Times New Roman"/>
          <w:color w:val="333333"/>
          <w:sz w:val="24"/>
          <w:szCs w:val="24"/>
          <w:lang w:eastAsia="ru-RU"/>
        </w:rPr>
        <w:t xml:space="preserve">;   в) несократимая дробь;    г) </w:t>
      </w:r>
      <m:oMath>
        <m:f>
          <m:fPr>
            <m:ctrlPr>
              <w:rPr>
                <w:rFonts w:ascii="Cambria Math" w:eastAsia="Times New Roman" w:hAnsi="Cambria Math" w:cs="Times New Roman"/>
                <w:i/>
                <w:color w:val="333333"/>
                <w:sz w:val="24"/>
                <w:szCs w:val="24"/>
                <w:lang w:eastAsia="ru-RU"/>
              </w:rPr>
            </m:ctrlPr>
          </m:fPr>
          <m:num>
            <m:r>
              <w:rPr>
                <w:rFonts w:ascii="Cambria Math" w:eastAsia="Times New Roman" w:hAnsi="Cambria Math" w:cs="Times New Roman"/>
                <w:color w:val="333333"/>
                <w:sz w:val="24"/>
                <w:szCs w:val="24"/>
                <w:lang w:eastAsia="ru-RU"/>
              </w:rPr>
              <m:t>25</m:t>
            </m:r>
          </m:num>
          <m:den>
            <m:r>
              <w:rPr>
                <w:rFonts w:ascii="Cambria Math" w:eastAsia="Times New Roman" w:hAnsi="Cambria Math" w:cs="Times New Roman"/>
                <w:color w:val="333333"/>
                <w:sz w:val="24"/>
                <w:szCs w:val="24"/>
                <w:lang w:eastAsia="ru-RU"/>
              </w:rPr>
              <m:t>49</m:t>
            </m:r>
          </m:den>
        </m:f>
      </m:oMath>
      <w:r>
        <w:rPr>
          <w:rFonts w:ascii="Times New Roman" w:eastAsia="Times New Roman" w:hAnsi="Times New Roman" w:cs="Times New Roman"/>
          <w:color w:val="333333"/>
          <w:sz w:val="24"/>
          <w:szCs w:val="24"/>
          <w:lang w:eastAsia="ru-RU"/>
        </w:rPr>
        <w:t xml:space="preserve">;     д) </w:t>
      </w:r>
      <m:oMath>
        <m:f>
          <m:fPr>
            <m:ctrlPr>
              <w:rPr>
                <w:rFonts w:ascii="Cambria Math" w:eastAsia="Times New Roman" w:hAnsi="Cambria Math" w:cs="Times New Roman"/>
                <w:i/>
                <w:color w:val="333333"/>
                <w:sz w:val="24"/>
                <w:szCs w:val="24"/>
                <w:lang w:eastAsia="ru-RU"/>
              </w:rPr>
            </m:ctrlPr>
          </m:fPr>
          <m:num>
            <m:r>
              <w:rPr>
                <w:rFonts w:ascii="Cambria Math" w:eastAsia="Times New Roman" w:hAnsi="Cambria Math" w:cs="Times New Roman"/>
                <w:color w:val="333333"/>
                <w:sz w:val="24"/>
                <w:szCs w:val="24"/>
                <w:lang w:eastAsia="ru-RU"/>
              </w:rPr>
              <m:t>29</m:t>
            </m:r>
          </m:num>
          <m:den>
            <m:r>
              <w:rPr>
                <w:rFonts w:ascii="Cambria Math" w:eastAsia="Times New Roman" w:hAnsi="Cambria Math" w:cs="Times New Roman"/>
                <w:color w:val="333333"/>
                <w:sz w:val="24"/>
                <w:szCs w:val="24"/>
                <w:lang w:eastAsia="ru-RU"/>
              </w:rPr>
              <m:t>288</m:t>
            </m:r>
          </m:den>
        </m:f>
      </m:oMath>
      <w:r>
        <w:rPr>
          <w:rFonts w:ascii="Times New Roman" w:eastAsia="Times New Roman" w:hAnsi="Times New Roman" w:cs="Times New Roman"/>
          <w:color w:val="333333"/>
          <w:sz w:val="24"/>
          <w:szCs w:val="24"/>
          <w:lang w:eastAsia="ru-RU"/>
        </w:rPr>
        <w:t xml:space="preserve">;    е) </w:t>
      </w:r>
      <m:oMath>
        <m:f>
          <m:fPr>
            <m:ctrlPr>
              <w:rPr>
                <w:rFonts w:ascii="Cambria Math" w:eastAsia="Times New Roman" w:hAnsi="Cambria Math" w:cs="Times New Roman"/>
                <w:i/>
                <w:color w:val="333333"/>
                <w:sz w:val="24"/>
                <w:szCs w:val="24"/>
                <w:lang w:eastAsia="ru-RU"/>
              </w:rPr>
            </m:ctrlPr>
          </m:fPr>
          <m:num>
            <m:r>
              <w:rPr>
                <w:rFonts w:ascii="Cambria Math" w:eastAsia="Times New Roman" w:hAnsi="Cambria Math" w:cs="Times New Roman"/>
                <w:color w:val="333333"/>
                <w:sz w:val="24"/>
                <w:szCs w:val="24"/>
                <w:lang w:eastAsia="ru-RU"/>
              </w:rPr>
              <m:t>37</m:t>
            </m:r>
          </m:num>
          <m:den>
            <m:r>
              <w:rPr>
                <w:rFonts w:ascii="Cambria Math" w:eastAsia="Times New Roman" w:hAnsi="Cambria Math" w:cs="Times New Roman"/>
                <w:color w:val="333333"/>
                <w:sz w:val="24"/>
                <w:szCs w:val="24"/>
                <w:lang w:eastAsia="ru-RU"/>
              </w:rPr>
              <m:t>101</m:t>
            </m:r>
          </m:den>
        </m:f>
      </m:oMath>
      <w:r>
        <w:rPr>
          <w:rFonts w:ascii="Times New Roman" w:eastAsia="Times New Roman" w:hAnsi="Times New Roman" w:cs="Times New Roman"/>
          <w:color w:val="333333"/>
          <w:sz w:val="24"/>
          <w:szCs w:val="24"/>
          <w:lang w:eastAsia="ru-RU"/>
        </w:rPr>
        <w:t>.</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VII. Проверка усвоения нового материала</w:t>
      </w:r>
    </w:p>
    <w:p w:rsidR="003D0B3C"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Самостоятельная работа:</w:t>
      </w:r>
      <w:r w:rsidRPr="00344147">
        <w:rPr>
          <w:rFonts w:ascii="Times New Roman" w:eastAsia="Times New Roman" w:hAnsi="Times New Roman" w:cs="Times New Roman"/>
          <w:color w:val="333333"/>
          <w:sz w:val="24"/>
          <w:szCs w:val="24"/>
          <w:lang w:eastAsia="ru-RU"/>
        </w:rPr>
        <w:t> (каждому ученику раздается индивидуальная карточка с напечатанным на ней заданием и местом для решения) (</w:t>
      </w:r>
      <w:hyperlink r:id="rId7" w:history="1">
        <w:r w:rsidRPr="00344147">
          <w:rPr>
            <w:rFonts w:ascii="Times New Roman" w:eastAsia="Times New Roman" w:hAnsi="Times New Roman" w:cs="Times New Roman"/>
            <w:color w:val="008738"/>
            <w:sz w:val="24"/>
            <w:szCs w:val="24"/>
            <w:u w:val="single"/>
            <w:lang w:eastAsia="ru-RU"/>
          </w:rPr>
          <w:t>Приложение 4</w:t>
        </w:r>
      </w:hyperlink>
      <w:r w:rsidRPr="00344147">
        <w:rPr>
          <w:rFonts w:ascii="Times New Roman" w:eastAsia="Times New Roman" w:hAnsi="Times New Roman" w:cs="Times New Roman"/>
          <w:color w:val="333333"/>
          <w:sz w:val="24"/>
          <w:szCs w:val="24"/>
          <w:lang w:eastAsia="ru-RU"/>
        </w:rPr>
        <w:t xml:space="preserve">) </w:t>
      </w:r>
    </w:p>
    <w:p w:rsidR="007E64DE" w:rsidRPr="003D0B3C" w:rsidRDefault="003D0B3C"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Взаимопроверка </w:t>
      </w:r>
      <w:r w:rsidR="007E64DE" w:rsidRPr="00344147">
        <w:rPr>
          <w:rFonts w:ascii="Times New Roman" w:eastAsia="Times New Roman" w:hAnsi="Times New Roman" w:cs="Times New Roman"/>
          <w:i/>
          <w:iCs/>
          <w:color w:val="333333"/>
          <w:sz w:val="24"/>
          <w:szCs w:val="24"/>
          <w:lang w:eastAsia="ru-RU"/>
        </w:rPr>
        <w:t>(слайд 13, 14).</w:t>
      </w:r>
      <w:r>
        <w:rPr>
          <w:rFonts w:ascii="Times New Roman" w:eastAsia="Times New Roman" w:hAnsi="Times New Roman" w:cs="Times New Roman"/>
          <w:iCs/>
          <w:color w:val="333333"/>
          <w:sz w:val="24"/>
          <w:szCs w:val="24"/>
          <w:lang w:eastAsia="ru-RU"/>
        </w:rPr>
        <w:t xml:space="preserve"> Сдача работ.</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VIII. Информация о домашнем задании и инструктаж по его выполнению</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Найти признаки делимости на 4, 6, 7 и 11.</w:t>
      </w:r>
    </w:p>
    <w:p w:rsidR="003D0B3C"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 xml:space="preserve">п. </w:t>
      </w:r>
      <w:r w:rsidR="003D0B3C">
        <w:rPr>
          <w:rFonts w:ascii="Times New Roman" w:eastAsia="Times New Roman" w:hAnsi="Times New Roman" w:cs="Times New Roman"/>
          <w:color w:val="333333"/>
          <w:sz w:val="24"/>
          <w:szCs w:val="24"/>
          <w:lang w:eastAsia="ru-RU"/>
        </w:rPr>
        <w:t>29, № 856, № 861.</w:t>
      </w:r>
      <w:bookmarkStart w:id="0" w:name="_GoBack"/>
      <w:bookmarkEnd w:id="0"/>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b/>
          <w:bCs/>
          <w:color w:val="333333"/>
          <w:sz w:val="24"/>
          <w:szCs w:val="24"/>
          <w:lang w:eastAsia="ru-RU"/>
        </w:rPr>
        <w:t>IX. Рефлексия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Подводятся итоги урока </w:t>
      </w:r>
      <w:r w:rsidRPr="00344147">
        <w:rPr>
          <w:rFonts w:ascii="Times New Roman" w:eastAsia="Times New Roman" w:hAnsi="Times New Roman" w:cs="Times New Roman"/>
          <w:i/>
          <w:iCs/>
          <w:color w:val="333333"/>
          <w:sz w:val="24"/>
          <w:szCs w:val="24"/>
          <w:lang w:eastAsia="ru-RU"/>
        </w:rPr>
        <w:t>(слайд 16)</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1)</w:t>
      </w:r>
    </w:p>
    <w:p w:rsidR="007E64DE" w:rsidRPr="00344147" w:rsidRDefault="007E64DE" w:rsidP="007E64DE">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lastRenderedPageBreak/>
        <w:t>Для чего необходимо знать признаки делимости?</w:t>
      </w:r>
    </w:p>
    <w:p w:rsidR="007E64DE" w:rsidRPr="00344147" w:rsidRDefault="007E64DE" w:rsidP="007E64DE">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 какими признаками делимости мы познакомились?</w:t>
      </w:r>
    </w:p>
    <w:p w:rsidR="007E64DE" w:rsidRPr="00344147" w:rsidRDefault="007E64DE" w:rsidP="007E64DE">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Почему признаки делимости на 2, 5, 10 определены в одной группе, а признаки делимости на 3, 9 – в другой?</w:t>
      </w:r>
    </w:p>
    <w:p w:rsidR="007E64DE" w:rsidRPr="00344147" w:rsidRDefault="007E64DE" w:rsidP="007E64DE">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Сформулируйте признак делимости на 3 и на 9.</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2) (на партах лист со словами, дети ставят знак у тех слов, которые им больше подходят к окончанию урока).</w:t>
      </w:r>
    </w:p>
    <w:p w:rsidR="007E64DE" w:rsidRPr="00344147" w:rsidRDefault="007E64DE" w:rsidP="007E64D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Урок полезен, всё понятно.</w:t>
      </w:r>
    </w:p>
    <w:p w:rsidR="007E64DE" w:rsidRPr="00344147" w:rsidRDefault="007E64DE" w:rsidP="007E64D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Лишь кое-что чуть-чуть неясно.</w:t>
      </w:r>
    </w:p>
    <w:p w:rsidR="007E64DE" w:rsidRPr="00344147" w:rsidRDefault="007E64DE" w:rsidP="007E64D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Ещё придётся потрудиться.</w:t>
      </w:r>
    </w:p>
    <w:p w:rsidR="007E64DE" w:rsidRPr="00344147" w:rsidRDefault="007E64DE" w:rsidP="007E64D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Да, трудно всё-таки учиться!</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3) Учащиеся по кругу высказываются одним предложением.</w:t>
      </w:r>
    </w:p>
    <w:p w:rsidR="007E64DE" w:rsidRPr="00344147" w:rsidRDefault="007E64DE" w:rsidP="007E64DE">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Я научился…</w:t>
      </w:r>
    </w:p>
    <w:p w:rsidR="007E64DE" w:rsidRPr="00344147" w:rsidRDefault="007E64DE" w:rsidP="007E64DE">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Было трудно…</w:t>
      </w:r>
    </w:p>
    <w:p w:rsidR="007E64DE" w:rsidRPr="00344147" w:rsidRDefault="007E64DE" w:rsidP="007E64DE">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Сегодня я узнал…</w:t>
      </w:r>
    </w:p>
    <w:p w:rsidR="007E64DE" w:rsidRPr="00344147" w:rsidRDefault="007E64DE" w:rsidP="007E64DE">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 меня получилось…</w:t>
      </w:r>
    </w:p>
    <w:p w:rsidR="007E64DE" w:rsidRPr="00344147" w:rsidRDefault="007E64DE" w:rsidP="007E64DE">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Теперь я могу…</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Урока время истекло</w:t>
      </w:r>
      <w:r w:rsidRPr="00344147">
        <w:rPr>
          <w:rFonts w:ascii="Times New Roman" w:eastAsia="Times New Roman" w:hAnsi="Times New Roman" w:cs="Times New Roman"/>
          <w:color w:val="333333"/>
          <w:sz w:val="24"/>
          <w:szCs w:val="24"/>
          <w:lang w:eastAsia="ru-RU"/>
        </w:rPr>
        <w:br/>
        <w:t>Я вам ребята благодарна</w:t>
      </w:r>
      <w:proofErr w:type="gramStart"/>
      <w:r w:rsidRPr="00344147">
        <w:rPr>
          <w:rFonts w:ascii="Times New Roman" w:eastAsia="Times New Roman" w:hAnsi="Times New Roman" w:cs="Times New Roman"/>
          <w:color w:val="333333"/>
          <w:sz w:val="24"/>
          <w:szCs w:val="24"/>
          <w:lang w:eastAsia="ru-RU"/>
        </w:rPr>
        <w:t> </w:t>
      </w:r>
      <w:r w:rsidRPr="00344147">
        <w:rPr>
          <w:rFonts w:ascii="Times New Roman" w:eastAsia="Times New Roman" w:hAnsi="Times New Roman" w:cs="Times New Roman"/>
          <w:color w:val="333333"/>
          <w:sz w:val="24"/>
          <w:szCs w:val="24"/>
          <w:lang w:eastAsia="ru-RU"/>
        </w:rPr>
        <w:br/>
        <w:t>З</w:t>
      </w:r>
      <w:proofErr w:type="gramEnd"/>
      <w:r w:rsidRPr="00344147">
        <w:rPr>
          <w:rFonts w:ascii="Times New Roman" w:eastAsia="Times New Roman" w:hAnsi="Times New Roman" w:cs="Times New Roman"/>
          <w:color w:val="333333"/>
          <w:sz w:val="24"/>
          <w:szCs w:val="24"/>
          <w:lang w:eastAsia="ru-RU"/>
        </w:rPr>
        <w:t>а то, что встретили тепло</w:t>
      </w:r>
      <w:r w:rsidRPr="00344147">
        <w:rPr>
          <w:rFonts w:ascii="Times New Roman" w:eastAsia="Times New Roman" w:hAnsi="Times New Roman" w:cs="Times New Roman"/>
          <w:color w:val="333333"/>
          <w:sz w:val="24"/>
          <w:szCs w:val="24"/>
          <w:lang w:eastAsia="ru-RU"/>
        </w:rPr>
        <w:br/>
        <w:t>И поработали ударно.</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color w:val="333333"/>
          <w:sz w:val="24"/>
          <w:szCs w:val="24"/>
          <w:lang w:eastAsia="ru-RU"/>
        </w:rPr>
        <w:t>Спасибо вам за урок.</w:t>
      </w:r>
    </w:p>
    <w:p w:rsidR="007E64DE" w:rsidRPr="00344147" w:rsidRDefault="007E64DE" w:rsidP="007E64DE">
      <w:pPr>
        <w:shd w:val="clear" w:color="auto" w:fill="FFFFFF"/>
        <w:spacing w:after="120" w:line="240" w:lineRule="atLeast"/>
        <w:rPr>
          <w:rFonts w:ascii="Times New Roman" w:eastAsia="Times New Roman" w:hAnsi="Times New Roman" w:cs="Times New Roman"/>
          <w:color w:val="333333"/>
          <w:sz w:val="24"/>
          <w:szCs w:val="24"/>
          <w:lang w:eastAsia="ru-RU"/>
        </w:rPr>
      </w:pPr>
      <w:r w:rsidRPr="00344147">
        <w:rPr>
          <w:rFonts w:ascii="Times New Roman" w:eastAsia="Times New Roman" w:hAnsi="Times New Roman" w:cs="Times New Roman"/>
          <w:i/>
          <w:iCs/>
          <w:color w:val="333333"/>
          <w:sz w:val="24"/>
          <w:szCs w:val="24"/>
          <w:lang w:eastAsia="ru-RU"/>
        </w:rPr>
        <w:t>(слайд 17)</w:t>
      </w:r>
    </w:p>
    <w:p w:rsidR="00A87EFA" w:rsidRPr="00344147" w:rsidRDefault="00A87EFA">
      <w:pPr>
        <w:rPr>
          <w:rFonts w:ascii="Times New Roman" w:hAnsi="Times New Roman" w:cs="Times New Roman"/>
          <w:sz w:val="24"/>
          <w:szCs w:val="24"/>
        </w:rPr>
      </w:pPr>
    </w:p>
    <w:sectPr w:rsidR="00A87EFA" w:rsidRPr="00344147" w:rsidSect="003441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E1"/>
    <w:multiLevelType w:val="multilevel"/>
    <w:tmpl w:val="42F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45023"/>
    <w:multiLevelType w:val="hybridMultilevel"/>
    <w:tmpl w:val="0832D7C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nsid w:val="39EB3189"/>
    <w:multiLevelType w:val="multilevel"/>
    <w:tmpl w:val="11F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9265F"/>
    <w:multiLevelType w:val="multilevel"/>
    <w:tmpl w:val="67C8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4350C1"/>
    <w:multiLevelType w:val="hybridMultilevel"/>
    <w:tmpl w:val="6380A96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47891C7F"/>
    <w:multiLevelType w:val="multilevel"/>
    <w:tmpl w:val="C0A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41814"/>
    <w:multiLevelType w:val="multilevel"/>
    <w:tmpl w:val="E49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734DE"/>
    <w:multiLevelType w:val="multilevel"/>
    <w:tmpl w:val="C23C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DE17CF"/>
    <w:multiLevelType w:val="multilevel"/>
    <w:tmpl w:val="4A36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EE1A9C"/>
    <w:multiLevelType w:val="multilevel"/>
    <w:tmpl w:val="016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F4225"/>
    <w:multiLevelType w:val="multilevel"/>
    <w:tmpl w:val="7A4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2"/>
  </w:num>
  <w:num w:numId="5">
    <w:abstractNumId w:val="5"/>
  </w:num>
  <w:num w:numId="6">
    <w:abstractNumId w:val="6"/>
  </w:num>
  <w:num w:numId="7">
    <w:abstractNumId w:val="8"/>
  </w:num>
  <w:num w:numId="8">
    <w:abstractNumId w:val="7"/>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4DE"/>
    <w:rsid w:val="000F4FF1"/>
    <w:rsid w:val="00106865"/>
    <w:rsid w:val="0021224A"/>
    <w:rsid w:val="00236D08"/>
    <w:rsid w:val="00344147"/>
    <w:rsid w:val="003D0B3C"/>
    <w:rsid w:val="00452AE4"/>
    <w:rsid w:val="00585EB8"/>
    <w:rsid w:val="007B1A1F"/>
    <w:rsid w:val="007E64DE"/>
    <w:rsid w:val="009B39DD"/>
    <w:rsid w:val="00A87EFA"/>
    <w:rsid w:val="00B34E85"/>
    <w:rsid w:val="00D9737B"/>
    <w:rsid w:val="00DD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1F"/>
  </w:style>
  <w:style w:type="paragraph" w:styleId="1">
    <w:name w:val="heading 1"/>
    <w:basedOn w:val="a"/>
    <w:link w:val="10"/>
    <w:uiPriority w:val="9"/>
    <w:qFormat/>
    <w:rsid w:val="007E6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64DE"/>
    <w:rPr>
      <w:color w:val="0000FF"/>
      <w:u w:val="single"/>
    </w:rPr>
  </w:style>
  <w:style w:type="character" w:customStyle="1" w:styleId="apple-converted-space">
    <w:name w:val="apple-converted-space"/>
    <w:basedOn w:val="a0"/>
    <w:rsid w:val="007E64DE"/>
  </w:style>
  <w:style w:type="character" w:styleId="a4">
    <w:name w:val="Emphasis"/>
    <w:basedOn w:val="a0"/>
    <w:uiPriority w:val="20"/>
    <w:qFormat/>
    <w:rsid w:val="007E64DE"/>
    <w:rPr>
      <w:i/>
      <w:iCs/>
    </w:rPr>
  </w:style>
  <w:style w:type="paragraph" w:styleId="a5">
    <w:name w:val="Normal (Web)"/>
    <w:basedOn w:val="a"/>
    <w:uiPriority w:val="99"/>
    <w:unhideWhenUsed/>
    <w:rsid w:val="007E6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64DE"/>
    <w:rPr>
      <w:b/>
      <w:bCs/>
    </w:rPr>
  </w:style>
  <w:style w:type="paragraph" w:styleId="a7">
    <w:name w:val="Balloon Text"/>
    <w:basedOn w:val="a"/>
    <w:link w:val="a8"/>
    <w:uiPriority w:val="99"/>
    <w:semiHidden/>
    <w:unhideWhenUsed/>
    <w:rsid w:val="007E64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4DE"/>
    <w:rPr>
      <w:rFonts w:ascii="Tahoma" w:hAnsi="Tahoma" w:cs="Tahoma"/>
      <w:sz w:val="16"/>
      <w:szCs w:val="16"/>
    </w:rPr>
  </w:style>
  <w:style w:type="paragraph" w:styleId="a9">
    <w:name w:val="List Paragraph"/>
    <w:basedOn w:val="a"/>
    <w:uiPriority w:val="34"/>
    <w:qFormat/>
    <w:rsid w:val="009B39DD"/>
    <w:pPr>
      <w:ind w:left="720"/>
      <w:contextualSpacing/>
    </w:pPr>
  </w:style>
  <w:style w:type="character" w:styleId="aa">
    <w:name w:val="Placeholder Text"/>
    <w:basedOn w:val="a0"/>
    <w:uiPriority w:val="99"/>
    <w:semiHidden/>
    <w:rsid w:val="003D0B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64DE"/>
    <w:rPr>
      <w:color w:val="0000FF"/>
      <w:u w:val="single"/>
    </w:rPr>
  </w:style>
  <w:style w:type="character" w:customStyle="1" w:styleId="apple-converted-space">
    <w:name w:val="apple-converted-space"/>
    <w:basedOn w:val="a0"/>
    <w:rsid w:val="007E64DE"/>
  </w:style>
  <w:style w:type="character" w:styleId="a4">
    <w:name w:val="Emphasis"/>
    <w:basedOn w:val="a0"/>
    <w:uiPriority w:val="20"/>
    <w:qFormat/>
    <w:rsid w:val="007E64DE"/>
    <w:rPr>
      <w:i/>
      <w:iCs/>
    </w:rPr>
  </w:style>
  <w:style w:type="paragraph" w:styleId="a5">
    <w:name w:val="Normal (Web)"/>
    <w:basedOn w:val="a"/>
    <w:uiPriority w:val="99"/>
    <w:unhideWhenUsed/>
    <w:rsid w:val="007E6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64DE"/>
    <w:rPr>
      <w:b/>
      <w:bCs/>
    </w:rPr>
  </w:style>
  <w:style w:type="paragraph" w:styleId="a7">
    <w:name w:val="Balloon Text"/>
    <w:basedOn w:val="a"/>
    <w:link w:val="a8"/>
    <w:uiPriority w:val="99"/>
    <w:semiHidden/>
    <w:unhideWhenUsed/>
    <w:rsid w:val="007E64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4DE"/>
    <w:rPr>
      <w:rFonts w:ascii="Tahoma" w:hAnsi="Tahoma" w:cs="Tahoma"/>
      <w:sz w:val="16"/>
      <w:szCs w:val="16"/>
    </w:rPr>
  </w:style>
  <w:style w:type="paragraph" w:styleId="a9">
    <w:name w:val="List Paragraph"/>
    <w:basedOn w:val="a"/>
    <w:uiPriority w:val="34"/>
    <w:qFormat/>
    <w:rsid w:val="009B39DD"/>
    <w:pPr>
      <w:ind w:left="720"/>
      <w:contextualSpacing/>
    </w:pPr>
  </w:style>
  <w:style w:type="character" w:styleId="aa">
    <w:name w:val="Placeholder Text"/>
    <w:basedOn w:val="a0"/>
    <w:uiPriority w:val="99"/>
    <w:semiHidden/>
    <w:rsid w:val="003D0B3C"/>
    <w:rPr>
      <w:color w:val="808080"/>
    </w:rPr>
  </w:style>
</w:styles>
</file>

<file path=word/webSettings.xml><?xml version="1.0" encoding="utf-8"?>
<w:webSettings xmlns:r="http://schemas.openxmlformats.org/officeDocument/2006/relationships" xmlns:w="http://schemas.openxmlformats.org/wordprocessingml/2006/main">
  <w:divs>
    <w:div w:id="1139108492">
      <w:bodyDiv w:val="1"/>
      <w:marLeft w:val="0"/>
      <w:marRight w:val="0"/>
      <w:marTop w:val="0"/>
      <w:marBottom w:val="0"/>
      <w:divBdr>
        <w:top w:val="none" w:sz="0" w:space="0" w:color="auto"/>
        <w:left w:val="none" w:sz="0" w:space="0" w:color="auto"/>
        <w:bottom w:val="none" w:sz="0" w:space="0" w:color="auto"/>
        <w:right w:val="none" w:sz="0" w:space="0" w:color="auto"/>
      </w:divBdr>
      <w:divsChild>
        <w:div w:id="8785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628197/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estival.1september.ru/articles/628197/pril1.pp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p:lastModifiedBy>
  <cp:revision>2</cp:revision>
  <dcterms:created xsi:type="dcterms:W3CDTF">2017-02-08T07:39:00Z</dcterms:created>
  <dcterms:modified xsi:type="dcterms:W3CDTF">2017-02-08T07:39:00Z</dcterms:modified>
</cp:coreProperties>
</file>