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BED" w:rsidRPr="002F10A8" w:rsidRDefault="004F7BED" w:rsidP="0078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t>План урока математика 4 Б класс</w:t>
      </w:r>
    </w:p>
    <w:p w:rsidR="002F10A8" w:rsidRPr="002F10A8" w:rsidRDefault="004F7BED" w:rsidP="002F10A8">
      <w:pPr>
        <w:pStyle w:val="a3"/>
        <w:suppressAutoHyphens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F10A8">
        <w:rPr>
          <w:rFonts w:ascii="Times New Roman" w:hAnsi="Times New Roman"/>
          <w:sz w:val="24"/>
          <w:szCs w:val="24"/>
        </w:rPr>
        <w:t xml:space="preserve">Тема: </w:t>
      </w:r>
      <w:r w:rsidR="002F10A8" w:rsidRPr="002F10A8">
        <w:rPr>
          <w:rFonts w:ascii="Times New Roman" w:hAnsi="Times New Roman"/>
          <w:b/>
          <w:color w:val="000000"/>
          <w:sz w:val="24"/>
          <w:szCs w:val="24"/>
        </w:rPr>
        <w:t>Игровые упражнения на сопоставление  объектов по величине</w:t>
      </w:r>
      <w:r w:rsidR="002F10A8">
        <w:rPr>
          <w:rFonts w:ascii="Times New Roman" w:hAnsi="Times New Roman"/>
          <w:b/>
          <w:color w:val="000000"/>
          <w:sz w:val="24"/>
          <w:szCs w:val="24"/>
        </w:rPr>
        <w:t>.</w:t>
      </w:r>
      <w:bookmarkStart w:id="0" w:name="_GoBack"/>
      <w:bookmarkEnd w:id="0"/>
      <w:r w:rsidR="002F10A8" w:rsidRPr="002F10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F7BED" w:rsidRPr="002F10A8" w:rsidRDefault="004F7BED" w:rsidP="002F10A8">
      <w:pPr>
        <w:pStyle w:val="a3"/>
        <w:suppressAutoHyphens w:val="0"/>
        <w:jc w:val="both"/>
        <w:rPr>
          <w:rFonts w:ascii="Times New Roman" w:hAnsi="Times New Roman"/>
          <w:color w:val="000000"/>
        </w:rPr>
      </w:pPr>
      <w:r w:rsidRPr="002F10A8">
        <w:rPr>
          <w:rFonts w:ascii="Times New Roman" w:hAnsi="Times New Roman"/>
        </w:rPr>
        <w:t>Цель</w:t>
      </w:r>
      <w:proofErr w:type="gramStart"/>
      <w:r w:rsidRPr="002F10A8">
        <w:rPr>
          <w:rFonts w:ascii="Times New Roman" w:hAnsi="Times New Roman"/>
        </w:rPr>
        <w:t xml:space="preserve">: </w:t>
      </w:r>
      <w:r w:rsidR="00423941" w:rsidRPr="002F10A8">
        <w:rPr>
          <w:rFonts w:ascii="Times New Roman" w:hAnsi="Times New Roman"/>
          <w:color w:val="000000"/>
        </w:rPr>
        <w:t>Развивать</w:t>
      </w:r>
      <w:proofErr w:type="gramEnd"/>
      <w:r w:rsidR="00423941" w:rsidRPr="002F10A8">
        <w:rPr>
          <w:rFonts w:ascii="Times New Roman" w:hAnsi="Times New Roman"/>
          <w:color w:val="000000"/>
        </w:rPr>
        <w:t xml:space="preserve"> умение</w:t>
      </w:r>
      <w:r w:rsidRPr="002F10A8">
        <w:rPr>
          <w:rFonts w:ascii="Times New Roman" w:hAnsi="Times New Roman"/>
          <w:color w:val="000000"/>
        </w:rPr>
        <w:t xml:space="preserve"> сравнивать предметы, резко контрас</w:t>
      </w:r>
      <w:r w:rsidR="00423941" w:rsidRPr="002F10A8">
        <w:rPr>
          <w:rFonts w:ascii="Times New Roman" w:hAnsi="Times New Roman"/>
          <w:color w:val="000000"/>
        </w:rPr>
        <w:t>тные по длине путем приложения.</w:t>
      </w:r>
    </w:p>
    <w:p w:rsidR="00423941" w:rsidRPr="002F10A8" w:rsidRDefault="004F7BED" w:rsidP="00784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F7BED" w:rsidRPr="007845BD" w:rsidRDefault="00A155BE" w:rsidP="007845B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155BE">
        <w:rPr>
          <w:rFonts w:ascii="Times New Roman" w:hAnsi="Times New Roman" w:cs="Times New Roman"/>
          <w:color w:val="000000"/>
          <w:sz w:val="24"/>
          <w:szCs w:val="24"/>
        </w:rPr>
        <w:t>чить различать предметы по величин</w:t>
      </w:r>
      <w:r w:rsidR="00487F7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155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F7BED" w:rsidRPr="007845BD" w:rsidRDefault="00423941" w:rsidP="007845B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45BD">
        <w:rPr>
          <w:rFonts w:ascii="Times New Roman" w:hAnsi="Times New Roman" w:cs="Times New Roman"/>
          <w:color w:val="000000"/>
          <w:sz w:val="24"/>
          <w:szCs w:val="24"/>
        </w:rPr>
        <w:t>активизировать</w:t>
      </w:r>
      <w:r w:rsidR="004F7BED" w:rsidRPr="007845BD">
        <w:rPr>
          <w:rFonts w:ascii="Times New Roman" w:hAnsi="Times New Roman" w:cs="Times New Roman"/>
          <w:color w:val="000000"/>
          <w:sz w:val="24"/>
          <w:szCs w:val="24"/>
        </w:rPr>
        <w:t xml:space="preserve"> в речи слов</w:t>
      </w:r>
      <w:r w:rsidRPr="007845BD">
        <w:rPr>
          <w:rFonts w:ascii="Times New Roman" w:hAnsi="Times New Roman" w:cs="Times New Roman"/>
          <w:color w:val="000000"/>
          <w:sz w:val="24"/>
          <w:szCs w:val="24"/>
        </w:rPr>
        <w:t xml:space="preserve">а, обозначающие </w:t>
      </w:r>
      <w:r w:rsidR="004F7BED" w:rsidRPr="007845BD">
        <w:rPr>
          <w:rFonts w:ascii="Times New Roman" w:hAnsi="Times New Roman" w:cs="Times New Roman"/>
          <w:color w:val="000000"/>
          <w:sz w:val="24"/>
          <w:szCs w:val="24"/>
        </w:rPr>
        <w:t xml:space="preserve"> длину</w:t>
      </w:r>
      <w:r w:rsidR="00487F76">
        <w:rPr>
          <w:rFonts w:ascii="Times New Roman" w:hAnsi="Times New Roman" w:cs="Times New Roman"/>
          <w:color w:val="000000"/>
          <w:sz w:val="24"/>
          <w:szCs w:val="24"/>
        </w:rPr>
        <w:t xml:space="preserve">, высоту предметов: высокий, выше, </w:t>
      </w:r>
      <w:r w:rsidR="004F7BED" w:rsidRPr="007845BD">
        <w:rPr>
          <w:rFonts w:ascii="Times New Roman" w:hAnsi="Times New Roman" w:cs="Times New Roman"/>
          <w:color w:val="000000"/>
          <w:sz w:val="24"/>
          <w:szCs w:val="24"/>
        </w:rPr>
        <w:t xml:space="preserve"> длинный, длиннее, короче, короткий;</w:t>
      </w:r>
    </w:p>
    <w:p w:rsidR="004F7BED" w:rsidRPr="007845BD" w:rsidRDefault="004F7BED" w:rsidP="007845B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845BD">
        <w:rPr>
          <w:color w:val="000000"/>
        </w:rPr>
        <w:t>стимулировать интерес к познанию мира, воспитывать самостоятельность</w:t>
      </w:r>
      <w:r w:rsidR="00423941" w:rsidRPr="007845BD">
        <w:rPr>
          <w:color w:val="000000"/>
        </w:rPr>
        <w:t>.</w:t>
      </w:r>
    </w:p>
    <w:p w:rsidR="004F7BED" w:rsidRPr="007845BD" w:rsidRDefault="00423941" w:rsidP="007845BD">
      <w:pPr>
        <w:pStyle w:val="a3"/>
        <w:suppressAutoHyphens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45BD">
        <w:rPr>
          <w:rFonts w:ascii="Times New Roman" w:eastAsiaTheme="minorHAnsi" w:hAnsi="Times New Roman"/>
          <w:sz w:val="24"/>
          <w:szCs w:val="24"/>
          <w:lang w:eastAsia="en-US"/>
        </w:rPr>
        <w:t xml:space="preserve">Оборудование: </w:t>
      </w:r>
      <w:r w:rsidR="007845BD">
        <w:rPr>
          <w:rFonts w:ascii="Times New Roman" w:eastAsiaTheme="minorHAnsi" w:hAnsi="Times New Roman"/>
          <w:sz w:val="24"/>
          <w:szCs w:val="24"/>
          <w:lang w:eastAsia="en-US"/>
        </w:rPr>
        <w:t xml:space="preserve">таблички: визуальное расписание, </w:t>
      </w:r>
      <w:proofErr w:type="spellStart"/>
      <w:r w:rsidR="00121265">
        <w:rPr>
          <w:rFonts w:ascii="Times New Roman" w:eastAsiaTheme="minorHAnsi" w:hAnsi="Times New Roman"/>
          <w:sz w:val="24"/>
          <w:szCs w:val="24"/>
          <w:lang w:eastAsia="en-US"/>
        </w:rPr>
        <w:t>пинтограмма</w:t>
      </w:r>
      <w:proofErr w:type="spellEnd"/>
      <w:r w:rsidR="00121265">
        <w:rPr>
          <w:rFonts w:ascii="Times New Roman" w:eastAsiaTheme="minorHAnsi" w:hAnsi="Times New Roman"/>
          <w:sz w:val="24"/>
          <w:szCs w:val="24"/>
          <w:lang w:eastAsia="en-US"/>
        </w:rPr>
        <w:t xml:space="preserve"> «Короткое-длинное», картинка «Заяц и ёж», карточки с индивидуальными заданиями для обучающихся,  </w:t>
      </w:r>
      <w:r w:rsidR="007845BD">
        <w:rPr>
          <w:rFonts w:ascii="Times New Roman" w:eastAsiaTheme="minorHAnsi" w:hAnsi="Times New Roman"/>
          <w:sz w:val="24"/>
          <w:szCs w:val="24"/>
          <w:lang w:eastAsia="en-US"/>
        </w:rPr>
        <w:t>игрушки разной высоты</w:t>
      </w:r>
      <w:r w:rsidR="00121265">
        <w:rPr>
          <w:rFonts w:ascii="Times New Roman" w:eastAsiaTheme="minorHAnsi" w:hAnsi="Times New Roman"/>
          <w:sz w:val="24"/>
          <w:szCs w:val="24"/>
          <w:lang w:eastAsia="en-US"/>
        </w:rPr>
        <w:t xml:space="preserve"> (пирамидки, матрёшки)</w:t>
      </w:r>
      <w:r w:rsidR="007845BD">
        <w:rPr>
          <w:rFonts w:ascii="Times New Roman" w:eastAsiaTheme="minorHAnsi" w:hAnsi="Times New Roman"/>
          <w:sz w:val="24"/>
          <w:szCs w:val="24"/>
          <w:lang w:eastAsia="en-US"/>
        </w:rPr>
        <w:t xml:space="preserve">, предметы разной длины (ленты, </w:t>
      </w:r>
      <w:r w:rsidR="00121265">
        <w:rPr>
          <w:rFonts w:ascii="Times New Roman" w:eastAsiaTheme="minorHAnsi" w:hAnsi="Times New Roman"/>
          <w:sz w:val="24"/>
          <w:szCs w:val="24"/>
          <w:lang w:eastAsia="en-US"/>
        </w:rPr>
        <w:t xml:space="preserve">верёвки, </w:t>
      </w:r>
      <w:r w:rsidR="007845BD">
        <w:rPr>
          <w:rFonts w:ascii="Times New Roman" w:eastAsiaTheme="minorHAnsi" w:hAnsi="Times New Roman"/>
          <w:sz w:val="24"/>
          <w:szCs w:val="24"/>
          <w:lang w:eastAsia="en-US"/>
        </w:rPr>
        <w:t>карандаши, ложки</w:t>
      </w:r>
      <w:r w:rsidR="00121265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7845BD">
        <w:rPr>
          <w:rFonts w:ascii="Times New Roman" w:eastAsiaTheme="minorHAnsi" w:hAnsi="Times New Roman"/>
          <w:sz w:val="24"/>
          <w:szCs w:val="24"/>
          <w:lang w:eastAsia="en-US"/>
        </w:rPr>
        <w:t>линейки)</w:t>
      </w:r>
      <w:r w:rsidR="00121265">
        <w:rPr>
          <w:rFonts w:ascii="Times New Roman" w:eastAsiaTheme="minorHAnsi" w:hAnsi="Times New Roman"/>
          <w:sz w:val="24"/>
          <w:szCs w:val="24"/>
          <w:lang w:eastAsia="en-US"/>
        </w:rPr>
        <w:t>, игрушка заяц, цветные карандаши, счётные палочки для выкладывания дорожек,  компьютер, аудиозапись (</w:t>
      </w:r>
      <w:proofErr w:type="spellStart"/>
      <w:r w:rsidR="00121265">
        <w:rPr>
          <w:rFonts w:ascii="Times New Roman" w:eastAsiaTheme="minorHAnsi" w:hAnsi="Times New Roman"/>
          <w:sz w:val="24"/>
          <w:szCs w:val="24"/>
          <w:lang w:eastAsia="en-US"/>
        </w:rPr>
        <w:t>логоритмика</w:t>
      </w:r>
      <w:proofErr w:type="spellEnd"/>
      <w:r w:rsidR="00121265">
        <w:rPr>
          <w:rFonts w:ascii="Times New Roman" w:eastAsiaTheme="minorHAnsi" w:hAnsi="Times New Roman"/>
          <w:sz w:val="24"/>
          <w:szCs w:val="24"/>
          <w:lang w:eastAsia="en-US"/>
        </w:rPr>
        <w:t xml:space="preserve"> «Червячки», </w:t>
      </w:r>
      <w:proofErr w:type="spellStart"/>
      <w:r w:rsidR="00121265">
        <w:rPr>
          <w:rFonts w:ascii="Times New Roman" w:eastAsiaTheme="minorHAnsi" w:hAnsi="Times New Roman"/>
          <w:sz w:val="24"/>
          <w:szCs w:val="24"/>
          <w:lang w:eastAsia="en-US"/>
        </w:rPr>
        <w:t>физминутка</w:t>
      </w:r>
      <w:proofErr w:type="spellEnd"/>
      <w:r w:rsidR="00121265">
        <w:rPr>
          <w:rFonts w:ascii="Times New Roman" w:eastAsiaTheme="minorHAnsi" w:hAnsi="Times New Roman"/>
          <w:sz w:val="24"/>
          <w:szCs w:val="24"/>
          <w:lang w:eastAsia="en-US"/>
        </w:rPr>
        <w:t xml:space="preserve"> «Зайка»).</w:t>
      </w:r>
    </w:p>
    <w:p w:rsidR="00423941" w:rsidRPr="007845BD" w:rsidRDefault="00423941" w:rsidP="007845BD">
      <w:pPr>
        <w:pStyle w:val="a3"/>
        <w:suppressAutoHyphens w:val="0"/>
        <w:jc w:val="both"/>
        <w:rPr>
          <w:rFonts w:ascii="Times New Roman" w:hAnsi="Times New Roman"/>
          <w:spacing w:val="-2"/>
          <w:sz w:val="24"/>
          <w:szCs w:val="24"/>
          <w:shd w:val="clear" w:color="auto" w:fill="FFFFFF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154"/>
        <w:gridCol w:w="5217"/>
        <w:gridCol w:w="2942"/>
      </w:tblGrid>
      <w:tr w:rsidR="00C31130" w:rsidRPr="007845BD" w:rsidTr="008974C1">
        <w:tc>
          <w:tcPr>
            <w:tcW w:w="2154" w:type="dxa"/>
          </w:tcPr>
          <w:p w:rsidR="00423941" w:rsidRPr="007845BD" w:rsidRDefault="00423941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7845BD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Этапы урока</w:t>
            </w:r>
          </w:p>
        </w:tc>
        <w:tc>
          <w:tcPr>
            <w:tcW w:w="5217" w:type="dxa"/>
          </w:tcPr>
          <w:p w:rsidR="00423941" w:rsidRPr="007845BD" w:rsidRDefault="00423941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7845BD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Деятельность учителя</w:t>
            </w:r>
          </w:p>
        </w:tc>
        <w:tc>
          <w:tcPr>
            <w:tcW w:w="2942" w:type="dxa"/>
          </w:tcPr>
          <w:p w:rsidR="00423941" w:rsidRPr="007845BD" w:rsidRDefault="00423941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7845BD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Деятельность учащихся</w:t>
            </w:r>
          </w:p>
        </w:tc>
      </w:tr>
      <w:tr w:rsidR="00C31130" w:rsidRPr="007845BD" w:rsidTr="008974C1">
        <w:tc>
          <w:tcPr>
            <w:tcW w:w="2154" w:type="dxa"/>
          </w:tcPr>
          <w:p w:rsidR="00423941" w:rsidRPr="007845BD" w:rsidRDefault="00423941" w:rsidP="007845B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8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5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Организация обучающихся на урок:</w:t>
            </w:r>
          </w:p>
          <w:p w:rsidR="00423941" w:rsidRPr="007845BD" w:rsidRDefault="00423941" w:rsidP="0078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BD">
              <w:rPr>
                <w:rFonts w:ascii="Times New Roman" w:hAnsi="Times New Roman" w:cs="Times New Roman"/>
                <w:sz w:val="24"/>
                <w:szCs w:val="24"/>
              </w:rPr>
              <w:t>А) Переключение внимания на предстоящий урок.</w:t>
            </w:r>
          </w:p>
          <w:p w:rsidR="00423941" w:rsidRPr="007845BD" w:rsidRDefault="00423941" w:rsidP="0078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BD">
              <w:rPr>
                <w:rFonts w:ascii="Times New Roman" w:hAnsi="Times New Roman" w:cs="Times New Roman"/>
                <w:sz w:val="24"/>
                <w:szCs w:val="24"/>
              </w:rPr>
              <w:t>Б) Соблюдение правильной посадки на уроке.</w:t>
            </w:r>
          </w:p>
          <w:p w:rsidR="00423941" w:rsidRPr="007845BD" w:rsidRDefault="00423941" w:rsidP="0078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BD">
              <w:rPr>
                <w:rFonts w:ascii="Times New Roman" w:hAnsi="Times New Roman" w:cs="Times New Roman"/>
                <w:sz w:val="24"/>
                <w:szCs w:val="24"/>
              </w:rPr>
              <w:t>В) Работа с визуальным пиктографическим расписанием уроков.</w:t>
            </w:r>
          </w:p>
        </w:tc>
        <w:tc>
          <w:tcPr>
            <w:tcW w:w="5217" w:type="dxa"/>
          </w:tcPr>
          <w:p w:rsidR="00423941" w:rsidRPr="007845BD" w:rsidRDefault="00423941" w:rsidP="007845BD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Переключает внимание детей на предстоящую деятельность "Прозвенел звонок- начинается урок".</w:t>
            </w:r>
          </w:p>
          <w:p w:rsidR="00423941" w:rsidRPr="007845BD" w:rsidRDefault="00423941" w:rsidP="007845BD">
            <w:pPr>
              <w:ind w:right="17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Напоминает обучающимся о правильной посадке на уроке.</w:t>
            </w:r>
          </w:p>
          <w:p w:rsidR="00423941" w:rsidRPr="007845BD" w:rsidRDefault="00423941" w:rsidP="007845BD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Просит обучающихся, с опорой на визуальное расписание назвать предстоящий урок и какой он по счёту.</w:t>
            </w:r>
          </w:p>
          <w:p w:rsidR="00423941" w:rsidRPr="007845BD" w:rsidRDefault="00423941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7845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4.</w:t>
            </w:r>
            <w:r w:rsidR="00AC4B46" w:rsidRPr="007845BD">
              <w:rPr>
                <w:rFonts w:ascii="Times New Roman" w:hAnsi="Times New Roman"/>
                <w:color w:val="000000"/>
                <w:sz w:val="24"/>
                <w:szCs w:val="24"/>
              </w:rPr>
              <w:t>Просит обучающихся, с опорой на картинки, рассказать, чем они занимаются на уроке математики (считают, пишут цифры, знакомятся с геометрическими фигурами, сравнивают предметы по величине)</w:t>
            </w:r>
          </w:p>
        </w:tc>
        <w:tc>
          <w:tcPr>
            <w:tcW w:w="2942" w:type="dxa"/>
          </w:tcPr>
          <w:p w:rsidR="00423941" w:rsidRPr="007845BD" w:rsidRDefault="00423941" w:rsidP="0078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BD">
              <w:rPr>
                <w:rFonts w:ascii="Times New Roman" w:hAnsi="Times New Roman" w:cs="Times New Roman"/>
                <w:sz w:val="24"/>
                <w:szCs w:val="24"/>
              </w:rPr>
              <w:t>1.Устанавливают визуальный контакт с учителем, слушают.</w:t>
            </w:r>
          </w:p>
          <w:p w:rsidR="00423941" w:rsidRPr="007845BD" w:rsidRDefault="00423941" w:rsidP="0078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BD">
              <w:rPr>
                <w:rFonts w:ascii="Times New Roman" w:hAnsi="Times New Roman" w:cs="Times New Roman"/>
                <w:sz w:val="24"/>
                <w:szCs w:val="24"/>
              </w:rPr>
              <w:t>2. Принимают правильную позу за партой.</w:t>
            </w:r>
          </w:p>
          <w:p w:rsidR="00423941" w:rsidRPr="007845BD" w:rsidRDefault="00423941" w:rsidP="0078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BD">
              <w:rPr>
                <w:rFonts w:ascii="Times New Roman" w:hAnsi="Times New Roman" w:cs="Times New Roman"/>
                <w:sz w:val="24"/>
                <w:szCs w:val="24"/>
              </w:rPr>
              <w:t>3. Обучающиеся, с опорой на визуальное расписание уроков говорят какой это урок, какой он по счёту</w:t>
            </w:r>
            <w:r w:rsidR="00C31130">
              <w:rPr>
                <w:rFonts w:ascii="Times New Roman" w:hAnsi="Times New Roman" w:cs="Times New Roman"/>
                <w:sz w:val="24"/>
                <w:szCs w:val="24"/>
              </w:rPr>
              <w:t xml:space="preserve"> (Семён, Артём С.)</w:t>
            </w:r>
          </w:p>
          <w:p w:rsidR="008C290B" w:rsidRDefault="008C290B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color w:val="FF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  <w:p w:rsidR="008C290B" w:rsidRDefault="008C290B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color w:val="FF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  <w:p w:rsidR="00423941" w:rsidRPr="008C290B" w:rsidRDefault="008C290B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color w:val="FF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8C290B">
              <w:rPr>
                <w:rFonts w:ascii="Times New Roman" w:hAnsi="Times New Roman"/>
                <w:color w:val="FF0000"/>
                <w:spacing w:val="-2"/>
                <w:sz w:val="24"/>
                <w:szCs w:val="24"/>
                <w:shd w:val="clear" w:color="auto" w:fill="FFFFFF"/>
                <w:lang w:eastAsia="ru-RU"/>
              </w:rPr>
              <w:t>4</w:t>
            </w:r>
            <w:r>
              <w:rPr>
                <w:rFonts w:ascii="Times New Roman" w:hAnsi="Times New Roman"/>
                <w:color w:val="FF0000"/>
                <w:spacing w:val="-2"/>
                <w:sz w:val="24"/>
                <w:szCs w:val="24"/>
                <w:shd w:val="clear" w:color="auto" w:fill="FFFFFF"/>
                <w:lang w:eastAsia="ru-RU"/>
              </w:rPr>
              <w:t>мин</w:t>
            </w:r>
            <w:r w:rsidR="00B916B2">
              <w:rPr>
                <w:rFonts w:ascii="Times New Roman" w:hAnsi="Times New Roman"/>
                <w:color w:val="FF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-3м </w:t>
            </w:r>
          </w:p>
        </w:tc>
      </w:tr>
      <w:tr w:rsidR="00C31130" w:rsidRPr="007845BD" w:rsidTr="008974C1">
        <w:tc>
          <w:tcPr>
            <w:tcW w:w="2154" w:type="dxa"/>
          </w:tcPr>
          <w:p w:rsidR="001B613C" w:rsidRPr="007845BD" w:rsidRDefault="001B613C" w:rsidP="007845B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845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Повторение пройденного материала:</w:t>
            </w:r>
          </w:p>
          <w:p w:rsidR="00423941" w:rsidRPr="007845BD" w:rsidRDefault="001B613C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7845BD">
              <w:rPr>
                <w:rFonts w:ascii="Times New Roman" w:hAnsi="Times New Roman"/>
                <w:sz w:val="24"/>
                <w:szCs w:val="24"/>
              </w:rPr>
              <w:t>Подготовка обучающихся к активному и сознательному восприятию нового материала.</w:t>
            </w:r>
          </w:p>
        </w:tc>
        <w:tc>
          <w:tcPr>
            <w:tcW w:w="5217" w:type="dxa"/>
          </w:tcPr>
          <w:p w:rsidR="00AC4B46" w:rsidRPr="007845BD" w:rsidRDefault="00AC4B46" w:rsidP="00784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прошлых уроках мы выполняли действия с высокими, низкими предметами.</w:t>
            </w:r>
          </w:p>
          <w:p w:rsidR="00423941" w:rsidRPr="007845BD" w:rsidRDefault="00AC4B46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845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Вспомним и сравним предметы по высоте.</w:t>
            </w:r>
          </w:p>
          <w:p w:rsidR="00AC4B46" w:rsidRPr="007845BD" w:rsidRDefault="00AC4B46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845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Что нужно сделать, чтобы узнать, какой предмет выше? (нужно поставить предметы рядом)</w:t>
            </w:r>
          </w:p>
          <w:p w:rsidR="00BC16AE" w:rsidRPr="007845BD" w:rsidRDefault="00BC16AE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7845BD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Покажи, где высокая пирамидка</w:t>
            </w:r>
          </w:p>
          <w:p w:rsidR="00BC16AE" w:rsidRPr="007845BD" w:rsidRDefault="00BC16AE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7845BD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               где низкая пирамидка</w:t>
            </w:r>
          </w:p>
          <w:p w:rsidR="00BC16AE" w:rsidRPr="007845BD" w:rsidRDefault="00BC16AE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7845BD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Покажи, где высокая матрёшка</w:t>
            </w:r>
            <w:r w:rsidR="00C31130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, где низкая матрёшка</w:t>
            </w:r>
          </w:p>
          <w:p w:rsidR="00BC16AE" w:rsidRPr="007845BD" w:rsidRDefault="00BC16AE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7845BD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Поставь высокую пирамидку рядом с высокой матрёшкой</w:t>
            </w:r>
          </w:p>
        </w:tc>
        <w:tc>
          <w:tcPr>
            <w:tcW w:w="2942" w:type="dxa"/>
          </w:tcPr>
          <w:p w:rsidR="00AC4B46" w:rsidRPr="007845BD" w:rsidRDefault="00AC4B46" w:rsidP="00784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 столе рядом стоят высокая и низкая </w:t>
            </w:r>
            <w:r w:rsidR="004D18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пирамидка</w:t>
            </w:r>
            <w:r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AC4B46" w:rsidRPr="007845BD" w:rsidRDefault="00AC4B46" w:rsidP="0078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высокая и низкая </w:t>
            </w:r>
            <w:r w:rsidR="00C311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матрёшка</w:t>
            </w:r>
            <w:r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AC4B46" w:rsidRPr="007845BD" w:rsidRDefault="00BC16AE" w:rsidP="0078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B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по очереди </w:t>
            </w:r>
            <w:proofErr w:type="gramStart"/>
            <w:r w:rsidRPr="007845BD">
              <w:rPr>
                <w:rFonts w:ascii="Times New Roman" w:hAnsi="Times New Roman" w:cs="Times New Roman"/>
                <w:sz w:val="24"/>
                <w:szCs w:val="24"/>
              </w:rPr>
              <w:t xml:space="preserve">выходят, </w:t>
            </w:r>
            <w:r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выполняют</w:t>
            </w:r>
            <w:proofErr w:type="gramEnd"/>
            <w:r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задание</w:t>
            </w:r>
            <w:r w:rsidR="00C311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(Алина, Алёша)</w:t>
            </w:r>
          </w:p>
          <w:p w:rsidR="00423941" w:rsidRDefault="00423941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  <w:p w:rsidR="008C290B" w:rsidRDefault="008C290B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  <w:p w:rsidR="008C290B" w:rsidRPr="008C290B" w:rsidRDefault="008C290B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color w:val="FF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8C290B">
              <w:rPr>
                <w:rFonts w:ascii="Times New Roman" w:hAnsi="Times New Roman"/>
                <w:color w:val="FF0000"/>
                <w:spacing w:val="-2"/>
                <w:sz w:val="24"/>
                <w:szCs w:val="24"/>
                <w:shd w:val="clear" w:color="auto" w:fill="FFFFFF"/>
                <w:lang w:eastAsia="ru-RU"/>
              </w:rPr>
              <w:t>3 мин</w:t>
            </w:r>
            <w:r w:rsidR="00B916B2">
              <w:rPr>
                <w:rFonts w:ascii="Times New Roman" w:hAnsi="Times New Roman"/>
                <w:color w:val="FF0000"/>
                <w:spacing w:val="-2"/>
                <w:sz w:val="24"/>
                <w:szCs w:val="24"/>
                <w:shd w:val="clear" w:color="auto" w:fill="FFFFFF"/>
                <w:lang w:eastAsia="ru-RU"/>
              </w:rPr>
              <w:t>-2м</w:t>
            </w:r>
          </w:p>
        </w:tc>
      </w:tr>
      <w:tr w:rsidR="00C31130" w:rsidRPr="007845BD" w:rsidTr="008974C1">
        <w:tc>
          <w:tcPr>
            <w:tcW w:w="2154" w:type="dxa"/>
          </w:tcPr>
          <w:p w:rsidR="00AD6A44" w:rsidRPr="007845BD" w:rsidRDefault="00AD6A44" w:rsidP="007845BD">
            <w:pPr>
              <w:pStyle w:val="2"/>
              <w:ind w:left="0"/>
              <w:rPr>
                <w:sz w:val="24"/>
                <w:szCs w:val="24"/>
                <w:u w:val="single"/>
              </w:rPr>
            </w:pPr>
            <w:r w:rsidRPr="007845BD">
              <w:rPr>
                <w:sz w:val="24"/>
                <w:szCs w:val="24"/>
                <w:u w:val="single"/>
              </w:rPr>
              <w:t>Физкультурная пауза.</w:t>
            </w:r>
          </w:p>
          <w:p w:rsidR="00AD6A44" w:rsidRPr="007845BD" w:rsidRDefault="00AD6A44" w:rsidP="007845BD">
            <w:pPr>
              <w:pStyle w:val="2"/>
              <w:ind w:left="460"/>
              <w:rPr>
                <w:sz w:val="24"/>
                <w:szCs w:val="24"/>
                <w:u w:val="single"/>
              </w:rPr>
            </w:pPr>
          </w:p>
        </w:tc>
        <w:tc>
          <w:tcPr>
            <w:tcW w:w="5217" w:type="dxa"/>
          </w:tcPr>
          <w:p w:rsidR="00AD6A44" w:rsidRPr="007845BD" w:rsidRDefault="00BC16AE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5BD">
              <w:rPr>
                <w:rFonts w:ascii="Times New Roman" w:hAnsi="Times New Roman"/>
                <w:color w:val="000000"/>
                <w:sz w:val="24"/>
                <w:szCs w:val="24"/>
              </w:rPr>
              <w:t>Зайка серенький</w:t>
            </w:r>
          </w:p>
        </w:tc>
        <w:tc>
          <w:tcPr>
            <w:tcW w:w="2942" w:type="dxa"/>
          </w:tcPr>
          <w:p w:rsidR="00AD6A44" w:rsidRDefault="00BC16AE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5BD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движения под речевое сопровождение учителя.</w:t>
            </w:r>
          </w:p>
          <w:p w:rsidR="00FA7EEE" w:rsidRPr="00FA7EEE" w:rsidRDefault="00FA7EEE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7EEE">
              <w:rPr>
                <w:rFonts w:ascii="Times New Roman" w:hAnsi="Times New Roman"/>
                <w:color w:val="FF0000"/>
                <w:sz w:val="24"/>
                <w:szCs w:val="24"/>
              </w:rPr>
              <w:t>2 мин</w:t>
            </w:r>
          </w:p>
        </w:tc>
      </w:tr>
      <w:tr w:rsidR="00C31130" w:rsidRPr="007845BD" w:rsidTr="008974C1">
        <w:tc>
          <w:tcPr>
            <w:tcW w:w="2154" w:type="dxa"/>
          </w:tcPr>
          <w:p w:rsidR="001B613C" w:rsidRPr="007845BD" w:rsidRDefault="001B613C" w:rsidP="007845BD">
            <w:pPr>
              <w:pStyle w:val="2"/>
              <w:ind w:left="0"/>
              <w:rPr>
                <w:sz w:val="24"/>
                <w:szCs w:val="24"/>
                <w:u w:val="single"/>
              </w:rPr>
            </w:pPr>
            <w:r w:rsidRPr="007845BD">
              <w:rPr>
                <w:sz w:val="24"/>
                <w:szCs w:val="24"/>
                <w:u w:val="single"/>
              </w:rPr>
              <w:t>Сообщение темы урока:</w:t>
            </w:r>
          </w:p>
          <w:p w:rsidR="00423941" w:rsidRPr="007845BD" w:rsidRDefault="00423941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17" w:type="dxa"/>
          </w:tcPr>
          <w:p w:rsidR="001B613C" w:rsidRPr="007845BD" w:rsidRDefault="00C31130" w:rsidP="00C31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30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5CB8A0D5" wp14:editId="31FEFED8">
                  <wp:extent cx="1076960" cy="758079"/>
                  <wp:effectExtent l="0" t="0" r="0" b="0"/>
                  <wp:docPr id="2" name="Рисунок 2" descr="https://ridero.ru/books/istorii_pro_yozhika/image/6300c5c8144a940008a811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idero.ru/books/istorii_pro_yozhika/image/6300c5c8144a940008a811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525" cy="78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13C" w:rsidRPr="007845BD" w:rsidRDefault="001B613C" w:rsidP="0078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 сей</w:t>
            </w:r>
            <w:r w:rsidR="00BC16AE"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час вам</w:t>
            </w:r>
            <w:r w:rsidR="000E39D8"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расскажу о Зайце и Ёж</w:t>
            </w:r>
            <w:r w:rsidR="00BC16AE"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1B613C" w:rsidRPr="007845BD" w:rsidRDefault="001B613C" w:rsidP="0078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-Встрети</w:t>
            </w:r>
            <w:r w:rsidR="000E39D8"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лись на лесной опушке Заяц и Ёж. Посмотрел Ёж</w:t>
            </w:r>
            <w:r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Зайца и засмеялся: «Ой, </w:t>
            </w:r>
            <w:r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косой, какие у тебя длинные уши! Какие у тебя длинные лапки! А хвост у тебя короткий.»</w:t>
            </w:r>
          </w:p>
          <w:p w:rsidR="001B613C" w:rsidRPr="007845BD" w:rsidRDefault="000E39D8" w:rsidP="0078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«А у тебя, ёжик</w:t>
            </w:r>
            <w:r w:rsidR="001B613C"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корот</w:t>
            </w:r>
            <w:r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кие ушки. И лапки у тебя короткие</w:t>
            </w:r>
            <w:r w:rsidR="001B613C"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!</w:t>
            </w:r>
          </w:p>
          <w:p w:rsidR="001B613C" w:rsidRPr="007845BD" w:rsidRDefault="001B613C" w:rsidP="0078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ничего смешного в этом нет.</w:t>
            </w:r>
          </w:p>
          <w:p w:rsidR="001B613C" w:rsidRPr="007845BD" w:rsidRDefault="001B613C" w:rsidP="0078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Многое на свете может быть длинным и коротким!</w:t>
            </w:r>
          </w:p>
          <w:p w:rsidR="001B613C" w:rsidRPr="007845BD" w:rsidRDefault="001B613C" w:rsidP="0078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 на стол кладу карандаши.</w:t>
            </w:r>
          </w:p>
          <w:p w:rsidR="001B613C" w:rsidRPr="007845BD" w:rsidRDefault="001B613C" w:rsidP="0078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Предметы бывают разные по величине.</w:t>
            </w:r>
          </w:p>
          <w:p w:rsidR="001B613C" w:rsidRPr="007845BD" w:rsidRDefault="001B613C" w:rsidP="0078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Сегодня мы будем выделять, сравнивать предметы длинные и короткие. Мы будем выполнять различные действия с предметами, использовать слова: длинный, короткий.</w:t>
            </w:r>
          </w:p>
          <w:p w:rsidR="000E39D8" w:rsidRPr="007845BD" w:rsidRDefault="000E39D8" w:rsidP="007C6F0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Тема нашего урока «Длинный и короткий» (Вывешиваю на доску табличку </w:t>
            </w:r>
            <w:proofErr w:type="spellStart"/>
            <w:r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пинтограмму</w:t>
            </w:r>
            <w:proofErr w:type="spellEnd"/>
            <w:r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="004D1855" w:rsidRPr="004D1855">
              <w:rPr>
                <w:rFonts w:ascii="Calibri" w:eastAsia="Times New Roman" w:hAnsi="Calibri" w:cs="Times New Roman"/>
                <w:noProof/>
                <w:lang w:eastAsia="ru-RU"/>
              </w:rPr>
              <w:t xml:space="preserve"> </w:t>
            </w:r>
            <w:r w:rsidR="004D1855" w:rsidRPr="004D1855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09B46692" wp14:editId="68CFA476">
                  <wp:extent cx="1590675" cy="1191452"/>
                  <wp:effectExtent l="0" t="0" r="0" b="0"/>
                  <wp:docPr id="1" name="Рисунок 1" descr="https://pichold.ru/wp-content/uploads/2021/07/5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ichold.ru/wp-content/uploads/2021/07/5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17860" cy="121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13C" w:rsidRPr="007845BD" w:rsidRDefault="001B613C" w:rsidP="0078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="000E39D8"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Покажите, где нарисован длинный карандаш, где нарисован короткий карандаш.</w:t>
            </w:r>
          </w:p>
          <w:p w:rsidR="001B613C" w:rsidRPr="007845BD" w:rsidRDefault="000E39D8" w:rsidP="0078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Где написано слово «Длинный», где написано слово «Короткий»</w:t>
            </w:r>
          </w:p>
        </w:tc>
        <w:tc>
          <w:tcPr>
            <w:tcW w:w="2942" w:type="dxa"/>
          </w:tcPr>
          <w:p w:rsidR="00423941" w:rsidRDefault="00091ED6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lastRenderedPageBreak/>
              <w:t>Слушают, выполняют задание</w:t>
            </w:r>
          </w:p>
          <w:p w:rsidR="00F944E9" w:rsidRDefault="00F944E9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  <w:p w:rsidR="00F944E9" w:rsidRDefault="00F944E9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  <w:p w:rsidR="00F944E9" w:rsidRDefault="00F944E9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  <w:p w:rsidR="00F944E9" w:rsidRDefault="00F944E9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  <w:p w:rsidR="00F944E9" w:rsidRDefault="00F944E9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  <w:p w:rsidR="00F944E9" w:rsidRDefault="00F944E9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  <w:p w:rsidR="00F944E9" w:rsidRDefault="00F944E9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  <w:p w:rsidR="00F944E9" w:rsidRDefault="00F944E9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  <w:p w:rsidR="00F944E9" w:rsidRDefault="00F944E9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  <w:p w:rsidR="00F944E9" w:rsidRDefault="00F944E9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  <w:p w:rsidR="00F944E9" w:rsidRDefault="00F944E9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  <w:p w:rsidR="00F944E9" w:rsidRDefault="00F944E9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  <w:p w:rsidR="00F944E9" w:rsidRDefault="00F944E9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  <w:p w:rsidR="00F944E9" w:rsidRDefault="00F944E9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  <w:p w:rsidR="00F944E9" w:rsidRDefault="00F944E9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  <w:p w:rsidR="00F944E9" w:rsidRDefault="00F944E9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  <w:p w:rsidR="00F944E9" w:rsidRDefault="00F944E9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  <w:p w:rsidR="00F944E9" w:rsidRDefault="00F944E9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  <w:p w:rsidR="00F944E9" w:rsidRDefault="00F944E9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  <w:p w:rsidR="00F944E9" w:rsidRDefault="00F944E9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  <w:p w:rsidR="00F944E9" w:rsidRDefault="00F944E9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  <w:p w:rsidR="00F944E9" w:rsidRDefault="00F944E9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  <w:p w:rsidR="00F944E9" w:rsidRDefault="00F944E9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  <w:p w:rsidR="00F944E9" w:rsidRDefault="00F944E9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  <w:p w:rsidR="00F944E9" w:rsidRDefault="00F944E9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  <w:p w:rsidR="00F944E9" w:rsidRDefault="00F944E9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  <w:p w:rsidR="00F944E9" w:rsidRPr="00FA7EEE" w:rsidRDefault="00FA7EEE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color w:val="FF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FA7EEE">
              <w:rPr>
                <w:rFonts w:ascii="Times New Roman" w:hAnsi="Times New Roman"/>
                <w:color w:val="FF0000"/>
                <w:spacing w:val="-2"/>
                <w:sz w:val="24"/>
                <w:szCs w:val="24"/>
                <w:shd w:val="clear" w:color="auto" w:fill="FFFFFF"/>
                <w:lang w:eastAsia="ru-RU"/>
              </w:rPr>
              <w:t>3 мин</w:t>
            </w:r>
          </w:p>
          <w:p w:rsidR="00F944E9" w:rsidRDefault="00F944E9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  <w:p w:rsidR="00F944E9" w:rsidRDefault="00F944E9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  <w:p w:rsidR="00F944E9" w:rsidRPr="007845BD" w:rsidRDefault="00F944E9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Семён читает слова</w:t>
            </w:r>
          </w:p>
        </w:tc>
      </w:tr>
      <w:tr w:rsidR="00C31130" w:rsidRPr="007845BD" w:rsidTr="008974C1">
        <w:tc>
          <w:tcPr>
            <w:tcW w:w="2154" w:type="dxa"/>
          </w:tcPr>
          <w:p w:rsidR="001B613C" w:rsidRPr="007845BD" w:rsidRDefault="001B613C" w:rsidP="007845BD">
            <w:pPr>
              <w:pStyle w:val="2"/>
              <w:ind w:left="0"/>
              <w:rPr>
                <w:sz w:val="24"/>
                <w:szCs w:val="24"/>
                <w:u w:val="single"/>
              </w:rPr>
            </w:pPr>
            <w:r w:rsidRPr="007845BD">
              <w:rPr>
                <w:sz w:val="24"/>
                <w:szCs w:val="24"/>
                <w:u w:val="single"/>
              </w:rPr>
              <w:lastRenderedPageBreak/>
              <w:t>Сравнение предметов по длине</w:t>
            </w:r>
          </w:p>
        </w:tc>
        <w:tc>
          <w:tcPr>
            <w:tcW w:w="5217" w:type="dxa"/>
          </w:tcPr>
          <w:p w:rsidR="000E39D8" w:rsidRPr="007845BD" w:rsidRDefault="000E39D8" w:rsidP="0078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В. Чтобы сравнить предметы по длине, надо: приложить предмет друг к другу;</w:t>
            </w:r>
          </w:p>
          <w:p w:rsidR="000E39D8" w:rsidRPr="007845BD" w:rsidRDefault="000E39D8" w:rsidP="0078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наложить один предмет на другой.</w:t>
            </w:r>
          </w:p>
          <w:p w:rsidR="000E39D8" w:rsidRPr="007845BD" w:rsidRDefault="000E39D8" w:rsidP="0078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Когда сравниваем предметы, надо слева подравнять концы, прикладывая один предмет к другому, либо накладывая один на другой</w:t>
            </w:r>
            <w:r w:rsidR="00C311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(показ на доске</w:t>
            </w:r>
            <w:r w:rsidR="007C6F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AD6A44" w:rsidRDefault="007845BD" w:rsidP="0078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Упражнение: </w:t>
            </w:r>
            <w:r w:rsidR="00AD6A44" w:rsidRPr="008974C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Сравни предметы по длине</w:t>
            </w:r>
            <w:r w:rsidR="00AD6A44"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FA7EEE" w:rsidRDefault="00FA7EEE" w:rsidP="0078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Давайте поможем зайцу разложить предметы по величине: в одну коробку длинные, в другую короткие.</w:t>
            </w:r>
          </w:p>
          <w:p w:rsidR="008974C1" w:rsidRDefault="00AD6A44" w:rsidP="0078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Наш друг Зайка живет в избушке на опушке леса. К избушке ведут разные дороги. </w:t>
            </w:r>
            <w:r w:rsid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Давайте </w:t>
            </w:r>
            <w:r w:rsidR="007845BD" w:rsidRPr="008974C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выложим дорожки из палочек</w:t>
            </w:r>
            <w:r w:rsid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короткую для ежа, длинную для зайца. </w:t>
            </w:r>
          </w:p>
          <w:p w:rsidR="00FA7EEE" w:rsidRDefault="00FA7EEE" w:rsidP="0078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Зайцу пора домой. Найдём для него дорожку самую длинную.</w:t>
            </w:r>
          </w:p>
          <w:p w:rsidR="00AD6A44" w:rsidRPr="007845BD" w:rsidRDefault="008974C1" w:rsidP="0078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Сравнение верёвок</w:t>
            </w:r>
            <w:r w:rsid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разной длины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(дорожки)</w:t>
            </w:r>
          </w:p>
          <w:p w:rsidR="001B613C" w:rsidRPr="007845BD" w:rsidRDefault="00AD6A44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845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Сравним дороги, приложив одну к другой.</w:t>
            </w:r>
          </w:p>
          <w:p w:rsidR="00007EA7" w:rsidRPr="007C6F03" w:rsidRDefault="00007EA7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7C6F03">
              <w:rPr>
                <w:rFonts w:ascii="Times New Roman" w:hAnsi="Times New Roman"/>
                <w:i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Пройди по короткой дороге.</w:t>
            </w:r>
          </w:p>
          <w:p w:rsidR="00007EA7" w:rsidRPr="008974C1" w:rsidRDefault="00007EA7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C6F03">
              <w:rPr>
                <w:rFonts w:ascii="Times New Roman" w:hAnsi="Times New Roman"/>
                <w:i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Пройди по длинной дороге.</w:t>
            </w:r>
          </w:p>
        </w:tc>
        <w:tc>
          <w:tcPr>
            <w:tcW w:w="2942" w:type="dxa"/>
          </w:tcPr>
          <w:p w:rsidR="00AD6A44" w:rsidRDefault="00AD6A44" w:rsidP="0078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Сравнение предметов путем прикладывания друг к другу; накладывания друг на друга:</w:t>
            </w:r>
            <w:r w:rsidR="00F944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лента длинная, лента короткая;</w:t>
            </w:r>
            <w:r w:rsidR="0078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линейка длинная, линейка короткая;</w:t>
            </w:r>
            <w:r w:rsidR="0089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44E9" w:rsidRDefault="00F944E9" w:rsidP="0078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дорожек разной длины;</w:t>
            </w:r>
          </w:p>
          <w:p w:rsidR="00FA7EEE" w:rsidRDefault="00FA7EEE" w:rsidP="0078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EEE" w:rsidRDefault="00FA7EEE" w:rsidP="0078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EEE" w:rsidRDefault="00FA7EEE" w:rsidP="0078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EEE" w:rsidRPr="007845BD" w:rsidRDefault="00FA7EEE" w:rsidP="0078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13C" w:rsidRDefault="008974C1" w:rsidP="0078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Сравнение верёвок (дорога), о</w:t>
            </w:r>
            <w:r w:rsidR="00AD6A44"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пределение длинной, короткой дороги.</w:t>
            </w:r>
          </w:p>
          <w:p w:rsidR="00FA7EEE" w:rsidRPr="007845BD" w:rsidRDefault="00FA7EEE" w:rsidP="0078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Ходят по длинной дорожке, по короткой дорожке</w:t>
            </w:r>
          </w:p>
        </w:tc>
      </w:tr>
      <w:tr w:rsidR="00C31130" w:rsidRPr="007845BD" w:rsidTr="008974C1">
        <w:tc>
          <w:tcPr>
            <w:tcW w:w="2154" w:type="dxa"/>
          </w:tcPr>
          <w:p w:rsidR="00423941" w:rsidRPr="007845BD" w:rsidRDefault="001B613C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7845B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Пальчиковая гимнастика.</w:t>
            </w:r>
          </w:p>
        </w:tc>
        <w:tc>
          <w:tcPr>
            <w:tcW w:w="5217" w:type="dxa"/>
          </w:tcPr>
          <w:p w:rsidR="00423941" w:rsidRPr="007845BD" w:rsidRDefault="008974C1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007EA7" w:rsidRPr="007845BD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Червячки</w:t>
            </w:r>
            <w:r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942" w:type="dxa"/>
          </w:tcPr>
          <w:p w:rsidR="00423941" w:rsidRDefault="00007EA7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5BD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движения под речевое сопровождение учителя.</w:t>
            </w:r>
          </w:p>
          <w:p w:rsidR="00FA7EEE" w:rsidRPr="00FA7EEE" w:rsidRDefault="00FA7EEE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7EEE">
              <w:rPr>
                <w:rFonts w:ascii="Times New Roman" w:hAnsi="Times New Roman"/>
                <w:color w:val="FF0000"/>
                <w:sz w:val="24"/>
                <w:szCs w:val="24"/>
              </w:rPr>
              <w:t>2 мин</w:t>
            </w:r>
          </w:p>
        </w:tc>
      </w:tr>
      <w:tr w:rsidR="00C31130" w:rsidRPr="007845BD" w:rsidTr="008974C1">
        <w:tc>
          <w:tcPr>
            <w:tcW w:w="2154" w:type="dxa"/>
          </w:tcPr>
          <w:p w:rsidR="00007EA7" w:rsidRPr="007845BD" w:rsidRDefault="001B613C" w:rsidP="0078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Закрепление нового</w:t>
            </w:r>
            <w:r w:rsidRPr="007845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6A44" w:rsidRPr="007845BD" w:rsidRDefault="00AD6A44" w:rsidP="0078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Закрепление </w:t>
            </w:r>
            <w:r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материала.</w:t>
            </w:r>
          </w:p>
          <w:p w:rsidR="00423941" w:rsidRPr="007845BD" w:rsidRDefault="00AD6A44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7845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Выполнение игровых упражнений по карточкам.</w:t>
            </w:r>
          </w:p>
        </w:tc>
        <w:tc>
          <w:tcPr>
            <w:tcW w:w="5217" w:type="dxa"/>
          </w:tcPr>
          <w:p w:rsidR="00A64674" w:rsidRDefault="00A64674" w:rsidP="007845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091ED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Работа с карточками</w:t>
            </w:r>
          </w:p>
          <w:p w:rsidR="007C6F03" w:rsidRDefault="007C6F03" w:rsidP="007845B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C6F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пальчиком по длинной дорожке,</w:t>
            </w:r>
          </w:p>
          <w:p w:rsidR="007C6F03" w:rsidRPr="007C6F03" w:rsidRDefault="007C6F03" w:rsidP="007845B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 короткой дорожке. Раскрась короткую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дорожку зелёным карандашом, длинную – красным.</w:t>
            </w:r>
          </w:p>
          <w:p w:rsidR="00A64674" w:rsidRPr="007845BD" w:rsidRDefault="00A64674" w:rsidP="007845B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Покажи длинную морковку, короткую морковку…  самый короткий шарфик</w:t>
            </w:r>
            <w:proofErr w:type="gramStart"/>
            <w:r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 </w:t>
            </w:r>
            <w:r w:rsidR="008974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покороче</w:t>
            </w:r>
            <w:r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,..</w:t>
            </w:r>
            <w:proofErr w:type="gramEnd"/>
          </w:p>
          <w:p w:rsidR="00A64674" w:rsidRPr="007845BD" w:rsidRDefault="00A64674" w:rsidP="007845B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Скажи, какой  этот шарфик</w:t>
            </w:r>
          </w:p>
          <w:p w:rsidR="00AD6A44" w:rsidRDefault="00AD6A44" w:rsidP="007845B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845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Игровые упражнения с использованием цветных карандашей.</w:t>
            </w:r>
          </w:p>
          <w:p w:rsidR="00091ED6" w:rsidRPr="007845BD" w:rsidRDefault="00091ED6" w:rsidP="00784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Лото «Выложи по порядку» (величина)</w:t>
            </w:r>
          </w:p>
          <w:p w:rsidR="00423941" w:rsidRPr="007845BD" w:rsidRDefault="00423941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42" w:type="dxa"/>
          </w:tcPr>
          <w:p w:rsidR="00423941" w:rsidRPr="007845BD" w:rsidRDefault="00AD6A44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845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Раскрашивание дорожек</w:t>
            </w:r>
            <w:r w:rsidR="00A64674" w:rsidRPr="007845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длинных и коротких шарфиков</w:t>
            </w:r>
          </w:p>
          <w:p w:rsidR="00A64674" w:rsidRPr="007845BD" w:rsidRDefault="008974C1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Проговаривают слова: длинный, короче, самый короткий</w:t>
            </w:r>
          </w:p>
          <w:p w:rsidR="00A64674" w:rsidRPr="007845BD" w:rsidRDefault="00A64674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7845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 длинных и коротких стебельков у цветов</w:t>
            </w:r>
          </w:p>
        </w:tc>
      </w:tr>
      <w:tr w:rsidR="00C31130" w:rsidRPr="007845BD" w:rsidTr="008974C1">
        <w:tc>
          <w:tcPr>
            <w:tcW w:w="2154" w:type="dxa"/>
          </w:tcPr>
          <w:p w:rsidR="001B613C" w:rsidRPr="007845BD" w:rsidRDefault="001B613C" w:rsidP="0078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Итог урока:</w:t>
            </w:r>
            <w:r w:rsidRPr="007845BD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знаний.</w:t>
            </w:r>
          </w:p>
          <w:p w:rsidR="001B613C" w:rsidRPr="007845BD" w:rsidRDefault="001B613C" w:rsidP="0078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BD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423941" w:rsidRPr="007845BD" w:rsidRDefault="001B613C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7845BD">
              <w:rPr>
                <w:rFonts w:ascii="Times New Roman" w:hAnsi="Times New Roman"/>
                <w:sz w:val="24"/>
                <w:szCs w:val="24"/>
              </w:rPr>
              <w:t>Формирование элементарных навыков самоконтроля, самооценки рефлексия настроения и эмоционального состояния.</w:t>
            </w:r>
          </w:p>
        </w:tc>
        <w:tc>
          <w:tcPr>
            <w:tcW w:w="5217" w:type="dxa"/>
          </w:tcPr>
          <w:p w:rsidR="001B613C" w:rsidRPr="007845BD" w:rsidRDefault="001B613C" w:rsidP="0078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B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совместно с детьми фиксирует новое знание в устной речи и организует осмысление их деятельности на уроке. </w:t>
            </w:r>
            <w:r w:rsidRPr="007845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Организует беседу:</w:t>
            </w:r>
          </w:p>
          <w:p w:rsidR="001B613C" w:rsidRPr="007845BD" w:rsidRDefault="001B613C" w:rsidP="0078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B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D6A44" w:rsidRPr="007845BD">
              <w:rPr>
                <w:rFonts w:ascii="Times New Roman" w:hAnsi="Times New Roman" w:cs="Times New Roman"/>
                <w:sz w:val="24"/>
                <w:szCs w:val="24"/>
              </w:rPr>
              <w:t>Чему мы сегодня учились</w:t>
            </w:r>
            <w:r w:rsidRPr="007845BD">
              <w:rPr>
                <w:rFonts w:ascii="Times New Roman" w:hAnsi="Times New Roman" w:cs="Times New Roman"/>
                <w:sz w:val="24"/>
                <w:szCs w:val="24"/>
              </w:rPr>
              <w:t>?".</w:t>
            </w:r>
          </w:p>
          <w:p w:rsidR="00423941" w:rsidRPr="007845BD" w:rsidRDefault="001B613C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7845BD">
              <w:rPr>
                <w:rFonts w:ascii="Times New Roman" w:hAnsi="Times New Roman"/>
                <w:sz w:val="24"/>
                <w:szCs w:val="24"/>
              </w:rPr>
              <w:t>Благодарит детей за старание на уроке.</w:t>
            </w:r>
          </w:p>
        </w:tc>
        <w:tc>
          <w:tcPr>
            <w:tcW w:w="2942" w:type="dxa"/>
          </w:tcPr>
          <w:p w:rsidR="00423941" w:rsidRPr="007845BD" w:rsidRDefault="001B613C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845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 на вопросы учителя, формулируют элементарные обобщения.</w:t>
            </w:r>
          </w:p>
          <w:p w:rsidR="00AD6A44" w:rsidRPr="007845BD" w:rsidRDefault="00AD6A44" w:rsidP="007845BD">
            <w:pPr>
              <w:pStyle w:val="a3"/>
              <w:suppressAutoHyphens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7845B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Оценивание результатов своей деятельности на доступном уровне.</w:t>
            </w:r>
          </w:p>
        </w:tc>
      </w:tr>
    </w:tbl>
    <w:p w:rsidR="004F7BED" w:rsidRPr="007845BD" w:rsidRDefault="004F7BED" w:rsidP="007845BD">
      <w:pPr>
        <w:pStyle w:val="a3"/>
        <w:suppressAutoHyphens w:val="0"/>
        <w:ind w:left="360"/>
        <w:jc w:val="both"/>
        <w:rPr>
          <w:rFonts w:ascii="Times New Roman" w:hAnsi="Times New Roman"/>
          <w:spacing w:val="-2"/>
          <w:sz w:val="24"/>
          <w:szCs w:val="24"/>
          <w:shd w:val="clear" w:color="auto" w:fill="FFFFFF"/>
          <w:lang w:eastAsia="ru-RU"/>
        </w:rPr>
      </w:pPr>
    </w:p>
    <w:sectPr w:rsidR="004F7BED" w:rsidRPr="007845BD" w:rsidSect="007845B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178B"/>
    <w:multiLevelType w:val="hybridMultilevel"/>
    <w:tmpl w:val="E53A5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D23"/>
    <w:multiLevelType w:val="multilevel"/>
    <w:tmpl w:val="0B795D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36423912"/>
    <w:multiLevelType w:val="hybridMultilevel"/>
    <w:tmpl w:val="5DD40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BED"/>
    <w:rsid w:val="00007EA7"/>
    <w:rsid w:val="00027D95"/>
    <w:rsid w:val="00091ED6"/>
    <w:rsid w:val="000E39D8"/>
    <w:rsid w:val="00121265"/>
    <w:rsid w:val="001B34DA"/>
    <w:rsid w:val="001B613C"/>
    <w:rsid w:val="002A4960"/>
    <w:rsid w:val="002F10A8"/>
    <w:rsid w:val="00423941"/>
    <w:rsid w:val="00487F76"/>
    <w:rsid w:val="004D1855"/>
    <w:rsid w:val="004F7BED"/>
    <w:rsid w:val="007845BD"/>
    <w:rsid w:val="007C6F03"/>
    <w:rsid w:val="008974C1"/>
    <w:rsid w:val="008C290B"/>
    <w:rsid w:val="00A155BE"/>
    <w:rsid w:val="00A64674"/>
    <w:rsid w:val="00AC4B46"/>
    <w:rsid w:val="00AD6A44"/>
    <w:rsid w:val="00AE0F82"/>
    <w:rsid w:val="00B916B2"/>
    <w:rsid w:val="00BC16AE"/>
    <w:rsid w:val="00C31130"/>
    <w:rsid w:val="00F944E9"/>
    <w:rsid w:val="00FA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A932"/>
  <w15:docId w15:val="{C470705F-7352-49D2-968B-8F0326A3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BE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4F7BED"/>
    <w:pPr>
      <w:ind w:left="720"/>
      <w:contextualSpacing/>
    </w:pPr>
    <w:rPr>
      <w:rFonts w:eastAsiaTheme="minorEastAsia"/>
      <w:lang w:eastAsia="ru-RU"/>
    </w:rPr>
  </w:style>
  <w:style w:type="paragraph" w:customStyle="1" w:styleId="c0">
    <w:name w:val="c0"/>
    <w:basedOn w:val="a"/>
    <w:rsid w:val="004F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F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239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1B613C"/>
    <w:pPr>
      <w:spacing w:after="0" w:line="240" w:lineRule="auto"/>
      <w:ind w:left="-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B61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4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4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0BDCA-FAC1-446A-8EF0-5952DC3B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203cab</cp:lastModifiedBy>
  <cp:revision>9</cp:revision>
  <cp:lastPrinted>2023-10-21T08:44:00Z</cp:lastPrinted>
  <dcterms:created xsi:type="dcterms:W3CDTF">2001-12-31T17:27:00Z</dcterms:created>
  <dcterms:modified xsi:type="dcterms:W3CDTF">2023-12-11T03:40:00Z</dcterms:modified>
</cp:coreProperties>
</file>