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9A" w:rsidRPr="001A379A" w:rsidRDefault="001A379A">
      <w:pPr>
        <w:rPr>
          <w:rFonts w:ascii="Times New Roman" w:hAnsi="Times New Roman" w:cs="Times New Roman"/>
          <w:sz w:val="24"/>
          <w:szCs w:val="24"/>
        </w:rPr>
      </w:pPr>
      <w:r w:rsidRPr="006832C5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1A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Britain</w:t>
      </w:r>
    </w:p>
    <w:p w:rsidR="001A379A" w:rsidRDefault="001A379A">
      <w:pPr>
        <w:rPr>
          <w:rFonts w:ascii="Times New Roman" w:hAnsi="Times New Roman" w:cs="Times New Roman"/>
          <w:sz w:val="24"/>
          <w:szCs w:val="24"/>
        </w:rPr>
      </w:pPr>
      <w:r w:rsidRPr="006832C5">
        <w:rPr>
          <w:rFonts w:ascii="Times New Roman" w:hAnsi="Times New Roman" w:cs="Times New Roman"/>
          <w:b/>
          <w:sz w:val="24"/>
          <w:szCs w:val="24"/>
        </w:rPr>
        <w:t>Класс:</w:t>
      </w:r>
      <w:r w:rsidR="00D93AA2">
        <w:rPr>
          <w:rFonts w:ascii="Times New Roman" w:hAnsi="Times New Roman" w:cs="Times New Roman"/>
          <w:sz w:val="24"/>
          <w:szCs w:val="24"/>
        </w:rPr>
        <w:t xml:space="preserve"> 7</w:t>
      </w:r>
      <w:r w:rsidR="0068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1A379A" w:rsidRDefault="00BC11D6">
      <w:pPr>
        <w:rPr>
          <w:rFonts w:ascii="Times New Roman" w:hAnsi="Times New Roman" w:cs="Times New Roman"/>
          <w:sz w:val="24"/>
          <w:szCs w:val="24"/>
        </w:rPr>
      </w:pPr>
      <w:r w:rsidRPr="006832C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урок-обо</w:t>
      </w:r>
      <w:r w:rsidR="00AF2F7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щение</w:t>
      </w:r>
    </w:p>
    <w:p w:rsidR="00BC11D6" w:rsidRDefault="00BC11D6">
      <w:pPr>
        <w:rPr>
          <w:rFonts w:ascii="Times New Roman" w:hAnsi="Times New Roman" w:cs="Times New Roman"/>
          <w:sz w:val="24"/>
          <w:szCs w:val="24"/>
        </w:rPr>
      </w:pPr>
      <w:r w:rsidRPr="006832C5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BC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C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К.И.</w:t>
      </w:r>
      <w:r w:rsidR="00AF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Кауфман, М.Ю.</w:t>
      </w:r>
      <w:r w:rsidR="00AF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Кауфман</w:t>
      </w:r>
    </w:p>
    <w:p w:rsidR="00BC11D6" w:rsidRPr="006832C5" w:rsidRDefault="00BC11D6">
      <w:pPr>
        <w:rPr>
          <w:rFonts w:ascii="Times New Roman" w:hAnsi="Times New Roman" w:cs="Times New Roman"/>
          <w:b/>
          <w:sz w:val="24"/>
          <w:szCs w:val="24"/>
        </w:rPr>
      </w:pPr>
      <w:r w:rsidRPr="006832C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1D6">
        <w:rPr>
          <w:rFonts w:ascii="Times New Roman" w:hAnsi="Times New Roman" w:cs="Times New Roman"/>
          <w:sz w:val="24"/>
          <w:szCs w:val="24"/>
        </w:rPr>
        <w:t>гуманистическое мировоззрение, доброжелательность, способност</w:t>
      </w:r>
      <w:r w:rsidR="004B660F">
        <w:rPr>
          <w:rFonts w:ascii="Times New Roman" w:hAnsi="Times New Roman" w:cs="Times New Roman"/>
          <w:sz w:val="24"/>
          <w:szCs w:val="24"/>
        </w:rPr>
        <w:t>ь принимать собственное решение</w:t>
      </w:r>
      <w:bookmarkStart w:id="0" w:name="_GoBack"/>
      <w:bookmarkEnd w:id="0"/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1D6">
        <w:rPr>
          <w:rFonts w:ascii="Times New Roman" w:hAnsi="Times New Roman" w:cs="Times New Roman"/>
          <w:sz w:val="24"/>
          <w:szCs w:val="24"/>
        </w:rPr>
        <w:t>адекватное отношение к системе ценностей другой культуры, осознание родной культуры через контекст культуры Великобритании;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D6">
        <w:rPr>
          <w:rFonts w:ascii="Times New Roman" w:hAnsi="Times New Roman" w:cs="Times New Roman"/>
          <w:sz w:val="24"/>
          <w:szCs w:val="24"/>
        </w:rPr>
        <w:t>стремление больше узнать о стране изучаемого языка;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D6">
        <w:rPr>
          <w:rFonts w:ascii="Times New Roman" w:hAnsi="Times New Roman" w:cs="Times New Roman"/>
          <w:sz w:val="24"/>
          <w:szCs w:val="24"/>
        </w:rPr>
        <w:t>умение принимать свою роль ученика, готовность к продуктивной деятельности</w:t>
      </w:r>
      <w:r w:rsidR="006832C5">
        <w:rPr>
          <w:rFonts w:ascii="Times New Roman" w:hAnsi="Times New Roman" w:cs="Times New Roman"/>
          <w:sz w:val="24"/>
          <w:szCs w:val="24"/>
        </w:rPr>
        <w:t>.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BC11D6">
        <w:rPr>
          <w:rFonts w:ascii="Times New Roman" w:hAnsi="Times New Roman" w:cs="Times New Roman"/>
          <w:sz w:val="24"/>
          <w:szCs w:val="24"/>
        </w:rPr>
        <w:t> умение пользоваться различными опорами (вопросы, план, схема), умение заполнять схему, формирование целостного представления о Соединенном королевстве;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Pr="00BC11D6">
        <w:rPr>
          <w:rFonts w:ascii="Times New Roman" w:hAnsi="Times New Roman" w:cs="Times New Roman"/>
          <w:sz w:val="24"/>
          <w:szCs w:val="24"/>
        </w:rPr>
        <w:t> способность к логическому изложению, умение работать в коллективе;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  <w:r w:rsidRPr="00BC11D6">
        <w:rPr>
          <w:rFonts w:ascii="Times New Roman" w:hAnsi="Times New Roman" w:cs="Times New Roman"/>
          <w:sz w:val="24"/>
          <w:szCs w:val="24"/>
        </w:rPr>
        <w:t> умение настроить себя на работу</w:t>
      </w:r>
      <w:r w:rsidR="006832C5">
        <w:rPr>
          <w:rFonts w:ascii="Times New Roman" w:hAnsi="Times New Roman" w:cs="Times New Roman"/>
          <w:sz w:val="24"/>
          <w:szCs w:val="24"/>
        </w:rPr>
        <w:t>, контролировать свое поведение.</w:t>
      </w:r>
    </w:p>
    <w:p w:rsidR="00BC11D6" w:rsidRPr="00BC11D6" w:rsidRDefault="00BC11D6" w:rsidP="00BC11D6">
      <w:pPr>
        <w:rPr>
          <w:rFonts w:ascii="Times New Roman" w:hAnsi="Times New Roman" w:cs="Times New Roman"/>
          <w:sz w:val="24"/>
          <w:szCs w:val="24"/>
        </w:rPr>
      </w:pPr>
      <w:r w:rsidRPr="00BC11D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Pr="00BC11D6">
        <w:rPr>
          <w:rFonts w:ascii="Times New Roman" w:hAnsi="Times New Roman" w:cs="Times New Roman"/>
          <w:sz w:val="24"/>
          <w:szCs w:val="24"/>
        </w:rPr>
        <w:t>развитие речевых  умений (монологическая речь); умение передавать соде</w:t>
      </w:r>
      <w:r w:rsidR="006832C5">
        <w:rPr>
          <w:rFonts w:ascii="Times New Roman" w:hAnsi="Times New Roman" w:cs="Times New Roman"/>
          <w:sz w:val="24"/>
          <w:szCs w:val="24"/>
        </w:rPr>
        <w:t>ржание прочитанного/услышанного.</w:t>
      </w:r>
    </w:p>
    <w:p w:rsidR="00BC11D6" w:rsidRPr="006832C5" w:rsidRDefault="00BC11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3137"/>
        <w:gridCol w:w="4134"/>
        <w:gridCol w:w="3656"/>
        <w:gridCol w:w="4633"/>
      </w:tblGrid>
      <w:tr w:rsidR="006832C5" w:rsidRPr="006832C5" w:rsidTr="001A379A">
        <w:tc>
          <w:tcPr>
            <w:tcW w:w="2376" w:type="dxa"/>
          </w:tcPr>
          <w:p w:rsidR="001A379A" w:rsidRPr="006832C5" w:rsidRDefault="00BC11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4253" w:type="dxa"/>
          </w:tcPr>
          <w:p w:rsidR="001A379A" w:rsidRPr="006832C5" w:rsidRDefault="00BC11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111" w:type="dxa"/>
          </w:tcPr>
          <w:p w:rsidR="001A379A" w:rsidRPr="006832C5" w:rsidRDefault="00BC11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4820" w:type="dxa"/>
          </w:tcPr>
          <w:p w:rsidR="001A379A" w:rsidRPr="006832C5" w:rsidRDefault="00BC11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sz w:val="24"/>
              </w:rPr>
              <w:t>Развитие УУД</w:t>
            </w:r>
          </w:p>
        </w:tc>
      </w:tr>
      <w:tr w:rsidR="006832C5" w:rsidRPr="00BC11D6" w:rsidTr="001A379A">
        <w:tc>
          <w:tcPr>
            <w:tcW w:w="2376" w:type="dxa"/>
          </w:tcPr>
          <w:p w:rsidR="001A379A" w:rsidRPr="00BC11D6" w:rsidRDefault="00BC11D6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Орг. момент, беседа о погоде</w:t>
            </w:r>
            <w:r w:rsidR="00CA68C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A68CB" w:rsidRPr="00CA68CB">
              <w:rPr>
                <w:rFonts w:ascii="Times New Roman" w:hAnsi="Times New Roman" w:cs="Times New Roman"/>
                <w:sz w:val="24"/>
              </w:rPr>
              <w:t>3</w:t>
            </w:r>
            <w:r w:rsidR="006832C5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253" w:type="dxa"/>
          </w:tcPr>
          <w:p w:rsidR="001A379A" w:rsidRPr="00BC11D6" w:rsidRDefault="00BC11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Good morning, children! I am glad to see you. How are you? What is the weather like today? What date is it? What day of the week is it?</w:t>
            </w:r>
          </w:p>
        </w:tc>
        <w:tc>
          <w:tcPr>
            <w:tcW w:w="4111" w:type="dxa"/>
          </w:tcPr>
          <w:p w:rsidR="001A379A" w:rsidRPr="00745F12" w:rsidRDefault="00BC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</w:t>
            </w:r>
            <w:r w:rsidRPr="00745F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отвечают</w:t>
            </w:r>
            <w:r w:rsidRPr="00745F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745F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вопросы</w:t>
            </w:r>
            <w:r w:rsidRPr="00745F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4820" w:type="dxa"/>
          </w:tcPr>
          <w:p w:rsidR="001A379A" w:rsidRPr="00BC11D6" w:rsidRDefault="00683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Личностные:</w:t>
            </w:r>
            <w:r w:rsidR="00BC11D6" w:rsidRPr="00BC11D6">
              <w:rPr>
                <w:rFonts w:ascii="Times New Roman" w:hAnsi="Times New Roman" w:cs="Times New Roman"/>
                <w:sz w:val="24"/>
              </w:rPr>
              <w:t xml:space="preserve"> принятие своей роли ученика, соблюдени</w:t>
            </w:r>
            <w:r>
              <w:rPr>
                <w:rFonts w:ascii="Times New Roman" w:hAnsi="Times New Roman" w:cs="Times New Roman"/>
                <w:sz w:val="24"/>
              </w:rPr>
              <w:t>е определенных правил поведения.</w:t>
            </w:r>
            <w:r w:rsidR="00BC11D6" w:rsidRPr="00BC11D6">
              <w:rPr>
                <w:rFonts w:ascii="Times New Roman" w:hAnsi="Times New Roman" w:cs="Times New Roman"/>
                <w:sz w:val="24"/>
              </w:rPr>
              <w:br/>
            </w:r>
            <w:r w:rsidR="00BC11D6" w:rsidRPr="00BC11D6">
              <w:rPr>
                <w:rFonts w:ascii="Times New Roman" w:hAnsi="Times New Roman" w:cs="Times New Roman"/>
                <w:b/>
                <w:bCs/>
                <w:sz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</w:rPr>
              <w:t>: волевая саморегуляция,</w:t>
            </w:r>
            <w:r w:rsidR="00BC11D6" w:rsidRPr="00BC11D6">
              <w:rPr>
                <w:rFonts w:ascii="Times New Roman" w:hAnsi="Times New Roman" w:cs="Times New Roman"/>
                <w:sz w:val="24"/>
              </w:rPr>
              <w:t xml:space="preserve"> умение настроить себя на работу, </w:t>
            </w:r>
            <w:r w:rsidR="00BC11D6" w:rsidRPr="00BC11D6">
              <w:rPr>
                <w:rFonts w:ascii="Times New Roman" w:hAnsi="Times New Roman" w:cs="Times New Roman"/>
                <w:sz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</w:rPr>
              <w:t>ировать свою готовность к уроку.</w:t>
            </w:r>
            <w:r w:rsidR="00BC11D6" w:rsidRPr="00BC11D6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Коммуникативные:</w:t>
            </w:r>
            <w:r w:rsidR="00BC11D6" w:rsidRPr="00BC11D6">
              <w:rPr>
                <w:rFonts w:ascii="Times New Roman" w:hAnsi="Times New Roman" w:cs="Times New Roman"/>
                <w:sz w:val="24"/>
              </w:rPr>
              <w:t xml:space="preserve"> умение вступать и вести мини-диал</w:t>
            </w:r>
            <w:r w:rsidR="00BC11D6">
              <w:rPr>
                <w:rFonts w:ascii="Times New Roman" w:hAnsi="Times New Roman" w:cs="Times New Roman"/>
                <w:sz w:val="24"/>
              </w:rPr>
              <w:t>ог.</w:t>
            </w:r>
          </w:p>
        </w:tc>
      </w:tr>
      <w:tr w:rsidR="006832C5" w:rsidRPr="007D2CF4" w:rsidTr="001A379A">
        <w:tc>
          <w:tcPr>
            <w:tcW w:w="2376" w:type="dxa"/>
          </w:tcPr>
          <w:p w:rsidR="00BC11D6" w:rsidRDefault="007D2CF4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Основная часть. Повторение пройденного материала</w:t>
            </w:r>
            <w:r w:rsidR="00CA68C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A68CB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745F12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253" w:type="dxa"/>
          </w:tcPr>
          <w:p w:rsidR="00BC11D6" w:rsidRDefault="007D2CF4" w:rsidP="007D2C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Now I’ll ask some questions, your task will be to find answers </w:t>
            </w:r>
            <w:r w:rsidR="001219B4">
              <w:rPr>
                <w:rFonts w:ascii="Times New Roman" w:hAnsi="Times New Roman" w:cs="Times New Roman"/>
                <w:sz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them.</w:t>
            </w:r>
            <w:r w:rsidR="00322717" w:rsidRPr="003227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hope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ll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do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very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well</w:t>
            </w:r>
            <w:r w:rsidR="00322717"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="00322717" w:rsidRPr="003227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read</w:t>
            </w:r>
            <w:r w:rsidR="00322717" w:rsidRPr="003227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="00322717" w:rsidRPr="003227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guess.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271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1)  </w:t>
            </w: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>A  red  transport of  London.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271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2) </w:t>
            </w: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>It  was a prison, a palace, now it is a museum in London</w:t>
            </w:r>
            <w:r w:rsidR="001219B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271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 3) </w:t>
            </w: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>Queen’s name.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271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4) </w:t>
            </w: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>English people like to drink it a lot.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271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5) </w:t>
            </w: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 xml:space="preserve">The capital of </w:t>
            </w:r>
            <w:r w:rsidR="001219B4">
              <w:rPr>
                <w:rFonts w:ascii="Times New Roman" w:hAnsi="Times New Roman" w:cs="Times New Roman"/>
                <w:sz w:val="24"/>
                <w:lang w:val="en-US"/>
              </w:rPr>
              <w:t>London</w:t>
            </w: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22717">
              <w:rPr>
                <w:rFonts w:ascii="Times New Roman" w:hAnsi="Times New Roman" w:cs="Times New Roman"/>
                <w:sz w:val="24"/>
                <w:lang w:val="en-US"/>
              </w:rPr>
              <w:t>-Now look at this marked line. What have you read? So, The theme of the lesson is about </w:t>
            </w:r>
            <w:r w:rsidRPr="0032271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Britain.</w:t>
            </w:r>
          </w:p>
          <w:p w:rsidR="00322717" w:rsidRPr="00322717" w:rsidRDefault="00322717" w:rsidP="00322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Сегодня, ребята, мы должны говорить о Соединенном Королевстве. Мы будем повторять, что уже изучили об этой стране, узнать некоторые другие факты и научиться рассказывать о стране.</w:t>
            </w:r>
          </w:p>
        </w:tc>
        <w:tc>
          <w:tcPr>
            <w:tcW w:w="4111" w:type="dxa"/>
          </w:tcPr>
          <w:p w:rsidR="007D2CF4" w:rsidRPr="007D2CF4" w:rsidRDefault="007D2CF4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читают, отгадывают слова, учитель переворачивает слова, по ключевому слову, которое выделено, тему урока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Britain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20" w:type="dxa"/>
          </w:tcPr>
          <w:p w:rsidR="007D2CF4" w:rsidRPr="007D2CF4" w:rsidRDefault="007D2CF4" w:rsidP="007D2C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2CF4">
              <w:rPr>
                <w:rFonts w:ascii="Times New Roman" w:hAnsi="Times New Roman" w:cs="Times New Roman"/>
                <w:b/>
                <w:bCs/>
                <w:sz w:val="24"/>
              </w:rPr>
              <w:t>Личностные: </w:t>
            </w:r>
            <w:r w:rsidRPr="007D2CF4">
              <w:rPr>
                <w:rFonts w:ascii="Times New Roman" w:hAnsi="Times New Roman" w:cs="Times New Roman"/>
                <w:bCs/>
                <w:sz w:val="24"/>
              </w:rPr>
              <w:t>опора на опыт учащихся</w:t>
            </w:r>
            <w:r w:rsidR="006832C5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BC11D6" w:rsidRPr="007D2CF4" w:rsidRDefault="007D2CF4" w:rsidP="007D2CF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2CF4">
              <w:rPr>
                <w:rFonts w:ascii="Times New Roman" w:hAnsi="Times New Roman" w:cs="Times New Roman"/>
                <w:b/>
                <w:bCs/>
                <w:sz w:val="24"/>
              </w:rPr>
              <w:t>Познавательные: 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развитие логической мысли, учить </w:t>
            </w:r>
            <w:r w:rsidRPr="007D2CF4">
              <w:rPr>
                <w:rFonts w:ascii="Times New Roman" w:hAnsi="Times New Roman" w:cs="Times New Roman"/>
                <w:bCs/>
                <w:sz w:val="24"/>
              </w:rPr>
              <w:t xml:space="preserve"> детей  выходить из своего учебного предмета в другие предметные области знания.</w:t>
            </w:r>
          </w:p>
        </w:tc>
      </w:tr>
      <w:tr w:rsidR="006832C5" w:rsidRPr="00745F12" w:rsidTr="001A379A">
        <w:tc>
          <w:tcPr>
            <w:tcW w:w="2376" w:type="dxa"/>
          </w:tcPr>
          <w:p w:rsidR="007D2CF4" w:rsidRDefault="00CA68CB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Аудирование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322717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253" w:type="dxa"/>
          </w:tcPr>
          <w:p w:rsidR="007D2CF4" w:rsidRDefault="00745F12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Now, children, </w:t>
            </w:r>
            <w:r w:rsidR="00322717">
              <w:rPr>
                <w:rFonts w:ascii="Times New Roman" w:hAnsi="Times New Roman" w:cs="Times New Roman"/>
                <w:sz w:val="24"/>
                <w:lang w:val="en-US"/>
              </w:rPr>
              <w:t>go on working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We’ll watch a short film abo</w:t>
            </w:r>
            <w:r w:rsidR="00D93AA2">
              <w:rPr>
                <w:rFonts w:ascii="Times New Roman" w:hAnsi="Times New Roman" w:cs="Times New Roman"/>
                <w:sz w:val="24"/>
                <w:lang w:val="en-US"/>
              </w:rPr>
              <w:t>ut Great Britain on the screen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But for the first read these words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 United Kingdom of Great Britain and Northern Ireland, England, Wales, Scotland (</w:t>
            </w:r>
            <w:r>
              <w:rPr>
                <w:rFonts w:ascii="Times New Roman" w:hAnsi="Times New Roman" w:cs="Times New Roman"/>
                <w:sz w:val="24"/>
              </w:rPr>
              <w:t>написаны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доске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но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учитель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ничего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объясняет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этих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словах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Учитель зачитывает вопросы: </w:t>
            </w:r>
          </w:p>
          <w:p w:rsidR="00745F12" w:rsidRPr="00745F12" w:rsidRDefault="00745F12" w:rsidP="00745F12">
            <w:pPr>
              <w:rPr>
                <w:rFonts w:ascii="Times New Roman" w:hAnsi="Times New Roman" w:cs="Times New Roman"/>
                <w:sz w:val="24"/>
              </w:rPr>
            </w:pPr>
            <w:r w:rsidRPr="00745F12">
              <w:rPr>
                <w:rFonts w:ascii="Times New Roman" w:hAnsi="Times New Roman" w:cs="Times New Roman"/>
                <w:sz w:val="24"/>
              </w:rPr>
              <w:t>-Как еще называют Великобританию?</w:t>
            </w:r>
          </w:p>
          <w:p w:rsidR="00745F12" w:rsidRPr="00745F12" w:rsidRDefault="00745F12" w:rsidP="00745F12">
            <w:pPr>
              <w:rPr>
                <w:rFonts w:ascii="Times New Roman" w:hAnsi="Times New Roman" w:cs="Times New Roman"/>
                <w:sz w:val="24"/>
              </w:rPr>
            </w:pPr>
            <w:r w:rsidRPr="00745F12">
              <w:rPr>
                <w:rFonts w:ascii="Times New Roman" w:hAnsi="Times New Roman" w:cs="Times New Roman"/>
                <w:sz w:val="24"/>
              </w:rPr>
              <w:t>-На какие части делится Великобритания?</w:t>
            </w:r>
          </w:p>
          <w:p w:rsidR="00745F12" w:rsidRPr="00745F12" w:rsidRDefault="00745F12" w:rsidP="00745F12">
            <w:pPr>
              <w:rPr>
                <w:rFonts w:ascii="Times New Roman" w:hAnsi="Times New Roman" w:cs="Times New Roman"/>
                <w:sz w:val="24"/>
              </w:rPr>
            </w:pPr>
            <w:r w:rsidRPr="00745F12">
              <w:rPr>
                <w:rFonts w:ascii="Times New Roman" w:hAnsi="Times New Roman" w:cs="Times New Roman"/>
                <w:sz w:val="24"/>
              </w:rPr>
              <w:t>(</w:t>
            </w:r>
            <w:r w:rsidRPr="00745F12">
              <w:rPr>
                <w:rFonts w:ascii="Times New Roman" w:hAnsi="Times New Roman" w:cs="Times New Roman"/>
                <w:i/>
                <w:iCs/>
                <w:sz w:val="24"/>
              </w:rPr>
              <w:t>Учитель делает вывод):</w:t>
            </w:r>
          </w:p>
          <w:p w:rsidR="00745F12" w:rsidRPr="00D93AA2" w:rsidRDefault="00745F12" w:rsidP="00745F1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93AA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-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745F12">
              <w:rPr>
                <w:rFonts w:ascii="Times New Roman" w:hAnsi="Times New Roman" w:cs="Times New Roman"/>
                <w:sz w:val="24"/>
              </w:rPr>
              <w:t>полное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</w:rPr>
              <w:t>название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</w:rPr>
              <w:t>Британии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</w:rPr>
              <w:t>это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--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United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Kingdom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Great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Britain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Northern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Ireland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745F12">
              <w:rPr>
                <w:rFonts w:ascii="Times New Roman" w:hAnsi="Times New Roman" w:cs="Times New Roman"/>
                <w:sz w:val="24"/>
              </w:rPr>
              <w:t>сокращенно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>—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>UK</w:t>
            </w:r>
            <w:r w:rsidRPr="00D93AA2">
              <w:rPr>
                <w:rFonts w:ascii="Times New Roman" w:hAnsi="Times New Roman" w:cs="Times New Roman"/>
                <w:sz w:val="24"/>
                <w:lang w:val="en-US"/>
              </w:rPr>
              <w:t>, (</w:t>
            </w:r>
            <w:r w:rsidRPr="00745F12">
              <w:rPr>
                <w:rFonts w:ascii="Times New Roman" w:hAnsi="Times New Roman" w:cs="Times New Roman"/>
                <w:i/>
                <w:iCs/>
                <w:sz w:val="24"/>
              </w:rPr>
              <w:t>запись</w:t>
            </w:r>
            <w:r w:rsidRPr="00D93AA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i/>
                <w:iCs/>
                <w:sz w:val="24"/>
              </w:rPr>
              <w:t>на</w:t>
            </w:r>
            <w:r w:rsidRPr="00D93AA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Pr="00745F12">
              <w:rPr>
                <w:rFonts w:ascii="Times New Roman" w:hAnsi="Times New Roman" w:cs="Times New Roman"/>
                <w:i/>
                <w:iCs/>
                <w:sz w:val="24"/>
              </w:rPr>
              <w:t>экране</w:t>
            </w:r>
            <w:r w:rsidRPr="00D93AA2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)</w:t>
            </w:r>
          </w:p>
          <w:p w:rsidR="00745F12" w:rsidRPr="00745F12" w:rsidRDefault="00745F12" w:rsidP="00745F12">
            <w:pPr>
              <w:rPr>
                <w:rFonts w:ascii="Times New Roman" w:hAnsi="Times New Roman" w:cs="Times New Roman"/>
                <w:sz w:val="24"/>
              </w:rPr>
            </w:pPr>
            <w:r w:rsidRPr="00745F12">
              <w:rPr>
                <w:rFonts w:ascii="Times New Roman" w:hAnsi="Times New Roman" w:cs="Times New Roman"/>
                <w:sz w:val="24"/>
              </w:rPr>
              <w:t>-Да, Великобритания делится на 4 государства: Northern Ireland; если посмотрим на карту, она находится в левом верхнем углу, Scotland, Wales  и England (</w:t>
            </w:r>
            <w:r w:rsidRPr="00745F12">
              <w:rPr>
                <w:rFonts w:ascii="Times New Roman" w:hAnsi="Times New Roman" w:cs="Times New Roman"/>
                <w:i/>
                <w:iCs/>
                <w:sz w:val="24"/>
              </w:rPr>
              <w:t>каждый раз проводим ассоциацию, а карта всегда висит в классе)</w:t>
            </w:r>
          </w:p>
          <w:p w:rsidR="00745F12" w:rsidRPr="00745F12" w:rsidRDefault="00745F12" w:rsidP="00745F12">
            <w:pPr>
              <w:rPr>
                <w:rFonts w:ascii="Times New Roman" w:hAnsi="Times New Roman" w:cs="Times New Roman"/>
                <w:sz w:val="24"/>
              </w:rPr>
            </w:pP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-Let’s watch the film ones more. </w:t>
            </w:r>
            <w:r w:rsidRPr="00745F12">
              <w:rPr>
                <w:rFonts w:ascii="Times New Roman" w:hAnsi="Times New Roman" w:cs="Times New Roman"/>
                <w:sz w:val="24"/>
              </w:rPr>
              <w:t>Задание: заполнить схему названиями столиц государств, из которых состоит Великобритания:</w:t>
            </w:r>
          </w:p>
          <w:p w:rsidR="00745F12" w:rsidRPr="00C2258E" w:rsidRDefault="00745F12" w:rsidP="00745F12">
            <w:pPr>
              <w:rPr>
                <w:rFonts w:ascii="Times New Roman" w:hAnsi="Times New Roman" w:cs="Times New Roman"/>
                <w:sz w:val="24"/>
              </w:rPr>
            </w:pPr>
            <w:r w:rsidRPr="00745F12">
              <w:rPr>
                <w:rFonts w:ascii="Times New Roman" w:hAnsi="Times New Roman" w:cs="Times New Roman"/>
                <w:sz w:val="24"/>
                <w:lang w:val="en-US"/>
              </w:rPr>
              <w:t xml:space="preserve">-So what is the capital of Scotland, Wales, Northern Ireland and England? And remember—London is the capital city of England and the UK. </w:t>
            </w:r>
            <w:r w:rsidRPr="00745F12">
              <w:rPr>
                <w:rFonts w:ascii="Times New Roman" w:hAnsi="Times New Roman" w:cs="Times New Roman"/>
                <w:sz w:val="24"/>
              </w:rPr>
              <w:t>(London-выделяют жирным шрифтом)</w:t>
            </w:r>
            <w:r w:rsidR="00C225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:rsidR="007D2CF4" w:rsidRDefault="00745F12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смотрят фильм, узнают как можно самостоятельно организовать просмотр фильмов. Учащиеся читают слова за учителем. Дети см</w:t>
            </w:r>
            <w:r w:rsidR="00C2258E">
              <w:rPr>
                <w:rFonts w:ascii="Times New Roman" w:hAnsi="Times New Roman" w:cs="Times New Roman"/>
                <w:sz w:val="24"/>
              </w:rPr>
              <w:t xml:space="preserve">отрят фильм, делают записи на </w:t>
            </w:r>
            <w:r>
              <w:rPr>
                <w:rFonts w:ascii="Times New Roman" w:hAnsi="Times New Roman" w:cs="Times New Roman"/>
                <w:sz w:val="24"/>
              </w:rPr>
              <w:t>черновиках</w:t>
            </w:r>
            <w:r w:rsidR="00C2258E">
              <w:rPr>
                <w:rFonts w:ascii="Times New Roman" w:hAnsi="Times New Roman" w:cs="Times New Roman"/>
                <w:sz w:val="24"/>
              </w:rPr>
              <w:t>.</w:t>
            </w:r>
          </w:p>
          <w:p w:rsidR="00C2258E" w:rsidRPr="00C2258E" w:rsidRDefault="00C2258E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вопросы учителя, заполняют схему самостоятельно, например: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C225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capital</w:t>
            </w:r>
            <w:r w:rsidRPr="00C225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C2258E">
              <w:rPr>
                <w:rFonts w:ascii="Times New Roman" w:hAnsi="Times New Roman" w:cs="Times New Roman"/>
                <w:sz w:val="24"/>
              </w:rPr>
              <w:t xml:space="preserve"> …</w:t>
            </w:r>
          </w:p>
        </w:tc>
        <w:tc>
          <w:tcPr>
            <w:tcW w:w="4820" w:type="dxa"/>
          </w:tcPr>
          <w:p w:rsidR="00C2258E" w:rsidRPr="00C2258E" w:rsidRDefault="00C2258E" w:rsidP="00C2258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258E">
              <w:rPr>
                <w:rFonts w:ascii="Times New Roman" w:hAnsi="Times New Roman" w:cs="Times New Roman"/>
                <w:b/>
                <w:bCs/>
                <w:sz w:val="24"/>
              </w:rPr>
              <w:t>Личностные: 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>формирование мотивации.</w:t>
            </w:r>
            <w:r w:rsidRPr="00C2258E">
              <w:rPr>
                <w:rFonts w:ascii="Times New Roman" w:hAnsi="Times New Roman" w:cs="Times New Roman"/>
                <w:b/>
                <w:bCs/>
                <w:i/>
                <w:sz w:val="24"/>
              </w:rPr>
              <w:t> </w:t>
            </w:r>
          </w:p>
          <w:p w:rsidR="00C2258E" w:rsidRPr="00C2258E" w:rsidRDefault="00C2258E" w:rsidP="00C2258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258E">
              <w:rPr>
                <w:rFonts w:ascii="Times New Roman" w:hAnsi="Times New Roman" w:cs="Times New Roman"/>
                <w:b/>
                <w:bCs/>
                <w:sz w:val="24"/>
              </w:rPr>
              <w:t>Регулятивные: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 xml:space="preserve"> прогнозирование содержания речи в фильме. </w:t>
            </w:r>
          </w:p>
          <w:p w:rsidR="00C2258E" w:rsidRPr="00C2258E" w:rsidRDefault="00C2258E" w:rsidP="00C2258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258E">
              <w:rPr>
                <w:rFonts w:ascii="Times New Roman" w:hAnsi="Times New Roman" w:cs="Times New Roman"/>
                <w:b/>
                <w:bCs/>
                <w:sz w:val="24"/>
              </w:rPr>
              <w:t>Познавательные: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> развитие умения анализировать и извлекать информацию из прослушанного.</w:t>
            </w:r>
          </w:p>
          <w:p w:rsidR="007D2CF4" w:rsidRPr="00745F12" w:rsidRDefault="00C2258E" w:rsidP="00C2258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258E">
              <w:rPr>
                <w:rFonts w:ascii="Times New Roman" w:hAnsi="Times New Roman" w:cs="Times New Roman"/>
                <w:b/>
                <w:bCs/>
                <w:sz w:val="24"/>
              </w:rPr>
              <w:t xml:space="preserve">Коммуникативные: 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>умение слушать, умение вести диалог</w:t>
            </w:r>
            <w:r w:rsidR="006832C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C2258E" w:rsidRPr="00C2258E" w:rsidTr="001A379A">
        <w:tc>
          <w:tcPr>
            <w:tcW w:w="2376" w:type="dxa"/>
          </w:tcPr>
          <w:p w:rsidR="00C2258E" w:rsidRDefault="00CA68CB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Физкультминутка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  <w:r w:rsidR="00C2258E">
              <w:rPr>
                <w:rFonts w:ascii="Times New Roman" w:hAnsi="Times New Roman" w:cs="Times New Roman"/>
                <w:sz w:val="24"/>
              </w:rPr>
              <w:t>мин)</w:t>
            </w:r>
          </w:p>
        </w:tc>
        <w:tc>
          <w:tcPr>
            <w:tcW w:w="4253" w:type="dxa"/>
          </w:tcPr>
          <w:p w:rsidR="00C2258E" w:rsidRDefault="00C2258E" w:rsidP="007D2C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Now, children, have a short rest. Let’s do exercises for our eyes </w:t>
            </w: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t>(window-wall-ceiling-floor…).</w:t>
            </w:r>
          </w:p>
          <w:p w:rsidR="00C2258E" w:rsidRDefault="00C2258E" w:rsidP="007D2C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Let’s do exercises for our hands</w:t>
            </w:r>
          </w:p>
          <w:p w:rsidR="00C2258E" w:rsidRDefault="00C2258E" w:rsidP="007D2CF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t>Up, down, up, down,</w:t>
            </w: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br/>
              <w:t>Which is the way to London Town?</w:t>
            </w: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br/>
              <w:t>Where? Where?</w:t>
            </w: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br/>
              <w:t>Up in the air,</w:t>
            </w: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br/>
              <w:t>Close your eyes </w:t>
            </w:r>
            <w:r w:rsidRPr="00C2258E">
              <w:rPr>
                <w:rFonts w:ascii="Times New Roman" w:hAnsi="Times New Roman" w:cs="Times New Roman"/>
                <w:sz w:val="24"/>
                <w:lang w:val="en-US"/>
              </w:rPr>
              <w:br/>
              <w:t>And you are there.</w:t>
            </w:r>
          </w:p>
        </w:tc>
        <w:tc>
          <w:tcPr>
            <w:tcW w:w="4111" w:type="dxa"/>
          </w:tcPr>
          <w:p w:rsidR="00C2258E" w:rsidRDefault="00C2258E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делают упражнения для глаз, рук.</w:t>
            </w:r>
          </w:p>
          <w:p w:rsidR="00C2258E" w:rsidRPr="00C2258E" w:rsidRDefault="00C2258E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Проговаривают стихотворение вслед за учителем</w:t>
            </w:r>
          </w:p>
        </w:tc>
        <w:tc>
          <w:tcPr>
            <w:tcW w:w="4820" w:type="dxa"/>
          </w:tcPr>
          <w:p w:rsidR="00C2258E" w:rsidRPr="00C2258E" w:rsidRDefault="00C2258E" w:rsidP="00C2258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Личностные: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 xml:space="preserve"> соблюдение определенных правил</w:t>
            </w:r>
            <w:r w:rsidRPr="00C2258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>зворовьесбережения</w:t>
            </w:r>
            <w:r w:rsidR="006832C5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C2258E">
              <w:rPr>
                <w:rFonts w:ascii="Times New Roman" w:hAnsi="Times New Roman" w:cs="Times New Roman"/>
                <w:b/>
                <w:bCs/>
                <w:sz w:val="24"/>
              </w:rPr>
              <w:br/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  <w:r w:rsidRPr="00C2258E">
              <w:rPr>
                <w:rFonts w:ascii="Times New Roman" w:hAnsi="Times New Roman" w:cs="Times New Roman"/>
                <w:bCs/>
                <w:sz w:val="24"/>
              </w:rPr>
              <w:t>формирование волевой саморегуляции</w:t>
            </w:r>
            <w:r w:rsidR="006832C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C2258E" w:rsidRPr="00DB1105" w:rsidTr="001A379A">
        <w:tc>
          <w:tcPr>
            <w:tcW w:w="2376" w:type="dxa"/>
          </w:tcPr>
          <w:p w:rsidR="00C2258E" w:rsidRDefault="00C2258E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 (</w:t>
            </w:r>
            <w:r w:rsidR="00CA68CB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6832C5">
              <w:rPr>
                <w:rFonts w:ascii="Times New Roman" w:hAnsi="Times New Roman" w:cs="Times New Roman"/>
                <w:sz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3" w:type="dxa"/>
          </w:tcPr>
          <w:p w:rsidR="00C2258E" w:rsidRDefault="0033426C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Each country has its own symbol. </w:t>
            </w:r>
            <w:r w:rsidR="00DB1105">
              <w:rPr>
                <w:rFonts w:ascii="Times New Roman" w:hAnsi="Times New Roman" w:cs="Times New Roman"/>
                <w:sz w:val="24"/>
                <w:lang w:val="en-US"/>
              </w:rPr>
              <w:t>For example, the symbol of this country is the eagle (</w:t>
            </w:r>
            <w:r w:rsidR="00DB1105">
              <w:rPr>
                <w:rFonts w:ascii="Times New Roman" w:hAnsi="Times New Roman" w:cs="Times New Roman"/>
                <w:sz w:val="24"/>
              </w:rPr>
              <w:t>показывает</w:t>
            </w:r>
            <w:r w:rsidR="00DB110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DB1105" w:rsidRPr="00DB1105">
              <w:rPr>
                <w:rFonts w:ascii="Times New Roman" w:hAnsi="Times New Roman" w:cs="Times New Roman"/>
                <w:sz w:val="24"/>
                <w:lang w:val="en-US"/>
              </w:rPr>
              <w:t xml:space="preserve">. And what are the symbols of Scotland, Wales, England and Northern Ireland? </w:t>
            </w:r>
            <w:r w:rsidR="00DB1105" w:rsidRPr="00DB1105">
              <w:rPr>
                <w:rFonts w:ascii="Times New Roman" w:hAnsi="Times New Roman" w:cs="Times New Roman"/>
                <w:sz w:val="24"/>
              </w:rPr>
              <w:t>You will find the answers in this text.</w:t>
            </w:r>
          </w:p>
          <w:p w:rsidR="00DB1105" w:rsidRDefault="00DB1105" w:rsidP="00DB1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Дается текст на печатной основе о символах стран Соединенного Королевства.</w:t>
            </w:r>
          </w:p>
          <w:p w:rsidR="00DB1105" w:rsidRDefault="00DB1105" w:rsidP="00DB1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Задание: найти символы и вписать их в схему.</w:t>
            </w:r>
          </w:p>
          <w:p w:rsidR="00DB1105" w:rsidRDefault="00DB1105" w:rsidP="00DB11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Now, children, check up your task.</w:t>
            </w:r>
          </w:p>
          <w:p w:rsidR="00DB1105" w:rsidRDefault="00DB1105" w:rsidP="00DB1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проверки задания дается окончательный вариант схемы.</w:t>
            </w:r>
          </w:p>
          <w:p w:rsidR="00DB1105" w:rsidRDefault="00DB1105" w:rsidP="00DB11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 remember these words let’s read them after me.</w:t>
            </w:r>
          </w:p>
          <w:p w:rsidR="00DB1105" w:rsidRPr="00DB1105" w:rsidRDefault="00DB1105" w:rsidP="00DB1105">
            <w:pPr>
              <w:rPr>
                <w:rFonts w:ascii="Times New Roman" w:hAnsi="Times New Roman" w:cs="Times New Roman"/>
                <w:sz w:val="24"/>
              </w:rPr>
            </w:pPr>
            <w:r w:rsidRPr="00DB1105">
              <w:rPr>
                <w:rFonts w:ascii="Times New Roman" w:hAnsi="Times New Roman" w:cs="Times New Roman"/>
                <w:sz w:val="24"/>
              </w:rPr>
              <w:t>Вывод: итак, ребята, на одном листе бумаги схематично можно изобразить очень много фактов, а  по схеме можно ответить на вопросы, можно составить  рассказ. И вот такой рассказ вы сможете составить о Великобритании, совершенно не заглядывая в учебник, а рассказывать начинаем с центра, с главного:</w:t>
            </w:r>
          </w:p>
          <w:p w:rsidR="00DB1105" w:rsidRPr="00DB1105" w:rsidRDefault="00DB1105" w:rsidP="00DB11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B1105">
              <w:rPr>
                <w:rFonts w:ascii="Times New Roman" w:hAnsi="Times New Roman" w:cs="Times New Roman"/>
                <w:sz w:val="24"/>
              </w:rPr>
              <w:t>Т</w:t>
            </w:r>
            <w:r w:rsidRPr="00DB1105">
              <w:rPr>
                <w:rFonts w:ascii="Times New Roman" w:hAnsi="Times New Roman" w:cs="Times New Roman"/>
                <w:sz w:val="24"/>
                <w:lang w:val="en-US"/>
              </w:rPr>
              <w:t>he United Kingdom of Great Britain and Northern Ireland, consists of Scotland, Wales, England and Northern Ireland.</w:t>
            </w:r>
          </w:p>
          <w:p w:rsidR="00DB1105" w:rsidRPr="00DB1105" w:rsidRDefault="00DB1105" w:rsidP="00DB11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B1105">
              <w:rPr>
                <w:rFonts w:ascii="Times New Roman" w:hAnsi="Times New Roman" w:cs="Times New Roman"/>
                <w:sz w:val="24"/>
                <w:lang w:val="en-US"/>
              </w:rPr>
              <w:t>The capital of Scotland is Edinburgh, the symbol of Scotland is a </w:t>
            </w:r>
            <w:r w:rsidRPr="00DB110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thistle; </w:t>
            </w:r>
            <w:r w:rsidRPr="00DB1105">
              <w:rPr>
                <w:rFonts w:ascii="Times New Roman" w:hAnsi="Times New Roman" w:cs="Times New Roman"/>
                <w:sz w:val="24"/>
                <w:lang w:val="en-US"/>
              </w:rPr>
              <w:t xml:space="preserve">the capital of Wales is Cardiff , the symbol of Wales  is </w:t>
            </w:r>
            <w:r w:rsidR="00D93AA2">
              <w:rPr>
                <w:rFonts w:ascii="Times New Roman" w:hAnsi="Times New Roman" w:cs="Times New Roman"/>
                <w:sz w:val="24"/>
                <w:lang w:val="en-US"/>
              </w:rPr>
              <w:t xml:space="preserve">a </w:t>
            </w:r>
            <w:r w:rsidRPr="00D93AA2">
              <w:rPr>
                <w:rFonts w:ascii="Times New Roman" w:hAnsi="Times New Roman" w:cs="Times New Roman"/>
                <w:b/>
                <w:sz w:val="24"/>
                <w:lang w:val="en-US"/>
              </w:rPr>
              <w:t>daffodil</w:t>
            </w:r>
            <w:r w:rsidRPr="00DB1105">
              <w:rPr>
                <w:rFonts w:ascii="Times New Roman" w:hAnsi="Times New Roman" w:cs="Times New Roman"/>
                <w:sz w:val="24"/>
                <w:lang w:val="en-US"/>
              </w:rPr>
              <w:t xml:space="preserve">, the capital of Northern Ireland  is Belfast, the symbol  is a </w:t>
            </w:r>
            <w:r w:rsidRPr="00DB110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shamrock,</w:t>
            </w:r>
            <w:r w:rsidRPr="00DB1105">
              <w:rPr>
                <w:rFonts w:ascii="Times New Roman" w:hAnsi="Times New Roman" w:cs="Times New Roman"/>
                <w:sz w:val="24"/>
                <w:lang w:val="en-US"/>
              </w:rPr>
              <w:t> the capital of England is London, but London is the capital of the United Kingdom too.  The symbol of England is a </w:t>
            </w:r>
            <w:r w:rsidRPr="00DB110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red rose</w:t>
            </w:r>
            <w:r w:rsidRPr="00DB1105">
              <w:rPr>
                <w:rFonts w:ascii="Times New Roman" w:hAnsi="Times New Roman" w:cs="Times New Roman"/>
                <w:sz w:val="24"/>
                <w:lang w:val="en-US"/>
              </w:rPr>
              <w:t>. The UK is a great country.</w:t>
            </w:r>
          </w:p>
          <w:p w:rsidR="00DB1105" w:rsidRPr="00DB1105" w:rsidRDefault="00DB1105" w:rsidP="00DB1105">
            <w:pPr>
              <w:rPr>
                <w:rFonts w:ascii="Times New Roman" w:hAnsi="Times New Roman" w:cs="Times New Roman"/>
                <w:sz w:val="24"/>
              </w:rPr>
            </w:pPr>
            <w:r w:rsidRPr="00DB1105">
              <w:rPr>
                <w:rFonts w:ascii="Times New Roman" w:hAnsi="Times New Roman" w:cs="Times New Roman"/>
                <w:sz w:val="24"/>
              </w:rPr>
              <w:t>- Дома  вы дополните нашу схему</w:t>
            </w:r>
          </w:p>
        </w:tc>
        <w:tc>
          <w:tcPr>
            <w:tcW w:w="4111" w:type="dxa"/>
          </w:tcPr>
          <w:p w:rsidR="00C2258E" w:rsidRDefault="00DB1105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самостоятельно читают, вписывают в схему, сами сверяют свои записи с образцом.</w:t>
            </w:r>
          </w:p>
          <w:p w:rsidR="00DB1105" w:rsidRDefault="00DB1105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читают слова за учителем.</w:t>
            </w:r>
          </w:p>
          <w:p w:rsidR="00DB1105" w:rsidRDefault="00DB1105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слушают.</w:t>
            </w:r>
          </w:p>
          <w:p w:rsidR="00DB1105" w:rsidRPr="00DB1105" w:rsidRDefault="00DB1105" w:rsidP="007D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Рассказывает подготовленный ученик.</w:t>
            </w:r>
          </w:p>
        </w:tc>
        <w:tc>
          <w:tcPr>
            <w:tcW w:w="4820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Личностные: 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t>формирование мотивации.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 Регулятивные: с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t>амостоятельность, контроль и коррекция,  развитие критического мышления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C2258E" w:rsidRPr="00DB110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 Познавательные: 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t>работа с информацией и выполнение логических операций, работа с учебной моделью.</w:t>
            </w:r>
          </w:p>
        </w:tc>
      </w:tr>
      <w:tr w:rsidR="006832C5" w:rsidRPr="00DB1105" w:rsidTr="001A379A">
        <w:tc>
          <w:tcPr>
            <w:tcW w:w="2376" w:type="dxa"/>
          </w:tcPr>
          <w:p w:rsidR="006832C5" w:rsidRDefault="00CA68CB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Домашнее задание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6832C5">
              <w:rPr>
                <w:rFonts w:ascii="Times New Roman" w:hAnsi="Times New Roman" w:cs="Times New Roman"/>
                <w:sz w:val="24"/>
              </w:rPr>
              <w:t>мин)</w:t>
            </w:r>
          </w:p>
        </w:tc>
        <w:tc>
          <w:tcPr>
            <w:tcW w:w="4253" w:type="dxa"/>
          </w:tcPr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 I advise you  to do your     homework in groups: I want you 1)</w:t>
            </w:r>
            <w:r w:rsidRPr="00DC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Chimiza, Arsen</w:t>
            </w: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find some more information about Northern Ireland;</w:t>
            </w:r>
          </w:p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2)</w:t>
            </w:r>
            <w:r w:rsidRPr="00DC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Anyuta, Lopsan </w:t>
            </w: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—about Wales</w:t>
            </w:r>
          </w:p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DC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Ayrash, Choigana</w:t>
            </w: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—Scotland;</w:t>
            </w:r>
          </w:p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Mongun</w:t>
            </w:r>
            <w:r w:rsidRPr="00B30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Sayn</w:t>
            </w:r>
            <w:r w:rsidRPr="00B3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—Engl</w:t>
            </w: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При выполнении д/з вы можете пользоваться разными источниками информации: учебниками, интернетом, картой.</w:t>
            </w:r>
          </w:p>
        </w:tc>
        <w:tc>
          <w:tcPr>
            <w:tcW w:w="4111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</w:rPr>
            </w:pPr>
            <w:r w:rsidRPr="006832C5">
              <w:rPr>
                <w:rFonts w:ascii="Times New Roman" w:hAnsi="Times New Roman" w:cs="Times New Roman"/>
                <w:sz w:val="24"/>
              </w:rPr>
              <w:lastRenderedPageBreak/>
              <w:t>Записывают д/з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</w:rPr>
            </w:pPr>
            <w:r w:rsidRPr="006832C5">
              <w:rPr>
                <w:rFonts w:ascii="Times New Roman" w:hAnsi="Times New Roman" w:cs="Times New Roman"/>
                <w:sz w:val="24"/>
              </w:rPr>
              <w:t>-Названия городов.</w:t>
            </w:r>
          </w:p>
          <w:p w:rsidR="006832C5" w:rsidRDefault="006832C5" w:rsidP="006832C5">
            <w:pPr>
              <w:rPr>
                <w:rFonts w:ascii="Times New Roman" w:hAnsi="Times New Roman" w:cs="Times New Roman"/>
                <w:sz w:val="24"/>
              </w:rPr>
            </w:pPr>
            <w:r w:rsidRPr="006832C5">
              <w:rPr>
                <w:rFonts w:ascii="Times New Roman" w:hAnsi="Times New Roman" w:cs="Times New Roman"/>
                <w:sz w:val="24"/>
              </w:rPr>
              <w:t>-Что там можно посетить.</w:t>
            </w:r>
          </w:p>
        </w:tc>
        <w:tc>
          <w:tcPr>
            <w:tcW w:w="4820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Личностные: </w:t>
            </w:r>
            <w:r>
              <w:rPr>
                <w:rFonts w:ascii="Times New Roman" w:hAnsi="Times New Roman" w:cs="Times New Roman"/>
                <w:bCs/>
                <w:sz w:val="24"/>
              </w:rPr>
              <w:t>формирование мотивации.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 Регулятивные: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t>самостоятельность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Познавательные: 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t>работа с информацией и выполнение логических операций, работа с учебной моделью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32C5">
              <w:rPr>
                <w:rFonts w:ascii="Times New Roman" w:hAnsi="Times New Roman" w:cs="Times New Roman"/>
                <w:b/>
                <w:bCs/>
                <w:sz w:val="24"/>
              </w:rPr>
              <w:t>Коммуникативные: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t xml:space="preserve"> логические </w:t>
            </w:r>
            <w:r w:rsidRPr="006832C5">
              <w:rPr>
                <w:rFonts w:ascii="Times New Roman" w:hAnsi="Times New Roman" w:cs="Times New Roman"/>
                <w:bCs/>
                <w:sz w:val="24"/>
              </w:rPr>
              <w:lastRenderedPageBreak/>
              <w:t>высказывания и логическое построение рассказа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6832C5" w:rsidRPr="00DB1105" w:rsidTr="001A379A">
        <w:tc>
          <w:tcPr>
            <w:tcW w:w="2376" w:type="dxa"/>
          </w:tcPr>
          <w:p w:rsidR="006832C5" w:rsidRDefault="00CA68CB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6832C5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253" w:type="dxa"/>
          </w:tcPr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На бумаге рисуется мишень, которая делится на 4 сектора. В каждом из них записываются вопросы для рефлексии:</w:t>
            </w:r>
          </w:p>
          <w:p w:rsidR="006832C5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/>
            <w:bookmarkEnd w:id="1"/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1сектор-оценка содержания урока,</w:t>
            </w:r>
          </w:p>
          <w:p w:rsidR="006832C5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 xml:space="preserve"> 2 сектор-оценка формы работы,  </w:t>
            </w:r>
          </w:p>
          <w:p w:rsidR="006832C5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 xml:space="preserve">    3 сектор-оценка деятельности педагога,                                           </w:t>
            </w:r>
          </w:p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  4-сектор-оценка своей деятельности. Если что-то оценивается низко, то «стреляем в «молоко», если очень хорошо—в «яблочко»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(в целях экономии времени выходят группами и делают пометки)</w:t>
            </w:r>
          </w:p>
        </w:tc>
        <w:tc>
          <w:tcPr>
            <w:tcW w:w="4111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832C5" w:rsidRPr="00D93AA2" w:rsidTr="001A379A">
        <w:tc>
          <w:tcPr>
            <w:tcW w:w="2376" w:type="dxa"/>
          </w:tcPr>
          <w:p w:rsidR="006832C5" w:rsidRDefault="00CA68CB" w:rsidP="00BC1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(</w:t>
            </w:r>
            <w:r w:rsidR="001219B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6832C5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253" w:type="dxa"/>
          </w:tcPr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</w:rPr>
              <w:t>Учитель сообщает отметки с небольшими комментариями:</w:t>
            </w:r>
          </w:p>
          <w:p w:rsidR="006832C5" w:rsidRPr="008245F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-All right. Our lesson is almost over. You   worked very hard.  What important problem have we solved today?</w:t>
            </w:r>
          </w:p>
          <w:p w:rsidR="006832C5" w:rsidRPr="0019347D" w:rsidRDefault="006832C5" w:rsidP="00683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are…</w:t>
            </w:r>
            <w:r w:rsidR="0019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 for the lesson. See you later)))</w:t>
            </w:r>
          </w:p>
        </w:tc>
        <w:tc>
          <w:tcPr>
            <w:tcW w:w="4111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832C5">
              <w:rPr>
                <w:rFonts w:ascii="Times New Roman" w:hAnsi="Times New Roman" w:cs="Times New Roman"/>
                <w:sz w:val="24"/>
              </w:rPr>
              <w:t>Примерный</w:t>
            </w:r>
            <w:r w:rsidRPr="006832C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832C5">
              <w:rPr>
                <w:rFonts w:ascii="Times New Roman" w:hAnsi="Times New Roman" w:cs="Times New Roman"/>
                <w:sz w:val="24"/>
              </w:rPr>
              <w:t>ответ</w:t>
            </w:r>
            <w:r w:rsidRPr="006832C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832C5">
              <w:rPr>
                <w:rFonts w:ascii="Times New Roman" w:hAnsi="Times New Roman" w:cs="Times New Roman"/>
                <w:sz w:val="24"/>
              </w:rPr>
              <w:t>учащихся</w:t>
            </w:r>
            <w:r w:rsidRPr="006832C5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832C5">
              <w:rPr>
                <w:rFonts w:ascii="Times New Roman" w:hAnsi="Times New Roman" w:cs="Times New Roman"/>
                <w:sz w:val="24"/>
                <w:lang w:val="en-US"/>
              </w:rPr>
              <w:t>-We have learnt many facts about Britain</w:t>
            </w:r>
          </w:p>
          <w:p w:rsidR="006832C5" w:rsidRPr="006832C5" w:rsidRDefault="006832C5" w:rsidP="006832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832C5">
              <w:rPr>
                <w:rFonts w:ascii="Times New Roman" w:hAnsi="Times New Roman" w:cs="Times New Roman"/>
                <w:sz w:val="24"/>
                <w:lang w:val="en-US"/>
              </w:rPr>
              <w:t>-We have learnt to do a scheme…</w:t>
            </w:r>
          </w:p>
        </w:tc>
        <w:tc>
          <w:tcPr>
            <w:tcW w:w="4820" w:type="dxa"/>
          </w:tcPr>
          <w:p w:rsidR="006832C5" w:rsidRPr="006832C5" w:rsidRDefault="006832C5" w:rsidP="006832C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</w:tr>
    </w:tbl>
    <w:p w:rsidR="001A379A" w:rsidRPr="006832C5" w:rsidRDefault="001A379A">
      <w:pPr>
        <w:rPr>
          <w:rFonts w:ascii="Times New Roman" w:hAnsi="Times New Roman" w:cs="Times New Roman"/>
          <w:sz w:val="24"/>
          <w:lang w:val="en-US"/>
        </w:rPr>
      </w:pPr>
    </w:p>
    <w:sectPr w:rsidR="001A379A" w:rsidRPr="006832C5" w:rsidSect="001A379A">
      <w:pgSz w:w="16838" w:h="11906" w:orient="landscape"/>
      <w:pgMar w:top="993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952"/>
    <w:multiLevelType w:val="hybridMultilevel"/>
    <w:tmpl w:val="05C8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F5"/>
    <w:rsid w:val="001219B4"/>
    <w:rsid w:val="0019347D"/>
    <w:rsid w:val="001A379A"/>
    <w:rsid w:val="00322717"/>
    <w:rsid w:val="0033426C"/>
    <w:rsid w:val="004B660F"/>
    <w:rsid w:val="006832C5"/>
    <w:rsid w:val="00691A9F"/>
    <w:rsid w:val="00745F12"/>
    <w:rsid w:val="007D2CF4"/>
    <w:rsid w:val="00AF2F76"/>
    <w:rsid w:val="00BC11D6"/>
    <w:rsid w:val="00C2258E"/>
    <w:rsid w:val="00CA68CB"/>
    <w:rsid w:val="00D93AA2"/>
    <w:rsid w:val="00DB1105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265"/>
  <w15:docId w15:val="{D33C64F6-62D0-4173-89AD-ADBB02C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Class-5</dc:creator>
  <cp:keywords/>
  <dc:description/>
  <cp:lastModifiedBy>302</cp:lastModifiedBy>
  <cp:revision>9</cp:revision>
  <dcterms:created xsi:type="dcterms:W3CDTF">2016-03-18T02:42:00Z</dcterms:created>
  <dcterms:modified xsi:type="dcterms:W3CDTF">2018-12-24T09:12:00Z</dcterms:modified>
</cp:coreProperties>
</file>