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A1" w:rsidRPr="00D20749" w:rsidRDefault="00671E48" w:rsidP="00D2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4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840A1"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Резонанс</w:t>
      </w:r>
    </w:p>
    <w:p w:rsidR="005772E3" w:rsidRDefault="005772E3" w:rsidP="00D2074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840A1" w:rsidRPr="00D20749" w:rsidRDefault="006840A1" w:rsidP="00D20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Цели урока:</w:t>
      </w:r>
      <w:r w:rsidR="00671E48" w:rsidRPr="00D20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явлением резонанса; изучить физическое содержание этого явления. На качественном уровне продемонстрировать его разрушаю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способность.</w:t>
      </w:r>
    </w:p>
    <w:p w:rsidR="00F1420F" w:rsidRPr="00D20749" w:rsidRDefault="00F1420F" w:rsidP="00D20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20F" w:rsidRPr="00D20749" w:rsidRDefault="00F1420F" w:rsidP="00D2074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Демонстрации:</w:t>
      </w:r>
    </w:p>
    <w:p w:rsidR="00F1420F" w:rsidRPr="00D20749" w:rsidRDefault="00F1420F" w:rsidP="00D2074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для демонстрации резонанса пружинного маятника</w:t>
      </w:r>
    </w:p>
    <w:p w:rsidR="00854C14" w:rsidRPr="00D20749" w:rsidRDefault="00854C14" w:rsidP="00D2074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для демонстрации резонанса нитяного маятника (рис. 64)</w:t>
      </w:r>
    </w:p>
    <w:p w:rsidR="00854C14" w:rsidRPr="00D20749" w:rsidRDefault="00854C14" w:rsidP="00D2074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на тему «Резонанс в технике»</w:t>
      </w:r>
    </w:p>
    <w:p w:rsidR="009B5694" w:rsidRPr="00D20749" w:rsidRDefault="009B5694" w:rsidP="00D207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14" w:rsidRPr="00D20749" w:rsidRDefault="001F57EE" w:rsidP="00D207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изложения материала</w:t>
      </w:r>
    </w:p>
    <w:p w:rsidR="001F57EE" w:rsidRPr="00D20749" w:rsidRDefault="001F57EE" w:rsidP="00D2074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резонанса</w:t>
      </w:r>
    </w:p>
    <w:p w:rsidR="001F57EE" w:rsidRPr="00D20749" w:rsidRDefault="001F57EE" w:rsidP="00D2074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явления резонанса</w:t>
      </w:r>
    </w:p>
    <w:p w:rsidR="001F57EE" w:rsidRPr="00D20749" w:rsidRDefault="001F57EE" w:rsidP="00D20749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явления резонанса в технике.</w:t>
      </w:r>
    </w:p>
    <w:p w:rsidR="006840A1" w:rsidRPr="00D20749" w:rsidRDefault="006840A1" w:rsidP="00D20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6840A1" w:rsidRPr="00D20749" w:rsidRDefault="006840A1" w:rsidP="00D20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"/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</w:t>
      </w:r>
      <w:r w:rsidR="009B5694"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задания, повторение</w:t>
      </w:r>
      <w:bookmarkEnd w:id="0"/>
    </w:p>
    <w:p w:rsidR="006840A1" w:rsidRPr="00D20749" w:rsidRDefault="006840A1" w:rsidP="00D2074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тело, находясь в реальных условиях, совершать колебатель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движение без потерь энергии?</w:t>
      </w:r>
    </w:p>
    <w:p w:rsidR="006840A1" w:rsidRPr="00D20749" w:rsidRDefault="006840A1" w:rsidP="00D2074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меняется с течением времени амплитуда затухающих колебаний?</w:t>
      </w:r>
    </w:p>
    <w:p w:rsidR="006840A1" w:rsidRPr="00D20749" w:rsidRDefault="006840A1" w:rsidP="00D2074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быстрее прекратятся колебания маятника: в воздухе или в воде? Начальный запас энергии в обоих случаях одинаков.</w:t>
      </w:r>
    </w:p>
    <w:p w:rsidR="006840A1" w:rsidRPr="00D20749" w:rsidRDefault="006840A1" w:rsidP="00D2074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превращение происходит с энергией в математическом маятнике, если отсутствует сила трения?</w:t>
      </w:r>
    </w:p>
    <w:p w:rsidR="006840A1" w:rsidRPr="00D20749" w:rsidRDefault="006840A1" w:rsidP="00D2074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сделать, чтобы колебания были незатухающими?</w:t>
      </w:r>
    </w:p>
    <w:p w:rsidR="006840A1" w:rsidRPr="00D20749" w:rsidRDefault="006840A1" w:rsidP="00D2074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колебания называются вынужденными?</w:t>
      </w:r>
    </w:p>
    <w:p w:rsidR="00671E48" w:rsidRPr="00D20749" w:rsidRDefault="00671E48" w:rsidP="00D20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3"/>
    </w:p>
    <w:bookmarkEnd w:id="1"/>
    <w:p w:rsidR="00E05A53" w:rsidRPr="00D20749" w:rsidRDefault="00E05A53" w:rsidP="00D2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по теме «Период и частота математического маятника»</w:t>
      </w:r>
    </w:p>
    <w:p w:rsidR="005772E3" w:rsidRDefault="005772E3" w:rsidP="00D207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59EB" w:rsidRPr="00D20749" w:rsidRDefault="00120341" w:rsidP="00D207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</w:t>
      </w:r>
    </w:p>
    <w:p w:rsidR="006840A1" w:rsidRPr="00D20749" w:rsidRDefault="006840A1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Изложение нового материала можно увязать </w:t>
      </w:r>
      <w:proofErr w:type="gramStart"/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gramStart"/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изученным</w:t>
      </w:r>
      <w:proofErr w:type="gramEnd"/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ранее: вы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нужденные колебания позволяют создавать незатухающие колебательные си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стемы.</w:t>
      </w:r>
    </w:p>
    <w:p w:rsidR="006840A1" w:rsidRPr="00D20749" w:rsidRDefault="006840A1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уже было показано, что амплитуда вынужденных колебаний зависит от частоты действия внешней силы. Показав зависимость амплитуды колеба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от длины нитей, на которых подвешены шарики, (см. учебник, стр. </w:t>
      </w:r>
      <w:r w:rsidR="00E05A53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наблюдаем, что амплитуда возрастает по мере того, как частота приложения внешней силы приближается к собственной частоте нитяного маятника.</w:t>
      </w:r>
    </w:p>
    <w:p w:rsidR="00E05A53" w:rsidRPr="00D20749" w:rsidRDefault="006840A1" w:rsidP="00577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6"/>
            <w:szCs w:val="36"/>
            <w:lang w:val="en-US"/>
          </w:rPr>
          <m:t>ν</m:t>
        </m:r>
      </m:oMath>
      <w:r w:rsidRPr="005772E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772E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6"/>
                <w:szCs w:val="36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ν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6"/>
                <w:szCs w:val="36"/>
                <w:lang w:eastAsia="ru-RU"/>
              </w:rPr>
              <m:t>собств</m:t>
            </m:r>
            <w:proofErr w:type="gramEnd"/>
          </m:sub>
        </m:sSub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наибольшая амплитуда колебаний.</w:t>
      </w:r>
    </w:p>
    <w:p w:rsidR="005772E3" w:rsidRDefault="005772E3" w:rsidP="00D207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72E3" w:rsidRDefault="00E05A53" w:rsidP="00D20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Опр.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0A1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резкого возрастания амплитуды вынужденных колебаний называется</w:t>
      </w:r>
      <w:r w:rsidR="00577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6840A1" w:rsidRPr="005772E3" w:rsidRDefault="005772E3" w:rsidP="00D207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840A1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0A1" w:rsidRPr="005772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резо</w:t>
      </w:r>
      <w:r w:rsidR="006840A1" w:rsidRPr="005772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softHyphen/>
        <w:t>нансом.</w:t>
      </w:r>
    </w:p>
    <w:p w:rsidR="00C475FD" w:rsidRPr="00D20749" w:rsidRDefault="00C475FD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Резонанс наступает, когда частота действия внешней силы совпадает с частотой собственных колебаний в системе:</w:t>
      </w:r>
      <w:r w:rsidR="006D589C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32"/>
            <w:szCs w:val="32"/>
            <w:lang w:val="en-US"/>
          </w:rPr>
          <m:t>ν</m:t>
        </m:r>
      </m:oMath>
      <w:r w:rsidR="006D589C" w:rsidRPr="005772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6D589C" w:rsidRPr="005772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32"/>
                <w:szCs w:val="32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ν</m:t>
            </m:r>
          </m:e>
          <m:sub>
            <w:proofErr w:type="gramStart"/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собств</m:t>
            </m:r>
            <w:proofErr w:type="gramEnd"/>
          </m:sub>
        </m:sSub>
      </m:oMath>
    </w:p>
    <w:p w:rsidR="006D589C" w:rsidRPr="00D20749" w:rsidRDefault="006D589C" w:rsidP="00D20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F85" w:rsidRPr="00D20749" w:rsidRDefault="00837F85" w:rsidP="00D2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Демонстрация явления резонанса</w:t>
      </w:r>
    </w:p>
    <w:p w:rsidR="00C475FD" w:rsidRPr="00D20749" w:rsidRDefault="00C475FD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Запустив маятник </w:t>
      </w:r>
      <w:r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заставим периоди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деформироваться рейку, к которой при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креплены нити других маятников. Через неко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торое время мы увидим, что маятник </w:t>
      </w:r>
      <w:r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совершать колебания с наибольшей амплиту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дой, чем остальные маятники. Это объясняется тем, что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6</m:t>
            </m:r>
          </m:sub>
        </m:sSub>
      </m:oMath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начинает резонировать.</w:t>
      </w:r>
    </w:p>
    <w:p w:rsidR="005772E3" w:rsidRDefault="005772E3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2E3" w:rsidRDefault="005772E3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5FD" w:rsidRPr="00D20749" w:rsidRDefault="005772E3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0E861" wp14:editId="645FBAF6">
            <wp:simplePos x="0" y="0"/>
            <wp:positionH relativeFrom="column">
              <wp:posOffset>5696585</wp:posOffset>
            </wp:positionH>
            <wp:positionV relativeFrom="paragraph">
              <wp:posOffset>513080</wp:posOffset>
            </wp:positionV>
            <wp:extent cx="16764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55" y="21461"/>
                <wp:lineTo x="21355" y="0"/>
                <wp:lineTo x="0" y="0"/>
              </wp:wrapPolygon>
            </wp:wrapTight>
            <wp:docPr id="1" name="Рисунок 1" descr="C:\Documents and Settings\ПК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энергетической точки зрения максималь</w:t>
      </w:r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амплитуде соответствует максимальная энергия в системе. Это значит, что при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ν</m:t>
        </m:r>
      </m:oMath>
      <w:r w:rsidR="009C04FC"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C04FC"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=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ν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собств</m:t>
            </m:r>
          </m:sub>
        </m:sSub>
      </m:oMath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сила совершает самую большую полезную работу.</w:t>
      </w:r>
    </w:p>
    <w:p w:rsidR="005772E3" w:rsidRDefault="00BD646E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475FD" w:rsidRDefault="00BD646E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зависимости амплитуды от частоты называется </w:t>
      </w:r>
      <w:r w:rsidR="00C475FD"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резонансной кри</w:t>
      </w:r>
      <w:r w:rsidR="00C475FD" w:rsidRPr="00D20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вой</w:t>
      </w:r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</w:t>
      </w:r>
      <w:r w:rsidR="006A23A3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рисунке представлены две резонансные кривые для двух систем с одинаковыми собственными частотами.</w:t>
      </w:r>
    </w:p>
    <w:p w:rsidR="00BD646E" w:rsidRPr="00D20749" w:rsidRDefault="00BD646E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FD" w:rsidRPr="00D20749" w:rsidRDefault="006A23A3" w:rsidP="00D20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75FD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системах разные амплитуды при резонансе?</w:t>
      </w:r>
    </w:p>
    <w:p w:rsidR="00C475FD" w:rsidRPr="00D20749" w:rsidRDefault="00C475FD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поступающая энергия в систему используется по-разному. В системе </w:t>
      </w:r>
      <w:r w:rsidRPr="00D20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трения заметно меньше, чем в системе </w:t>
      </w:r>
      <w:r w:rsidRPr="00D20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</w:t>
      </w: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 пополне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полной энергии системы происходит по-разному.</w:t>
      </w:r>
    </w:p>
    <w:p w:rsidR="005772E3" w:rsidRDefault="005772E3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75FD" w:rsidRPr="00D20749" w:rsidRDefault="00C475FD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Говоря о применении резонанса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сказать, что в отдельных случаях системы должны резонировать, а в других случаях этого нельзя допускать.</w:t>
      </w:r>
    </w:p>
    <w:p w:rsidR="00C475FD" w:rsidRPr="00D20749" w:rsidRDefault="00C475FD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принципе резонирования работает язычковый частотомер. Приклады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небольшие усилия, раскачивают тяжелые языки колоколов.</w:t>
      </w:r>
    </w:p>
    <w:p w:rsidR="00C475FD" w:rsidRPr="00D20749" w:rsidRDefault="00C475FD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частота собственных колебаний больших сооружений (мосты, теле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башни) совпадает с частотой действия внешней силы, то может произойти разрушение конструкции. Такие случаи уже были в истории - разрушение моста во Франции строем солдат, шедших в ногу. В 1830 г. по той же причине обрушился подвесной мост в Англии около Манчестера. В 1906 г. из-за резо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нанса разрушился так называемый Египетский мост в Петербурге, по которо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проходил кавалерийский эскадрон. Теперь для предотвращения подобных случаев войсковым частям при переходе через мост приказывают «сбить ногу» и идти не строевым, а вольным шагом.</w:t>
      </w:r>
    </w:p>
    <w:p w:rsidR="00C475FD" w:rsidRPr="00D20749" w:rsidRDefault="00C475FD" w:rsidP="00D2074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поезда по мосту специально выбирают такую скорость, чтобы частота ударов колес о стыки рельсов была отлична от собственной частоты моста. На заре развития авиации некоторые авиационные двигатели вызывали столь сильные резонансные колебания частей самолета, что он раз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валивался в воздухе.</w:t>
      </w:r>
    </w:p>
    <w:p w:rsidR="005772E3" w:rsidRDefault="005772E3" w:rsidP="00D20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5FD" w:rsidRPr="00D20749" w:rsidRDefault="00C475FD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важно заметить, что явление резонанса неизбежно всегда присутствует в тех системах, где реализованы вынужденные колебания.</w:t>
      </w:r>
    </w:p>
    <w:p w:rsidR="006A23A3" w:rsidRPr="00D20749" w:rsidRDefault="006A23A3" w:rsidP="00D20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5FD" w:rsidRPr="00D20749" w:rsidRDefault="00C475FD" w:rsidP="00D20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и вопросы для повторения:</w:t>
      </w:r>
    </w:p>
    <w:p w:rsidR="00C475FD" w:rsidRPr="00D20749" w:rsidRDefault="00C475FD" w:rsidP="00D2074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механическим резонансом?</w:t>
      </w:r>
    </w:p>
    <w:p w:rsidR="00C475FD" w:rsidRPr="00D20749" w:rsidRDefault="00C475FD" w:rsidP="00D2074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условие резонанса?</w:t>
      </w:r>
    </w:p>
    <w:p w:rsidR="00C475FD" w:rsidRPr="00D20749" w:rsidRDefault="00C475FD" w:rsidP="00D2074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резонансные кривые для двух тел, колеблющихся с различ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трением.</w:t>
      </w:r>
    </w:p>
    <w:p w:rsidR="00C475FD" w:rsidRPr="00D20749" w:rsidRDefault="00C475FD" w:rsidP="00D20749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вредного и полезного проявления механического резонанса.</w:t>
      </w:r>
    </w:p>
    <w:p w:rsidR="006A23A3" w:rsidRPr="00D20749" w:rsidRDefault="006A23A3" w:rsidP="00D207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2E3" w:rsidRDefault="005772E3" w:rsidP="005772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2E3" w:rsidRPr="00D20749" w:rsidRDefault="005772E3" w:rsidP="005772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«Механические колебания»</w:t>
      </w:r>
    </w:p>
    <w:p w:rsidR="00223899" w:rsidRDefault="00223899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99" w:rsidRDefault="00223899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99" w:rsidRDefault="00223899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99" w:rsidRPr="00D20749" w:rsidRDefault="00223899" w:rsidP="00D20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C8" w:rsidRPr="00D20749" w:rsidRDefault="00C475FD" w:rsidP="00D2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="006A23A3" w:rsidRPr="00D20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23A3"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>30;</w:t>
      </w:r>
      <w:r w:rsidR="006A23A3" w:rsidRPr="00D2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упражнения № 35, 37.</w:t>
      </w:r>
    </w:p>
    <w:sectPr w:rsidR="00865EC8" w:rsidRPr="00D20749" w:rsidSect="00865EC8">
      <w:pgSz w:w="11909" w:h="16834"/>
      <w:pgMar w:top="284" w:right="284" w:bottom="284" w:left="28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2C02064"/>
    <w:multiLevelType w:val="hybridMultilevel"/>
    <w:tmpl w:val="524219B0"/>
    <w:lvl w:ilvl="0" w:tplc="671C3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F3880"/>
    <w:multiLevelType w:val="hybridMultilevel"/>
    <w:tmpl w:val="CBCCDDFE"/>
    <w:lvl w:ilvl="0" w:tplc="050CEF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E02E9"/>
    <w:multiLevelType w:val="hybridMultilevel"/>
    <w:tmpl w:val="C086662A"/>
    <w:lvl w:ilvl="0" w:tplc="814498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524B6"/>
    <w:multiLevelType w:val="hybridMultilevel"/>
    <w:tmpl w:val="760C1EFA"/>
    <w:lvl w:ilvl="0" w:tplc="671C3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06C8"/>
    <w:multiLevelType w:val="hybridMultilevel"/>
    <w:tmpl w:val="78746EA8"/>
    <w:lvl w:ilvl="0" w:tplc="814498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C63B1F"/>
    <w:multiLevelType w:val="hybridMultilevel"/>
    <w:tmpl w:val="C9BA8CE8"/>
    <w:lvl w:ilvl="0" w:tplc="671C3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D3A41"/>
    <w:multiLevelType w:val="hybridMultilevel"/>
    <w:tmpl w:val="22706A5E"/>
    <w:lvl w:ilvl="0" w:tplc="671C3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37589"/>
    <w:multiLevelType w:val="hybridMultilevel"/>
    <w:tmpl w:val="2A52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44DFC"/>
    <w:multiLevelType w:val="hybridMultilevel"/>
    <w:tmpl w:val="2B2223C4"/>
    <w:lvl w:ilvl="0" w:tplc="671C3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A6CBD"/>
    <w:multiLevelType w:val="hybridMultilevel"/>
    <w:tmpl w:val="B36C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C4FCB"/>
    <w:multiLevelType w:val="hybridMultilevel"/>
    <w:tmpl w:val="D452EDBE"/>
    <w:lvl w:ilvl="0" w:tplc="671C3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F7B35"/>
    <w:multiLevelType w:val="hybridMultilevel"/>
    <w:tmpl w:val="C5222B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29124A"/>
    <w:multiLevelType w:val="hybridMultilevel"/>
    <w:tmpl w:val="19BA766E"/>
    <w:lvl w:ilvl="0" w:tplc="BC0CB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19"/>
    <w:rsid w:val="000373A6"/>
    <w:rsid w:val="000578A1"/>
    <w:rsid w:val="000B2D6C"/>
    <w:rsid w:val="000F5ED0"/>
    <w:rsid w:val="00117359"/>
    <w:rsid w:val="00120341"/>
    <w:rsid w:val="00130D18"/>
    <w:rsid w:val="00134AA8"/>
    <w:rsid w:val="001C563D"/>
    <w:rsid w:val="001F57EE"/>
    <w:rsid w:val="00223899"/>
    <w:rsid w:val="002770CC"/>
    <w:rsid w:val="003046A5"/>
    <w:rsid w:val="00360C19"/>
    <w:rsid w:val="003717B1"/>
    <w:rsid w:val="003A002D"/>
    <w:rsid w:val="003B48A3"/>
    <w:rsid w:val="003E59EB"/>
    <w:rsid w:val="00411472"/>
    <w:rsid w:val="00416BAA"/>
    <w:rsid w:val="00466A51"/>
    <w:rsid w:val="00493728"/>
    <w:rsid w:val="004B49EC"/>
    <w:rsid w:val="004E20C9"/>
    <w:rsid w:val="00520D44"/>
    <w:rsid w:val="00540705"/>
    <w:rsid w:val="0056331E"/>
    <w:rsid w:val="005703C2"/>
    <w:rsid w:val="005772E3"/>
    <w:rsid w:val="00594FB8"/>
    <w:rsid w:val="005F714E"/>
    <w:rsid w:val="0064542B"/>
    <w:rsid w:val="00646ED8"/>
    <w:rsid w:val="00671E48"/>
    <w:rsid w:val="006840A1"/>
    <w:rsid w:val="006A23A3"/>
    <w:rsid w:val="006B08AA"/>
    <w:rsid w:val="006D589C"/>
    <w:rsid w:val="006F5DEE"/>
    <w:rsid w:val="00713389"/>
    <w:rsid w:val="00722765"/>
    <w:rsid w:val="00740926"/>
    <w:rsid w:val="007D3BC3"/>
    <w:rsid w:val="007D7B0E"/>
    <w:rsid w:val="008029A6"/>
    <w:rsid w:val="008127DA"/>
    <w:rsid w:val="00837F85"/>
    <w:rsid w:val="00844AEC"/>
    <w:rsid w:val="00854C14"/>
    <w:rsid w:val="00865EC8"/>
    <w:rsid w:val="00885FD5"/>
    <w:rsid w:val="008B576C"/>
    <w:rsid w:val="008D33B6"/>
    <w:rsid w:val="0095521D"/>
    <w:rsid w:val="00956498"/>
    <w:rsid w:val="00983D86"/>
    <w:rsid w:val="00990A9F"/>
    <w:rsid w:val="009B5694"/>
    <w:rsid w:val="009C04FC"/>
    <w:rsid w:val="00A14DFD"/>
    <w:rsid w:val="00A86B0D"/>
    <w:rsid w:val="00A87185"/>
    <w:rsid w:val="00A90F94"/>
    <w:rsid w:val="00AD28A0"/>
    <w:rsid w:val="00B718E2"/>
    <w:rsid w:val="00BB70EE"/>
    <w:rsid w:val="00BC2B01"/>
    <w:rsid w:val="00BD646E"/>
    <w:rsid w:val="00BE21AB"/>
    <w:rsid w:val="00C475FD"/>
    <w:rsid w:val="00C6504F"/>
    <w:rsid w:val="00C71900"/>
    <w:rsid w:val="00CC1B0F"/>
    <w:rsid w:val="00D20749"/>
    <w:rsid w:val="00D66A56"/>
    <w:rsid w:val="00D75E0A"/>
    <w:rsid w:val="00D83040"/>
    <w:rsid w:val="00DF398A"/>
    <w:rsid w:val="00E05A53"/>
    <w:rsid w:val="00E42943"/>
    <w:rsid w:val="00E75CC1"/>
    <w:rsid w:val="00E9382E"/>
    <w:rsid w:val="00ED3399"/>
    <w:rsid w:val="00EF3EE9"/>
    <w:rsid w:val="00F1420F"/>
    <w:rsid w:val="00F52AFF"/>
    <w:rsid w:val="00FE4CC1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6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B2D6C"/>
    <w:rPr>
      <w:color w:val="808080"/>
    </w:rPr>
  </w:style>
  <w:style w:type="table" w:styleId="a7">
    <w:name w:val="Table Grid"/>
    <w:basedOn w:val="a1"/>
    <w:uiPriority w:val="59"/>
    <w:rsid w:val="0011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6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B2D6C"/>
    <w:rPr>
      <w:color w:val="808080"/>
    </w:rPr>
  </w:style>
  <w:style w:type="table" w:styleId="a7">
    <w:name w:val="Table Grid"/>
    <w:basedOn w:val="a1"/>
    <w:uiPriority w:val="59"/>
    <w:rsid w:val="0011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83</cp:revision>
  <dcterms:created xsi:type="dcterms:W3CDTF">2014-12-05T11:47:00Z</dcterms:created>
  <dcterms:modified xsi:type="dcterms:W3CDTF">2015-01-06T11:49:00Z</dcterms:modified>
</cp:coreProperties>
</file>