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28" w:rsidRPr="00AE6CEF" w:rsidRDefault="008A65C6" w:rsidP="008414E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14EF">
        <w:rPr>
          <w:rFonts w:ascii="Times New Roman" w:hAnsi="Times New Roman" w:cs="Times New Roman"/>
          <w:b/>
          <w:sz w:val="24"/>
          <w:szCs w:val="24"/>
        </w:rPr>
        <w:t>Конспект открытого урока,</w:t>
      </w:r>
      <w:r w:rsidRPr="008414EF">
        <w:rPr>
          <w:rFonts w:ascii="Times New Roman" w:hAnsi="Times New Roman" w:cs="Times New Roman"/>
          <w:sz w:val="24"/>
          <w:szCs w:val="24"/>
        </w:rPr>
        <w:t xml:space="preserve"> проведённого в 6 классе, учителем </w:t>
      </w:r>
      <w:proofErr w:type="spellStart"/>
      <w:r w:rsidR="00AE6CEF">
        <w:rPr>
          <w:rFonts w:ascii="Times New Roman" w:hAnsi="Times New Roman" w:cs="Times New Roman"/>
          <w:sz w:val="24"/>
          <w:szCs w:val="24"/>
          <w:lang w:val="uk-UA"/>
        </w:rPr>
        <w:t>Губановой</w:t>
      </w:r>
      <w:proofErr w:type="spellEnd"/>
      <w:r w:rsidR="00AE6CEF">
        <w:rPr>
          <w:rFonts w:ascii="Times New Roman" w:hAnsi="Times New Roman" w:cs="Times New Roman"/>
          <w:sz w:val="24"/>
          <w:szCs w:val="24"/>
          <w:lang w:val="uk-UA"/>
        </w:rPr>
        <w:t xml:space="preserve"> Е.Г.</w:t>
      </w:r>
    </w:p>
    <w:p w:rsidR="003636E8" w:rsidRPr="008414EF" w:rsidRDefault="003636E8" w:rsidP="008414E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урока:</w:t>
      </w:r>
      <w:r w:rsidRPr="00841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«Повествование как тип речи. Рассказ».</w:t>
      </w:r>
    </w:p>
    <w:p w:rsidR="00573C7D" w:rsidRPr="008414EF" w:rsidRDefault="00573C7D" w:rsidP="008414EF">
      <w:pPr>
        <w:spacing w:before="100" w:beforeAutospacing="1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4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урока: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понятий: типы речи, рассказ и его композиция; </w:t>
      </w: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Отработка навыка редактирования текста, выявления композиционных частей рассказа. 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8414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:</w:t>
      </w:r>
      <w:proofErr w:type="gramEnd"/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</w:p>
    <w:p w:rsidR="00573C7D" w:rsidRPr="008414EF" w:rsidRDefault="00FC0ADE" w:rsidP="0084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1)систематизация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C7D"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обобщение знаний, полученных на предыдущих уроках развития речи; умение применять знания о тексте;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4EF">
        <w:rPr>
          <w:rFonts w:ascii="Times New Roman" w:eastAsia="TimesNewRoman,Bold" w:hAnsi="Times New Roman" w:cs="Times New Roman"/>
          <w:sz w:val="24"/>
          <w:szCs w:val="24"/>
        </w:rPr>
        <w:t>2)совершенствование</w:t>
      </w:r>
      <w:proofErr w:type="gramEnd"/>
      <w:r w:rsidRPr="008414EF">
        <w:rPr>
          <w:rFonts w:ascii="Times New Roman" w:eastAsia="TimesNewRoman,Bold" w:hAnsi="Times New Roman" w:cs="Times New Roman"/>
          <w:sz w:val="24"/>
          <w:szCs w:val="24"/>
        </w:rPr>
        <w:t xml:space="preserve"> коммуникативных умений и творческих способностей;</w:t>
      </w:r>
    </w:p>
    <w:p w:rsidR="00573C7D" w:rsidRPr="008414EF" w:rsidRDefault="00573C7D" w:rsidP="008414EF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8414EF">
        <w:rPr>
          <w:rFonts w:ascii="Times New Roman" w:eastAsia="TimesNewRoman,Bold" w:hAnsi="Times New Roman" w:cs="Times New Roman"/>
          <w:sz w:val="24"/>
          <w:szCs w:val="24"/>
        </w:rPr>
        <w:t>3) обогащение словарного запаса и грамматического строя речи учащихся; обучение нормам языка и их использованию в речи;</w:t>
      </w:r>
    </w:p>
    <w:p w:rsidR="00573C7D" w:rsidRPr="008414EF" w:rsidRDefault="00573C7D" w:rsidP="008414EF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8414EF">
        <w:rPr>
          <w:rFonts w:ascii="Times New Roman" w:eastAsia="TimesNewRoman,Bold" w:hAnsi="Times New Roman" w:cs="Times New Roman"/>
          <w:sz w:val="24"/>
          <w:szCs w:val="24"/>
        </w:rPr>
        <w:t>4)обучать</w:t>
      </w:r>
      <w:proofErr w:type="gramEnd"/>
      <w:r w:rsidRPr="008414EF">
        <w:rPr>
          <w:rFonts w:ascii="Times New Roman" w:eastAsia="TimesNewRoman,Bold" w:hAnsi="Times New Roman" w:cs="Times New Roman"/>
          <w:sz w:val="24"/>
          <w:szCs w:val="24"/>
        </w:rPr>
        <w:t xml:space="preserve">  навыкам культуры речи и речевого общения;</w:t>
      </w:r>
    </w:p>
    <w:p w:rsidR="00573C7D" w:rsidRPr="008414EF" w:rsidRDefault="00573C7D" w:rsidP="008414EF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8414EF">
        <w:rPr>
          <w:rFonts w:ascii="Times New Roman" w:eastAsia="TimesNewRoman,Bold" w:hAnsi="Times New Roman" w:cs="Times New Roman"/>
          <w:sz w:val="24"/>
          <w:szCs w:val="24"/>
        </w:rPr>
        <w:t>5</w:t>
      </w: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)обучать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лингвистическому и содержательному анализу текста: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соотносить выбор языковых средств, использованных в тексте;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систему языковых средств, использованных в тексте;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понять его идею, композицию, характер персонажей, детали;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</w:p>
    <w:p w:rsidR="00573C7D" w:rsidRPr="008414EF" w:rsidRDefault="00573C7D" w:rsidP="008414EF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8414EF">
        <w:rPr>
          <w:rFonts w:ascii="Times New Roman" w:eastAsia="TimesNewRoman,Bold" w:hAnsi="Times New Roman" w:cs="Times New Roman"/>
          <w:sz w:val="24"/>
          <w:szCs w:val="24"/>
        </w:rPr>
        <w:t>1)развитие</w:t>
      </w:r>
      <w:proofErr w:type="gramEnd"/>
      <w:r w:rsidRPr="008414EF">
        <w:rPr>
          <w:rFonts w:ascii="Times New Roman" w:eastAsia="TimesNewRoman,Bold" w:hAnsi="Times New Roman" w:cs="Times New Roman"/>
          <w:sz w:val="24"/>
          <w:szCs w:val="24"/>
        </w:rPr>
        <w:t xml:space="preserve"> основных видов речевой деятельности: говорения, письма,</w:t>
      </w:r>
    </w:p>
    <w:p w:rsidR="00573C7D" w:rsidRPr="008414EF" w:rsidRDefault="00573C7D" w:rsidP="008414EF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8414EF">
        <w:rPr>
          <w:rFonts w:ascii="Times New Roman" w:eastAsia="TimesNewRoman,Bold" w:hAnsi="Times New Roman" w:cs="Times New Roman"/>
          <w:sz w:val="24"/>
          <w:szCs w:val="24"/>
        </w:rPr>
        <w:t>слушания и чтения;</w:t>
      </w:r>
    </w:p>
    <w:p w:rsidR="00573C7D" w:rsidRPr="008414EF" w:rsidRDefault="00573C7D" w:rsidP="008414EF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8414EF">
        <w:rPr>
          <w:rFonts w:ascii="Times New Roman" w:eastAsia="TimesNewRoman,Bold" w:hAnsi="Times New Roman" w:cs="Times New Roman"/>
          <w:sz w:val="24"/>
          <w:szCs w:val="24"/>
        </w:rPr>
        <w:t>2)развитие</w:t>
      </w:r>
      <w:proofErr w:type="gramEnd"/>
      <w:r w:rsidRPr="008414EF">
        <w:rPr>
          <w:rFonts w:ascii="Times New Roman" w:eastAsia="TimesNewRoman,Bold" w:hAnsi="Times New Roman" w:cs="Times New Roman"/>
          <w:sz w:val="24"/>
          <w:szCs w:val="24"/>
        </w:rPr>
        <w:t xml:space="preserve"> мышления и формирование процессов мыслительной деятельности (анализа и синтеза, абстракции и обобщения) средствами языка, используемыми в речи;</w:t>
      </w:r>
    </w:p>
    <w:p w:rsidR="00573C7D" w:rsidRPr="008414EF" w:rsidRDefault="00573C7D" w:rsidP="008414EF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8414EF">
        <w:rPr>
          <w:rFonts w:ascii="Times New Roman" w:eastAsia="TimesNewRoman,Bold" w:hAnsi="Times New Roman" w:cs="Times New Roman"/>
          <w:sz w:val="24"/>
          <w:szCs w:val="24"/>
        </w:rPr>
        <w:t>3)</w:t>
      </w: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учащихся, основанное на привлечении музыки, живописи, литературы и т.д.</w:t>
      </w:r>
    </w:p>
    <w:p w:rsidR="00573C7D" w:rsidRPr="008414EF" w:rsidRDefault="00573C7D" w:rsidP="008414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4EF">
        <w:rPr>
          <w:rFonts w:ascii="Times New Roman" w:eastAsia="TimesNewRoman,Bold" w:hAnsi="Times New Roman" w:cs="Times New Roman"/>
          <w:sz w:val="24"/>
          <w:szCs w:val="24"/>
        </w:rPr>
        <w:t>4)</w:t>
      </w: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возможности школьников. Включать учащихся в творческую деятельность, результатом которой будут их сочинения.</w:t>
      </w:r>
    </w:p>
    <w:p w:rsidR="00573C7D" w:rsidRPr="008414EF" w:rsidRDefault="00573C7D" w:rsidP="008414EF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5)развивать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использовать знания по истории города на уроках русского языка.</w:t>
      </w:r>
    </w:p>
    <w:p w:rsidR="00573C7D" w:rsidRPr="008414EF" w:rsidRDefault="00573C7D" w:rsidP="008414EF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sz w:val="24"/>
          <w:szCs w:val="24"/>
          <w:u w:val="single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1)формировать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представления учащихся; ф</w:t>
      </w:r>
      <w:r w:rsidRPr="008414EF">
        <w:rPr>
          <w:rFonts w:ascii="Times New Roman" w:hAnsi="Times New Roman" w:cs="Times New Roman"/>
          <w:sz w:val="24"/>
          <w:szCs w:val="24"/>
        </w:rPr>
        <w:t>ормирование целостного взгляда на окружающий мир и место человека в нём.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2)повышать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познавательный интерес учащихся, проявляемый в желании активной и самостоятельной работы на уроке и во внеурочное время;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3)воспитывать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уважительное и бережное отношение к своему городу, к людям, живущим в нём, к памятникам архитектуры;</w:t>
      </w:r>
    </w:p>
    <w:p w:rsidR="00573C7D" w:rsidRPr="008414EF" w:rsidRDefault="00573C7D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Тип урока:</w:t>
      </w:r>
      <w:r w:rsidRPr="008414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урок повторения, систематизации и обобщения знаний, закрепления умений;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урок имеет самые большие возможности интеграции и реализации </w:t>
      </w:r>
      <w:proofErr w:type="spellStart"/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573C7D" w:rsidRPr="008414EF" w:rsidRDefault="00573C7D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414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Формы </w:t>
      </w:r>
      <w:r w:rsidRPr="008414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данного типа урока:</w:t>
      </w:r>
    </w:p>
    <w:p w:rsidR="00573C7D" w:rsidRPr="008414EF" w:rsidRDefault="00573C7D" w:rsidP="008414EF">
      <w:pPr>
        <w:numPr>
          <w:ilvl w:val="0"/>
          <w:numId w:val="1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повторительно-обобщающий урок; </w:t>
      </w:r>
    </w:p>
    <w:p w:rsidR="00573C7D" w:rsidRPr="008414EF" w:rsidRDefault="00573C7D" w:rsidP="008414EF">
      <w:pPr>
        <w:numPr>
          <w:ilvl w:val="0"/>
          <w:numId w:val="12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урок-совершенствование; </w:t>
      </w:r>
    </w:p>
    <w:p w:rsidR="00573C7D" w:rsidRPr="008414EF" w:rsidRDefault="00573C7D" w:rsidP="008414EF">
      <w:pPr>
        <w:spacing w:after="0" w:line="360" w:lineRule="auto"/>
        <w:ind w:left="9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организации познавательной деятельности: фронтальная, индивидуальная, </w:t>
      </w:r>
      <w:r w:rsidRPr="008414EF">
        <w:rPr>
          <w:rFonts w:ascii="Times New Roman" w:hAnsi="Times New Roman" w:cs="Times New Roman"/>
          <w:iCs/>
          <w:color w:val="000000"/>
          <w:sz w:val="24"/>
          <w:szCs w:val="24"/>
        </w:rPr>
        <w:t>коллективная;</w:t>
      </w:r>
    </w:p>
    <w:p w:rsidR="00573C7D" w:rsidRPr="008414EF" w:rsidRDefault="00573C7D" w:rsidP="008414EF">
      <w:pPr>
        <w:spacing w:after="0" w:line="360" w:lineRule="auto"/>
        <w:ind w:left="90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8414EF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Пояснительная записка</w:t>
      </w:r>
    </w:p>
    <w:p w:rsidR="00573C7D" w:rsidRPr="008414EF" w:rsidRDefault="00573C7D" w:rsidP="008414EF">
      <w:pPr>
        <w:spacing w:after="0" w:line="36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4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Этот урок является логическим продолжением раздела «</w:t>
      </w:r>
      <w:proofErr w:type="spellStart"/>
      <w:r w:rsidRPr="008414EF">
        <w:rPr>
          <w:rFonts w:ascii="Times New Roman" w:hAnsi="Times New Roman" w:cs="Times New Roman"/>
          <w:iCs/>
          <w:color w:val="000000"/>
          <w:sz w:val="24"/>
          <w:szCs w:val="24"/>
        </w:rPr>
        <w:t>Текстоведение</w:t>
      </w:r>
      <w:proofErr w:type="spellEnd"/>
      <w:r w:rsidRPr="008414EF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573C7D" w:rsidRPr="008414EF" w:rsidRDefault="00573C7D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</w:t>
      </w:r>
      <w:proofErr w:type="gramStart"/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повторения и систематизации знаний</w:t>
      </w:r>
      <w:proofErr w:type="gramEnd"/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включаются в различные виды деятельности. На этих уроках, наряду с беседой включаются краткие сообщения учащихся, посвященные разбираемому вопросу.</w:t>
      </w:r>
    </w:p>
    <w:p w:rsidR="00573C7D" w:rsidRPr="008414EF" w:rsidRDefault="00573C7D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Широко </w:t>
      </w:r>
      <w:proofErr w:type="gramStart"/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 различные</w:t>
      </w:r>
      <w:proofErr w:type="gramEnd"/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репродуктивно-поисковой, частично поисковой, творческой деятельности школьников. Учитель приготовил задачи творческого характера, позволяющие по-новому взглянуть на ранее изученное.         Развивающая функция реализуется, так как используются </w:t>
      </w:r>
      <w:proofErr w:type="spellStart"/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позволяющие переносить, свертывать и систематизировать знания.</w:t>
      </w:r>
    </w:p>
    <w:p w:rsidR="00573C7D" w:rsidRPr="008414EF" w:rsidRDefault="00783026" w:rsidP="008414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уроке</w:t>
      </w:r>
      <w:r w:rsidR="00573C7D"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различные способы воздействия на учащихся в виде: музыки, фотографий, чтения стихотворений, показа слайдов.</w:t>
      </w:r>
    </w:p>
    <w:p w:rsidR="00573C7D" w:rsidRPr="008414EF" w:rsidRDefault="00573C7D" w:rsidP="008414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</w:t>
      </w:r>
      <w:r w:rsidR="007A7081"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 включает в себя методы </w:t>
      </w:r>
      <w:proofErr w:type="gramStart"/>
      <w:r w:rsidR="007A7081"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ИКТ, </w:t>
      </w: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технологию</w:t>
      </w:r>
      <w:proofErr w:type="gramEnd"/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объяснительно - иллюстрированного обучения, </w:t>
      </w: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841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ехнологию формирования приемов учебной работы, элементы технологии проектной деятельности (</w:t>
      </w:r>
      <w:proofErr w:type="spellStart"/>
      <w:r w:rsidRPr="00841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дом.задание</w:t>
      </w:r>
      <w:proofErr w:type="spellEnd"/>
      <w:r w:rsidRPr="00841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Применяя данные технологии </w:t>
      </w:r>
      <w:proofErr w:type="gramStart"/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F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обучении</w:t>
      </w:r>
      <w:proofErr w:type="gramEnd"/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делает процесс более полным, интересным, насыщенным. </w:t>
      </w:r>
    </w:p>
    <w:p w:rsidR="00573C7D" w:rsidRPr="008414EF" w:rsidRDefault="00573C7D" w:rsidP="008414EF">
      <w:pPr>
        <w:spacing w:after="0" w:line="360" w:lineRule="auto"/>
        <w:ind w:left="90"/>
        <w:rPr>
          <w:rStyle w:val="line"/>
          <w:rFonts w:ascii="Times New Roman" w:hAnsi="Times New Roman" w:cs="Times New Roman"/>
          <w:iCs/>
          <w:color w:val="000000"/>
          <w:sz w:val="24"/>
          <w:szCs w:val="24"/>
        </w:rPr>
      </w:pPr>
      <w:r w:rsidRPr="00841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Также используются формы организации познавательной деятельности: фронтальная, индивидуальная, </w:t>
      </w:r>
      <w:r w:rsidRPr="008414EF">
        <w:rPr>
          <w:rFonts w:ascii="Times New Roman" w:hAnsi="Times New Roman" w:cs="Times New Roman"/>
          <w:iCs/>
          <w:color w:val="000000"/>
          <w:sz w:val="24"/>
          <w:szCs w:val="24"/>
        </w:rPr>
        <w:t>коллективная. Итогом урока стала творческая работа, частично написанная коллективно, частично индивидуально. Работа прочитывается на уроке и анализируется. Все схемы и иллюстрации проецировались на экран.</w:t>
      </w:r>
    </w:p>
    <w:p w:rsidR="003636E8" w:rsidRPr="008414EF" w:rsidRDefault="003636E8" w:rsidP="008414EF">
      <w:pPr>
        <w:spacing w:after="0" w:line="360" w:lineRule="auto"/>
        <w:jc w:val="center"/>
        <w:rPr>
          <w:rStyle w:val="lin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b/>
          <w:sz w:val="24"/>
          <w:szCs w:val="24"/>
          <w:shd w:val="clear" w:color="auto" w:fill="FFFFFF"/>
        </w:rPr>
        <w:t>Ход урока.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1.Организованное начало урока. Сообщение темы и целей урока.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Мы продолжаем тему предыдущих уроков «Повествование как тип речи. Рассказ».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Запишем число, классная работа </w:t>
      </w:r>
      <w:proofErr w:type="gramStart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и  тему</w:t>
      </w:r>
      <w:proofErr w:type="gramEnd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Наша задача обобщить полученные знания по теме и научиться их применять.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Сегодня мы с вами пройдём по страницам истории нашего города, а вот кто будет нашим проводником, вы мне скажете сами.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2.Работа по теме.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Послушайте стихотворение.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Чтение учащимся стихотворения «Люблю тебя Петра творенье…» под музыку.</w:t>
      </w:r>
    </w:p>
    <w:p w:rsidR="008414EF" w:rsidRDefault="008414EF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sectPr w:rsidR="008414EF" w:rsidSect="003636E8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3636E8" w:rsidRPr="008414EF" w:rsidRDefault="003636E8" w:rsidP="00841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Люблю тебя, Петра </w:t>
      </w:r>
      <w:proofErr w:type="gramStart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творенье,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Люблю</w:t>
      </w:r>
      <w:proofErr w:type="gramEnd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твой строгий, стройный вид,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Невы державное теченье,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Береговой ее гранит,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Твоих оград узор чугунный,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Твоих задумчивых ночей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Прозрачный сумрак, блеск безлунный,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Когда я в комнате моей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Пишу, читаю без лампады,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И ясны спящие громады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Пустынных улиц, и светла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Адмиралтейская игла,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И, не пуская тьму ночную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На золотые небеса,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Одна заря сменить другую</w:t>
      </w:r>
      <w:r w:rsidRPr="008414EF">
        <w:rPr>
          <w:rFonts w:ascii="Times New Roman" w:hAnsi="Times New Roman" w:cs="Times New Roman"/>
          <w:sz w:val="24"/>
          <w:szCs w:val="24"/>
        </w:rPr>
        <w:br/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Спешит, дав ночи полчаса</w:t>
      </w:r>
      <w:r w:rsidRPr="008414EF">
        <w:rPr>
          <w:rFonts w:ascii="Times New Roman" w:hAnsi="Times New Roman" w:cs="Times New Roman"/>
          <w:sz w:val="24"/>
          <w:szCs w:val="24"/>
        </w:rPr>
        <w:t>.</w:t>
      </w:r>
      <w:r w:rsidRPr="008414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414EF" w:rsidRDefault="008414EF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sectPr w:rsidR="008414EF" w:rsidSect="008414EF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- О чём это стихотворение? </w:t>
      </w:r>
      <w:r w:rsidRPr="008414EF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(о нашем городе)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- Из какого произведения я взяла этот отрывок? </w:t>
      </w:r>
      <w:r w:rsidRPr="008414EF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(«Медный всадник» А.С.Пушкин)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Интересный факт: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На самом деле всадник вовсе не медный, он отлит из бронзы, а такое поэтическое имя ему дал Пушкин.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Почему А.С.Пушкин посвятил целую поэму «Медному всаднику»? </w:t>
      </w:r>
      <w:r w:rsidRPr="008414EF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(Медный всадник является символом города)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 уже догадались, кто будет символом нашего урока </w:t>
      </w:r>
      <w:proofErr w:type="gramStart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и  проводником</w:t>
      </w:r>
      <w:proofErr w:type="gramEnd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страницам истории. Это «Медный всадник».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Как можно ещё по-другому назвать «Медного всадника»? Подберём синонимы, которые помогут нам грамотно строить свою речь.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Синонимы на карточках на магнитной доске.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«Медный всадник» - Пётр 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, памятник, монумент, скульптура, произведение искусства.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Обратите внимание на слова, записанные на доске.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Санкт-Петербург, Пётр 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, «Медный всадник», </w:t>
      </w:r>
      <w:proofErr w:type="spellStart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Этьен</w:t>
      </w:r>
      <w:proofErr w:type="spellEnd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Фальконе, Мари </w:t>
      </w:r>
      <w:proofErr w:type="spellStart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Колло</w:t>
      </w:r>
      <w:proofErr w:type="spellEnd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, Великая Отечественная война, медаль «За оборону Ленинграда»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Каким правилом их можно объединить? </w:t>
      </w:r>
      <w:r w:rsidRPr="008414EF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(это все имена собственные, пишутся с большой буквы)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«Медный всадник» пишется в кавычках, так как это название памятника, и название медали тоже пишется в кавычках.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Запишем предложение: «Медный всадник» - символ Санкт-Петербурга.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Почему я поставила тире? </w:t>
      </w:r>
      <w:r w:rsidRPr="008414EF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>(подлежащее и сказуемое выражены именем существительным)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Подчеркните подлежащее и сказуемое.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Составьте схему предложения.</w:t>
      </w:r>
    </w:p>
    <w:p w:rsidR="003636E8" w:rsidRPr="008414EF" w:rsidRDefault="003636E8" w:rsidP="008414EF">
      <w:pPr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«Медный всадник»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8414EF">
        <w:rPr>
          <w:rStyle w:val="line"/>
          <w:rFonts w:ascii="Times New Roman" w:hAnsi="Times New Roman" w:cs="Times New Roman"/>
          <w:sz w:val="24"/>
          <w:szCs w:val="24"/>
          <w:u w:val="double"/>
          <w:shd w:val="clear" w:color="auto" w:fill="FFFFFF"/>
        </w:rPr>
        <w:t>символ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Санкт-Петербурга.</w:t>
      </w:r>
    </w:p>
    <w:p w:rsidR="003636E8" w:rsidRPr="008414EF" w:rsidRDefault="003636E8" w:rsidP="008414EF">
      <w:pPr>
        <w:tabs>
          <w:tab w:val="left" w:pos="885"/>
        </w:tabs>
        <w:spacing w:after="0" w:line="360" w:lineRule="auto"/>
        <w:rPr>
          <w:rStyle w:val="lin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ab/>
        <w:t>[</w:t>
      </w:r>
      <w:r w:rsidRPr="008414EF">
        <w:rPr>
          <w:rStyle w:val="lin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сущ.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8414EF">
        <w:rPr>
          <w:rStyle w:val="line"/>
          <w:rFonts w:ascii="Times New Roman" w:hAnsi="Times New Roman" w:cs="Times New Roman"/>
          <w:sz w:val="24"/>
          <w:szCs w:val="24"/>
          <w:u w:val="double"/>
          <w:shd w:val="clear" w:color="auto" w:fill="FFFFFF"/>
        </w:rPr>
        <w:t>сущ.]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4EF">
        <w:rPr>
          <w:rStyle w:val="lin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636E8" w:rsidRPr="008414EF" w:rsidRDefault="003636E8" w:rsidP="008414EF">
      <w:pPr>
        <w:tabs>
          <w:tab w:val="left" w:pos="885"/>
        </w:tabs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Ребята подготовили небольшие выступления, они расскажут нам о «Медном всаднике».</w:t>
      </w:r>
    </w:p>
    <w:p w:rsidR="003636E8" w:rsidRPr="008414EF" w:rsidRDefault="003636E8" w:rsidP="008414EF">
      <w:pPr>
        <w:tabs>
          <w:tab w:val="left" w:pos="885"/>
        </w:tabs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Послушайте рассказ о скульпторе, который создал памятник Петру 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36E8" w:rsidRPr="008414EF" w:rsidRDefault="003636E8" w:rsidP="00841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4EF">
        <w:rPr>
          <w:rFonts w:ascii="Times New Roman" w:hAnsi="Times New Roman" w:cs="Times New Roman"/>
          <w:b/>
          <w:sz w:val="24"/>
          <w:szCs w:val="24"/>
          <w:u w:val="single"/>
        </w:rPr>
        <w:t>О скульпторе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1766 году </w:t>
      </w:r>
      <w:proofErr w:type="gram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Санкт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по приглашению императрицы, прибыл  французский скульптор Фальконе со своей  помощницей Мари </w:t>
      </w:r>
      <w:proofErr w:type="spell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</w:t>
      </w:r>
      <w:proofErr w:type="spell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Екатерина </w:t>
      </w:r>
      <w:r w:rsidRPr="00841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поручила ему создать памятник Петру </w:t>
      </w:r>
      <w:r w:rsidRPr="00841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414EF">
        <w:rPr>
          <w:rFonts w:ascii="Times New Roman" w:hAnsi="Times New Roman" w:cs="Times New Roman"/>
          <w:sz w:val="24"/>
          <w:szCs w:val="24"/>
        </w:rPr>
        <w:t xml:space="preserve">Работал </w:t>
      </w:r>
      <w:proofErr w:type="gramStart"/>
      <w:r w:rsidRPr="008414EF">
        <w:rPr>
          <w:rFonts w:ascii="Times New Roman" w:hAnsi="Times New Roman" w:cs="Times New Roman"/>
          <w:sz w:val="24"/>
          <w:szCs w:val="24"/>
        </w:rPr>
        <w:t>мастер  над</w:t>
      </w:r>
      <w:proofErr w:type="gramEnd"/>
      <w:r w:rsidRPr="008414EF">
        <w:rPr>
          <w:rFonts w:ascii="Times New Roman" w:hAnsi="Times New Roman" w:cs="Times New Roman"/>
          <w:sz w:val="24"/>
          <w:szCs w:val="24"/>
        </w:rPr>
        <w:t xml:space="preserve"> памятником  15 лет. Скульптор трижды лепил голову Петра, но каждый раз </w:t>
      </w:r>
      <w:r w:rsidRPr="008414EF">
        <w:rPr>
          <w:rFonts w:ascii="Times New Roman" w:hAnsi="Times New Roman" w:cs="Times New Roman"/>
          <w:sz w:val="24"/>
          <w:szCs w:val="24"/>
        </w:rPr>
        <w:lastRenderedPageBreak/>
        <w:t xml:space="preserve">Екатерина II советовала переделать модель. </w:t>
      </w:r>
      <w:proofErr w:type="gramStart"/>
      <w:r w:rsidRPr="008414EF">
        <w:rPr>
          <w:rFonts w:ascii="Times New Roman" w:hAnsi="Times New Roman" w:cs="Times New Roman"/>
          <w:sz w:val="24"/>
          <w:szCs w:val="24"/>
        </w:rPr>
        <w:t>Тогда  его</w:t>
      </w:r>
      <w:proofErr w:type="gramEnd"/>
      <w:r w:rsidRPr="008414EF">
        <w:rPr>
          <w:rFonts w:ascii="Times New Roman" w:hAnsi="Times New Roman" w:cs="Times New Roman"/>
          <w:sz w:val="24"/>
          <w:szCs w:val="24"/>
        </w:rPr>
        <w:t xml:space="preserve"> ученица Мари  </w:t>
      </w:r>
      <w:proofErr w:type="spellStart"/>
      <w:r w:rsidRPr="008414EF">
        <w:rPr>
          <w:rFonts w:ascii="Times New Roman" w:hAnsi="Times New Roman" w:cs="Times New Roman"/>
          <w:sz w:val="24"/>
          <w:szCs w:val="24"/>
        </w:rPr>
        <w:t>Колло</w:t>
      </w:r>
      <w:proofErr w:type="spellEnd"/>
      <w:r w:rsidRPr="008414EF">
        <w:rPr>
          <w:rFonts w:ascii="Times New Roman" w:hAnsi="Times New Roman" w:cs="Times New Roman"/>
          <w:sz w:val="24"/>
          <w:szCs w:val="24"/>
        </w:rPr>
        <w:t xml:space="preserve"> вылепила голову "Медного всадника", за что была щедро награждена императрицей.</w:t>
      </w:r>
    </w:p>
    <w:p w:rsidR="003636E8" w:rsidRPr="008414EF" w:rsidRDefault="003636E8" w:rsidP="008414EF">
      <w:pPr>
        <w:tabs>
          <w:tab w:val="left" w:pos="885"/>
        </w:tabs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- Составьте сложное предложение, используя только что полученную информацию и опорную схему.</w:t>
      </w:r>
    </w:p>
    <w:p w:rsidR="003636E8" w:rsidRPr="008414EF" w:rsidRDefault="003636E8" w:rsidP="008414EF">
      <w:pPr>
        <w:tabs>
          <w:tab w:val="left" w:pos="885"/>
        </w:tabs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Опорные схемы все на доске.</w:t>
      </w:r>
    </w:p>
    <w:p w:rsidR="003636E8" w:rsidRPr="008414EF" w:rsidRDefault="003636E8" w:rsidP="008414EF">
      <w:pPr>
        <w:tabs>
          <w:tab w:val="left" w:pos="885"/>
        </w:tabs>
        <w:spacing w:after="0" w:line="360" w:lineRule="auto"/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Монумент  </w:t>
      </w:r>
      <w:r w:rsidRPr="008414EF">
        <w:rPr>
          <w:rStyle w:val="line"/>
          <w:rFonts w:ascii="Times New Roman" w:hAnsi="Times New Roman" w:cs="Times New Roman"/>
          <w:sz w:val="24"/>
          <w:szCs w:val="24"/>
          <w:u w:val="double"/>
          <w:shd w:val="clear" w:color="auto" w:fill="FFFFFF"/>
        </w:rPr>
        <w:t>сказуемое</w:t>
      </w:r>
      <w:proofErr w:type="gramEnd"/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14EF">
        <w:rPr>
          <w:rStyle w:val="lin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подлежащее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голову </w:t>
      </w:r>
      <w:r w:rsidRPr="008414EF">
        <w:rPr>
          <w:rStyle w:val="line"/>
          <w:rFonts w:ascii="Times New Roman" w:hAnsi="Times New Roman" w:cs="Times New Roman"/>
          <w:sz w:val="24"/>
          <w:szCs w:val="24"/>
          <w:u w:val="double"/>
          <w:shd w:val="clear" w:color="auto" w:fill="FFFFFF"/>
        </w:rPr>
        <w:t xml:space="preserve">сказуемое </w:t>
      </w:r>
      <w:r w:rsidRPr="008414EF">
        <w:rPr>
          <w:rStyle w:val="lin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подлежащее</w:t>
      </w:r>
      <w:r w:rsidRPr="008414EF">
        <w:rPr>
          <w:rStyle w:val="lin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0F68" w:rsidRPr="008414EF" w:rsidRDefault="003636E8" w:rsidP="008414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 xml:space="preserve">[Монумент </w:t>
      </w:r>
      <w:r w:rsidRPr="008414EF">
        <w:rPr>
          <w:rFonts w:ascii="Times New Roman" w:hAnsi="Times New Roman" w:cs="Times New Roman"/>
          <w:sz w:val="24"/>
          <w:szCs w:val="24"/>
          <w:u w:val="double"/>
        </w:rPr>
        <w:t xml:space="preserve">создал </w:t>
      </w:r>
      <w:proofErr w:type="spellStart"/>
      <w:r w:rsidRPr="008414EF">
        <w:rPr>
          <w:rFonts w:ascii="Times New Roman" w:hAnsi="Times New Roman" w:cs="Times New Roman"/>
          <w:sz w:val="24"/>
          <w:szCs w:val="24"/>
          <w:u w:val="single"/>
        </w:rPr>
        <w:t>Этьен</w:t>
      </w:r>
      <w:proofErr w:type="spellEnd"/>
      <w:r w:rsidRPr="008414EF">
        <w:rPr>
          <w:rFonts w:ascii="Times New Roman" w:hAnsi="Times New Roman" w:cs="Times New Roman"/>
          <w:sz w:val="24"/>
          <w:szCs w:val="24"/>
          <w:u w:val="single"/>
        </w:rPr>
        <w:t xml:space="preserve"> Фальконе</w:t>
      </w:r>
      <w:r w:rsidRPr="008414EF">
        <w:rPr>
          <w:rFonts w:ascii="Times New Roman" w:hAnsi="Times New Roman" w:cs="Times New Roman"/>
          <w:sz w:val="24"/>
          <w:szCs w:val="24"/>
        </w:rPr>
        <w:t xml:space="preserve">], а [голову </w:t>
      </w:r>
      <w:r w:rsidRPr="008414EF">
        <w:rPr>
          <w:rFonts w:ascii="Times New Roman" w:hAnsi="Times New Roman" w:cs="Times New Roman"/>
          <w:sz w:val="24"/>
          <w:szCs w:val="24"/>
          <w:u w:val="double"/>
        </w:rPr>
        <w:t>вылепила</w:t>
      </w:r>
      <w:r w:rsidRPr="008414EF">
        <w:rPr>
          <w:rFonts w:ascii="Times New Roman" w:hAnsi="Times New Roman" w:cs="Times New Roman"/>
          <w:sz w:val="24"/>
          <w:szCs w:val="24"/>
        </w:rPr>
        <w:t xml:space="preserve"> </w:t>
      </w:r>
      <w:r w:rsidRPr="008414EF">
        <w:rPr>
          <w:rFonts w:ascii="Times New Roman" w:hAnsi="Times New Roman" w:cs="Times New Roman"/>
          <w:sz w:val="24"/>
          <w:szCs w:val="24"/>
          <w:u w:val="single"/>
        </w:rPr>
        <w:t xml:space="preserve">ученица </w:t>
      </w:r>
      <w:r w:rsidRPr="008414EF">
        <w:rPr>
          <w:rFonts w:ascii="Times New Roman" w:hAnsi="Times New Roman" w:cs="Times New Roman"/>
          <w:sz w:val="24"/>
          <w:szCs w:val="24"/>
        </w:rPr>
        <w:t xml:space="preserve">скульптора </w:t>
      </w:r>
      <w:r w:rsidRPr="008414EF">
        <w:rPr>
          <w:rFonts w:ascii="Times New Roman" w:hAnsi="Times New Roman" w:cs="Times New Roman"/>
          <w:sz w:val="24"/>
          <w:szCs w:val="24"/>
          <w:u w:val="single"/>
        </w:rPr>
        <w:t xml:space="preserve">Мари </w:t>
      </w:r>
      <w:proofErr w:type="spellStart"/>
      <w:r w:rsidRPr="008414EF">
        <w:rPr>
          <w:rFonts w:ascii="Times New Roman" w:hAnsi="Times New Roman" w:cs="Times New Roman"/>
          <w:sz w:val="24"/>
          <w:szCs w:val="24"/>
          <w:u w:val="single"/>
        </w:rPr>
        <w:t>Колло</w:t>
      </w:r>
      <w:proofErr w:type="spellEnd"/>
      <w:r w:rsidRPr="008414EF">
        <w:rPr>
          <w:rFonts w:ascii="Times New Roman" w:hAnsi="Times New Roman" w:cs="Times New Roman"/>
          <w:sz w:val="24"/>
          <w:szCs w:val="24"/>
        </w:rPr>
        <w:t>].</w:t>
      </w:r>
    </w:p>
    <w:p w:rsidR="003636E8" w:rsidRPr="008414EF" w:rsidRDefault="003636E8" w:rsidP="008414EF">
      <w:pPr>
        <w:pStyle w:val="a4"/>
        <w:spacing w:before="0" w:beforeAutospacing="0" w:after="0" w:afterAutospacing="0" w:line="360" w:lineRule="auto"/>
      </w:pPr>
      <w:r w:rsidRPr="008414EF">
        <w:t>- Подчеркните основу предложения.</w:t>
      </w:r>
    </w:p>
    <w:p w:rsidR="003636E8" w:rsidRPr="008414EF" w:rsidRDefault="003636E8" w:rsidP="008414EF">
      <w:pPr>
        <w:pStyle w:val="a4"/>
        <w:spacing w:before="0" w:beforeAutospacing="0" w:after="0" w:afterAutospacing="0" w:line="360" w:lineRule="auto"/>
      </w:pPr>
      <w:r w:rsidRPr="008414EF">
        <w:t xml:space="preserve">- Что можете сказать о предложении? </w:t>
      </w:r>
      <w:r w:rsidRPr="008414EF">
        <w:rPr>
          <w:i/>
        </w:rPr>
        <w:t>(оно сложносочинённое)</w:t>
      </w:r>
    </w:p>
    <w:p w:rsidR="003636E8" w:rsidRPr="008414EF" w:rsidRDefault="003636E8" w:rsidP="008414EF">
      <w:pPr>
        <w:pStyle w:val="a4"/>
        <w:spacing w:before="0" w:beforeAutospacing="0" w:after="0" w:afterAutospacing="0" w:line="360" w:lineRule="auto"/>
      </w:pPr>
      <w:r w:rsidRPr="008414EF">
        <w:t xml:space="preserve">- Докажите, что оно сложносочинённое. </w:t>
      </w:r>
      <w:r w:rsidRPr="008414EF">
        <w:rPr>
          <w:i/>
        </w:rPr>
        <w:t xml:space="preserve">(простые предложения связывает сочинительный </w:t>
      </w:r>
      <w:proofErr w:type="gramStart"/>
      <w:r w:rsidRPr="008414EF">
        <w:rPr>
          <w:i/>
        </w:rPr>
        <w:t>союз</w:t>
      </w:r>
      <w:proofErr w:type="gramEnd"/>
      <w:r w:rsidRPr="008414EF">
        <w:rPr>
          <w:i/>
        </w:rPr>
        <w:t xml:space="preserve"> а, оба предложения равноправны)</w:t>
      </w:r>
    </w:p>
    <w:p w:rsidR="003636E8" w:rsidRPr="008414EF" w:rsidRDefault="003636E8" w:rsidP="008414EF">
      <w:pPr>
        <w:pStyle w:val="a4"/>
        <w:spacing w:before="0" w:beforeAutospacing="0" w:after="0" w:afterAutospacing="0" w:line="360" w:lineRule="auto"/>
      </w:pPr>
      <w:r w:rsidRPr="008414EF">
        <w:t>- Обозначьте скобками части предложения.</w:t>
      </w:r>
    </w:p>
    <w:p w:rsidR="003636E8" w:rsidRPr="008414EF" w:rsidRDefault="003636E8" w:rsidP="008414EF">
      <w:pPr>
        <w:pStyle w:val="a4"/>
        <w:spacing w:before="0" w:beforeAutospacing="0" w:after="0" w:afterAutospacing="0" w:line="360" w:lineRule="auto"/>
      </w:pPr>
      <w:r w:rsidRPr="008414EF">
        <w:t>- Следующее задание на внимание, слушайте.</w:t>
      </w:r>
    </w:p>
    <w:p w:rsidR="003636E8" w:rsidRPr="008414EF" w:rsidRDefault="003636E8" w:rsidP="008414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4EF">
        <w:rPr>
          <w:rFonts w:ascii="Times New Roman" w:hAnsi="Times New Roman" w:cs="Times New Roman"/>
          <w:b/>
          <w:sz w:val="24"/>
          <w:szCs w:val="24"/>
          <w:u w:val="single"/>
        </w:rPr>
        <w:t>Описание памятника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Всадник воплощает идею о величии, мудрости и решительности Петра </w:t>
      </w:r>
      <w:r w:rsidRPr="00841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государственного </w:t>
      </w:r>
      <w:proofErr w:type="gram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деятеля,  преобразователя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 полководца. Вот почему каждая деталь памятника играет </w:t>
      </w:r>
      <w:proofErr w:type="gram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 важную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Скала – символ трудностей, которые преодолевала Россия. Растоптанная   змея – поверженное зло. Всё в памятнике: и могучий конь, и свободная одежда всадника – подчеркивает динамику, порыв.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 xml:space="preserve">Медный всадник стал первым конным памятником царю. 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 xml:space="preserve">- Вспомните из выступления предложение с обобщающим словом </w:t>
      </w:r>
      <w:r w:rsidRPr="008414EF">
        <w:rPr>
          <w:rFonts w:ascii="Times New Roman" w:hAnsi="Times New Roman" w:cs="Times New Roman"/>
          <w:i/>
          <w:sz w:val="24"/>
          <w:szCs w:val="24"/>
        </w:rPr>
        <w:t>(подсказка на слайде).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Опорная схема на доске.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Всё в памятнике: и O, и O – подчёркивает динамику, порыв.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  <w:u w:val="single"/>
        </w:rPr>
        <w:t>Всё</w:t>
      </w:r>
      <w:r w:rsidRPr="008414EF">
        <w:rPr>
          <w:rFonts w:ascii="Times New Roman" w:hAnsi="Times New Roman" w:cs="Times New Roman"/>
          <w:sz w:val="24"/>
          <w:szCs w:val="24"/>
        </w:rPr>
        <w:t xml:space="preserve"> в памятнике: и могучий </w:t>
      </w:r>
      <w:r w:rsidRPr="008414EF">
        <w:rPr>
          <w:rFonts w:ascii="Times New Roman" w:hAnsi="Times New Roman" w:cs="Times New Roman"/>
          <w:sz w:val="24"/>
          <w:szCs w:val="24"/>
          <w:u w:val="single"/>
        </w:rPr>
        <w:t>конь</w:t>
      </w:r>
      <w:r w:rsidRPr="008414EF">
        <w:rPr>
          <w:rFonts w:ascii="Times New Roman" w:hAnsi="Times New Roman" w:cs="Times New Roman"/>
          <w:sz w:val="24"/>
          <w:szCs w:val="24"/>
        </w:rPr>
        <w:t xml:space="preserve">, и свободная </w:t>
      </w:r>
      <w:r w:rsidRPr="008414EF">
        <w:rPr>
          <w:rFonts w:ascii="Times New Roman" w:hAnsi="Times New Roman" w:cs="Times New Roman"/>
          <w:sz w:val="24"/>
          <w:szCs w:val="24"/>
          <w:u w:val="single"/>
        </w:rPr>
        <w:t>одежда</w:t>
      </w:r>
      <w:r w:rsidRPr="008414EF">
        <w:rPr>
          <w:rFonts w:ascii="Times New Roman" w:hAnsi="Times New Roman" w:cs="Times New Roman"/>
          <w:sz w:val="24"/>
          <w:szCs w:val="24"/>
        </w:rPr>
        <w:t xml:space="preserve"> всадника – </w:t>
      </w:r>
      <w:r w:rsidRPr="008414EF">
        <w:rPr>
          <w:rFonts w:ascii="Times New Roman" w:hAnsi="Times New Roman" w:cs="Times New Roman"/>
          <w:sz w:val="24"/>
          <w:szCs w:val="24"/>
          <w:u w:val="double"/>
        </w:rPr>
        <w:t xml:space="preserve">подчёркивает </w:t>
      </w:r>
      <w:r w:rsidRPr="008414EF">
        <w:rPr>
          <w:rFonts w:ascii="Times New Roman" w:hAnsi="Times New Roman" w:cs="Times New Roman"/>
          <w:sz w:val="24"/>
          <w:szCs w:val="24"/>
        </w:rPr>
        <w:t>динамику, порыв.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 xml:space="preserve">- Что такое динамика? </w:t>
      </w:r>
      <w:r w:rsidRPr="008414EF">
        <w:rPr>
          <w:rFonts w:ascii="Times New Roman" w:hAnsi="Times New Roman" w:cs="Times New Roman"/>
          <w:i/>
          <w:sz w:val="24"/>
          <w:szCs w:val="24"/>
        </w:rPr>
        <w:t>(состояние движения)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- Подчеркните основу предложения.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 xml:space="preserve">- Что можете сказать о предложении? </w:t>
      </w:r>
      <w:r w:rsidRPr="008414EF">
        <w:rPr>
          <w:rFonts w:ascii="Times New Roman" w:hAnsi="Times New Roman" w:cs="Times New Roman"/>
          <w:i/>
          <w:sz w:val="24"/>
          <w:szCs w:val="24"/>
        </w:rPr>
        <w:t>(простое, осложнено однородными подлежащими)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- Следующий выступающий расскажет нам о том, как «Медный всадник» пережил Великую Отечественную войну.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4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 время Великой отечественной войны</w:t>
      </w:r>
    </w:p>
    <w:p w:rsidR="003636E8" w:rsidRPr="008414EF" w:rsidRDefault="003636E8" w:rsidP="008414EF">
      <w:pPr>
        <w:spacing w:after="0" w:line="360" w:lineRule="auto"/>
        <w:rPr>
          <w:rStyle w:val="ts21"/>
          <w:rFonts w:ascii="Times New Roman" w:hAnsi="Times New Roman" w:cs="Times New Roman"/>
          <w:color w:val="auto"/>
        </w:rPr>
      </w:pPr>
      <w:r w:rsidRPr="008414EF">
        <w:rPr>
          <w:rFonts w:ascii="Times New Roman" w:hAnsi="Times New Roman" w:cs="Times New Roman"/>
          <w:sz w:val="24"/>
          <w:szCs w:val="24"/>
        </w:rPr>
        <w:t>В годы Великой Отечественной войны и блокады Ленинграда памятнику угрожали массированные налеты вражеской авиации. Вывезти Медного Всадника из города не оказалось возможным.</w:t>
      </w:r>
      <w:r w:rsidRPr="008414EF">
        <w:rPr>
          <w:rStyle w:val="ts21"/>
          <w:rFonts w:ascii="Times New Roman" w:hAnsi="Times New Roman" w:cs="Times New Roman"/>
          <w:color w:val="auto"/>
        </w:rPr>
        <w:t xml:space="preserve"> Ленинградцы бережно укрыли памятник, для чего был построен песчаный футляр, </w:t>
      </w: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обшитый брёвнами и </w:t>
      </w:r>
      <w:proofErr w:type="gram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досками, </w:t>
      </w:r>
      <w:r w:rsidRPr="008414EF">
        <w:rPr>
          <w:rStyle w:val="ts21"/>
          <w:rFonts w:ascii="Times New Roman" w:hAnsi="Times New Roman" w:cs="Times New Roman"/>
          <w:color w:val="auto"/>
        </w:rPr>
        <w:t xml:space="preserve"> высотой</w:t>
      </w:r>
      <w:proofErr w:type="gramEnd"/>
      <w:r w:rsidRPr="008414EF">
        <w:rPr>
          <w:rStyle w:val="ts21"/>
          <w:rFonts w:ascii="Times New Roman" w:hAnsi="Times New Roman" w:cs="Times New Roman"/>
          <w:color w:val="auto"/>
        </w:rPr>
        <w:t xml:space="preserve"> 14 метров. </w:t>
      </w:r>
      <w:r w:rsidRPr="008414EF">
        <w:rPr>
          <w:rFonts w:ascii="Times New Roman" w:hAnsi="Times New Roman" w:cs="Times New Roman"/>
          <w:sz w:val="24"/>
          <w:szCs w:val="24"/>
        </w:rPr>
        <w:t>Памятник уцелел и был открыт сразу же после окончания войны.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жителей нашего города называли ленинградцами? </w:t>
      </w:r>
      <w:r w:rsidRPr="00841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(наш город назывался Ленинград)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Составьте предложение по опорной схеме.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счастью, ……... </w:t>
      </w:r>
      <w:r w:rsidRPr="008414EF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сумели сохранить</w:t>
      </w: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gram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во время……</w:t>
      </w:r>
      <w:proofErr w:type="gramStart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счастью, ленинградцы сумели сохранить «Медного всадника» во время Великой Отечественной войны.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я поставила запятую в предложении? </w:t>
      </w:r>
      <w:r w:rsidRPr="00841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 счастью – это вводное слово)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Зачем нужны вводные слова? </w:t>
      </w:r>
      <w:r w:rsidRPr="00841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(дают оценку, выражают отношение говорящего к высказыванию)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предложение на слайде.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Ленинградские мальчишки мелом нарисовали на груди Петра </w:t>
      </w:r>
      <w:r w:rsidRPr="00841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 «За оборону Ленинграда».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предложение в тетрадь.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знает, что это за медаль?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ученика.</w:t>
      </w:r>
    </w:p>
    <w:p w:rsidR="003636E8" w:rsidRPr="008414EF" w:rsidRDefault="003636E8" w:rsidP="008414EF">
      <w:pPr>
        <w:pStyle w:val="a4"/>
        <w:spacing w:before="0" w:beforeAutospacing="0" w:after="0" w:afterAutospacing="0" w:line="360" w:lineRule="auto"/>
        <w:rPr>
          <w:b/>
          <w:u w:val="single"/>
        </w:rPr>
      </w:pPr>
      <w:r w:rsidRPr="008414EF">
        <w:rPr>
          <w:b/>
          <w:u w:val="single"/>
        </w:rPr>
        <w:t>Медаль «За оборону Ленинграда»</w:t>
      </w:r>
    </w:p>
    <w:p w:rsidR="003636E8" w:rsidRPr="008414EF" w:rsidRDefault="003636E8" w:rsidP="008414EF">
      <w:pPr>
        <w:pStyle w:val="a4"/>
        <w:spacing w:after="0" w:afterAutospacing="0" w:line="360" w:lineRule="auto"/>
        <w:rPr>
          <w:b/>
        </w:rPr>
      </w:pPr>
      <w:r w:rsidRPr="008414EF">
        <w:t xml:space="preserve"> Макет медали «За оборону Ленинграда» разрабатывали многие художники</w:t>
      </w:r>
      <w:r w:rsidRPr="008414EF">
        <w:rPr>
          <w:b/>
        </w:rPr>
        <w:t>. (слайд)</w:t>
      </w:r>
      <w:r w:rsidRPr="008414EF">
        <w:t xml:space="preserve"> Разработчиком медали стал Николай Иванович </w:t>
      </w:r>
      <w:proofErr w:type="gramStart"/>
      <w:r w:rsidRPr="008414EF">
        <w:t>Москалев</w:t>
      </w:r>
      <w:r w:rsidRPr="008414EF">
        <w:rPr>
          <w:b/>
        </w:rPr>
        <w:t>.(</w:t>
      </w:r>
      <w:proofErr w:type="gramEnd"/>
      <w:r w:rsidRPr="008414EF">
        <w:rPr>
          <w:b/>
        </w:rPr>
        <w:t>слайд)</w:t>
      </w:r>
    </w:p>
    <w:p w:rsidR="003636E8" w:rsidRPr="008414EF" w:rsidRDefault="003636E8" w:rsidP="008414EF">
      <w:pPr>
        <w:pStyle w:val="a4"/>
        <w:spacing w:after="0" w:afterAutospacing="0" w:line="360" w:lineRule="auto"/>
      </w:pPr>
      <w:r w:rsidRPr="008414EF">
        <w:rPr>
          <w:rStyle w:val="a5"/>
          <w:b w:val="0"/>
        </w:rPr>
        <w:t>Ею награждались</w:t>
      </w:r>
      <w:r w:rsidRPr="008414EF">
        <w:t xml:space="preserve"> военные, защищавшие город, а также люди, которые выжили во время </w:t>
      </w:r>
      <w:proofErr w:type="gramStart"/>
      <w:r w:rsidRPr="008414EF">
        <w:t>блокады,  и</w:t>
      </w:r>
      <w:proofErr w:type="gramEnd"/>
      <w:r w:rsidRPr="008414EF">
        <w:t xml:space="preserve"> те, которые погибли. </w:t>
      </w:r>
      <w:proofErr w:type="gramStart"/>
      <w:r w:rsidRPr="008414EF">
        <w:t>Такую  медаль</w:t>
      </w:r>
      <w:proofErr w:type="gramEnd"/>
      <w:r w:rsidRPr="008414EF">
        <w:t xml:space="preserve"> получали только ленинградцы за своё мужество и отвагу. Это была самая ценная и важная награда для жителей блокадного города.</w:t>
      </w:r>
    </w:p>
    <w:p w:rsidR="003636E8" w:rsidRPr="008414EF" w:rsidRDefault="003636E8" w:rsidP="008414EF">
      <w:pPr>
        <w:pStyle w:val="a4"/>
        <w:spacing w:after="0" w:afterAutospacing="0" w:line="360" w:lineRule="auto"/>
      </w:pPr>
      <w:r w:rsidRPr="008414EF">
        <w:t xml:space="preserve">- За что наградили ленинградские мальчишки Петра </w:t>
      </w:r>
      <w:r w:rsidRPr="008414EF">
        <w:rPr>
          <w:lang w:val="en-US"/>
        </w:rPr>
        <w:t>I</w:t>
      </w:r>
      <w:r w:rsidRPr="008414EF">
        <w:t xml:space="preserve"> такой почётной и ценной медалью? </w:t>
      </w:r>
      <w:r w:rsidRPr="008414EF">
        <w:rPr>
          <w:i/>
        </w:rPr>
        <w:t>(памятник, как и все ленинградцы пережил блокаду, остался целым и невредимым)</w:t>
      </w:r>
    </w:p>
    <w:p w:rsidR="003636E8" w:rsidRPr="008414EF" w:rsidRDefault="003636E8" w:rsidP="008414EF">
      <w:pPr>
        <w:pStyle w:val="a4"/>
        <w:spacing w:before="0" w:beforeAutospacing="0" w:after="0" w:afterAutospacing="0" w:line="360" w:lineRule="auto"/>
      </w:pPr>
      <w:r w:rsidRPr="008414EF">
        <w:t xml:space="preserve">- А сейчас напишите об этом самостоятельно 3-5 предложений. </w:t>
      </w:r>
      <w:proofErr w:type="gramStart"/>
      <w:r w:rsidRPr="008414EF">
        <w:t>Начало  и</w:t>
      </w:r>
      <w:proofErr w:type="gramEnd"/>
      <w:r w:rsidRPr="008414EF">
        <w:t xml:space="preserve"> концовка у вас есть. </w:t>
      </w:r>
      <w:r w:rsidRPr="008414EF">
        <w:rPr>
          <w:i/>
        </w:rPr>
        <w:t>(на слайде)</w:t>
      </w:r>
    </w:p>
    <w:p w:rsidR="005B3E6C" w:rsidRPr="008414EF" w:rsidRDefault="003636E8" w:rsidP="008414EF">
      <w:pPr>
        <w:pStyle w:val="a4"/>
        <w:spacing w:before="0" w:beforeAutospacing="0" w:after="0" w:afterAutospacing="0" w:line="360" w:lineRule="auto"/>
        <w:ind w:left="720"/>
      </w:pPr>
      <w:r w:rsidRPr="008414EF">
        <w:rPr>
          <w:b/>
          <w:bCs/>
          <w:i/>
          <w:iCs/>
        </w:rPr>
        <w:t xml:space="preserve">Ленинградские мальчишки мелом нарисовали на груди Петра </w:t>
      </w:r>
      <w:r w:rsidRPr="008414EF">
        <w:rPr>
          <w:b/>
          <w:bCs/>
          <w:i/>
          <w:iCs/>
          <w:lang w:val="en-US"/>
        </w:rPr>
        <w:t>I</w:t>
      </w:r>
      <w:r w:rsidRPr="008414EF">
        <w:rPr>
          <w:b/>
          <w:bCs/>
          <w:i/>
          <w:iCs/>
        </w:rPr>
        <w:t xml:space="preserve"> медаль «За оборону Ленинграда».</w:t>
      </w:r>
    </w:p>
    <w:p w:rsidR="005B3E6C" w:rsidRPr="008414EF" w:rsidRDefault="003636E8" w:rsidP="008414EF">
      <w:pPr>
        <w:pStyle w:val="a4"/>
        <w:spacing w:before="0" w:beforeAutospacing="0" w:after="0" w:afterAutospacing="0" w:line="360" w:lineRule="auto"/>
        <w:ind w:left="720"/>
      </w:pPr>
      <w:r w:rsidRPr="008414EF">
        <w:rPr>
          <w:b/>
          <w:bCs/>
          <w:i/>
          <w:iCs/>
        </w:rPr>
        <w:t>1.</w:t>
      </w:r>
    </w:p>
    <w:p w:rsidR="005B3E6C" w:rsidRPr="008414EF" w:rsidRDefault="003636E8" w:rsidP="008414EF">
      <w:pPr>
        <w:pStyle w:val="a4"/>
        <w:spacing w:before="0" w:beforeAutospacing="0" w:after="0" w:afterAutospacing="0" w:line="360" w:lineRule="auto"/>
        <w:ind w:left="720"/>
      </w:pPr>
      <w:r w:rsidRPr="008414EF">
        <w:rPr>
          <w:b/>
          <w:bCs/>
          <w:i/>
          <w:iCs/>
        </w:rPr>
        <w:t>2.</w:t>
      </w:r>
    </w:p>
    <w:p w:rsidR="005B3E6C" w:rsidRPr="008414EF" w:rsidRDefault="003636E8" w:rsidP="008414EF">
      <w:pPr>
        <w:pStyle w:val="a4"/>
        <w:spacing w:before="0" w:beforeAutospacing="0" w:after="0" w:afterAutospacing="0" w:line="360" w:lineRule="auto"/>
        <w:ind w:left="720"/>
      </w:pPr>
      <w:r w:rsidRPr="008414EF">
        <w:rPr>
          <w:b/>
          <w:bCs/>
          <w:i/>
          <w:iCs/>
        </w:rPr>
        <w:t>3.</w:t>
      </w:r>
    </w:p>
    <w:p w:rsidR="005B3E6C" w:rsidRPr="008414EF" w:rsidRDefault="003636E8" w:rsidP="008414EF">
      <w:pPr>
        <w:pStyle w:val="a4"/>
        <w:spacing w:before="0" w:beforeAutospacing="0" w:after="0" w:afterAutospacing="0" w:line="360" w:lineRule="auto"/>
        <w:ind w:left="720"/>
        <w:rPr>
          <w:b/>
          <w:bCs/>
          <w:i/>
          <w:iCs/>
        </w:rPr>
      </w:pPr>
      <w:r w:rsidRPr="008414EF">
        <w:rPr>
          <w:b/>
          <w:bCs/>
          <w:i/>
          <w:iCs/>
        </w:rPr>
        <w:t>Ну как такому городу не выстоять!</w:t>
      </w:r>
    </w:p>
    <w:p w:rsidR="003636E8" w:rsidRPr="008414EF" w:rsidRDefault="003636E8" w:rsidP="008414EF">
      <w:pPr>
        <w:pStyle w:val="a4"/>
        <w:spacing w:before="0" w:beforeAutospacing="0" w:after="0" w:afterAutospacing="0" w:line="360" w:lineRule="auto"/>
      </w:pPr>
      <w:r w:rsidRPr="008414EF">
        <w:t xml:space="preserve">- Также вам помогут слова </w:t>
      </w:r>
      <w:proofErr w:type="gramStart"/>
      <w:r w:rsidRPr="008414EF">
        <w:t>и  словосочетания</w:t>
      </w:r>
      <w:proofErr w:type="gramEnd"/>
      <w:r w:rsidRPr="008414EF">
        <w:t xml:space="preserve"> – помощники. Вы можете их использовать, можете не использовать.</w:t>
      </w:r>
    </w:p>
    <w:p w:rsidR="003636E8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Подсказки:</w:t>
      </w:r>
    </w:p>
    <w:p w:rsidR="005B3E6C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Ленинградец</w:t>
      </w:r>
    </w:p>
    <w:p w:rsidR="005B3E6C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Наградили медалью</w:t>
      </w:r>
    </w:p>
    <w:p w:rsidR="005B3E6C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Мужественно пережил блокаду</w:t>
      </w:r>
    </w:p>
    <w:p w:rsidR="005B3E6C" w:rsidRPr="008414EF" w:rsidRDefault="003636E8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Мужество и стойкость великого народа </w:t>
      </w:r>
    </w:p>
    <w:p w:rsidR="003636E8" w:rsidRPr="008414EF" w:rsidRDefault="00573C7D" w:rsidP="008414EF">
      <w:pPr>
        <w:pStyle w:val="a4"/>
        <w:spacing w:before="0" w:beforeAutospacing="0" w:after="0" w:afterAutospacing="0" w:line="360" w:lineRule="auto"/>
        <w:rPr>
          <w:b/>
          <w:u w:val="single"/>
        </w:rPr>
      </w:pPr>
      <w:r w:rsidRPr="008414EF">
        <w:rPr>
          <w:b/>
          <w:u w:val="single"/>
        </w:rPr>
        <w:lastRenderedPageBreak/>
        <w:t>3.Самостоятельная работа учащихся над миниатюрами. Чтение готовых работ.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b/>
          <w:u w:val="single"/>
        </w:rPr>
      </w:pPr>
      <w:r w:rsidRPr="008414EF">
        <w:rPr>
          <w:b/>
          <w:u w:val="single"/>
        </w:rPr>
        <w:t>4.Физ.минутка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b/>
          <w:u w:val="single"/>
        </w:rPr>
      </w:pPr>
      <w:r w:rsidRPr="008414EF">
        <w:rPr>
          <w:b/>
          <w:u w:val="single"/>
        </w:rPr>
        <w:t>5.Работа с текстом.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</w:pPr>
      <w:r w:rsidRPr="008414EF">
        <w:rPr>
          <w:b/>
        </w:rPr>
        <w:t xml:space="preserve">- </w:t>
      </w:r>
      <w:r w:rsidRPr="008414EF">
        <w:t>Прочитайте всё, что мы написали с начала урока.</w:t>
      </w:r>
    </w:p>
    <w:p w:rsidR="00573C7D" w:rsidRPr="008414EF" w:rsidRDefault="00573C7D" w:rsidP="008414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414EF">
        <w:rPr>
          <w:rStyle w:val="lin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«Медный всадник» - символ Санкт-Петербурга. </w:t>
      </w:r>
      <w:r w:rsidRPr="008414EF">
        <w:rPr>
          <w:rFonts w:ascii="Times New Roman" w:hAnsi="Times New Roman" w:cs="Times New Roman"/>
          <w:i/>
          <w:sz w:val="24"/>
          <w:szCs w:val="24"/>
        </w:rPr>
        <w:t xml:space="preserve">Монумент создал </w:t>
      </w:r>
      <w:proofErr w:type="spellStart"/>
      <w:r w:rsidRPr="008414EF">
        <w:rPr>
          <w:rFonts w:ascii="Times New Roman" w:hAnsi="Times New Roman" w:cs="Times New Roman"/>
          <w:i/>
          <w:sz w:val="24"/>
          <w:szCs w:val="24"/>
        </w:rPr>
        <w:t>Этьен</w:t>
      </w:r>
      <w:proofErr w:type="spellEnd"/>
      <w:r w:rsidRPr="008414EF">
        <w:rPr>
          <w:rFonts w:ascii="Times New Roman" w:hAnsi="Times New Roman" w:cs="Times New Roman"/>
          <w:i/>
          <w:sz w:val="24"/>
          <w:szCs w:val="24"/>
        </w:rPr>
        <w:t xml:space="preserve"> Фальконе, а голову вылепила ученица скульптора Мари </w:t>
      </w:r>
      <w:proofErr w:type="spellStart"/>
      <w:r w:rsidRPr="008414EF">
        <w:rPr>
          <w:rFonts w:ascii="Times New Roman" w:hAnsi="Times New Roman" w:cs="Times New Roman"/>
          <w:i/>
          <w:sz w:val="24"/>
          <w:szCs w:val="24"/>
        </w:rPr>
        <w:t>Колло</w:t>
      </w:r>
      <w:proofErr w:type="spellEnd"/>
      <w:r w:rsidRPr="008414EF">
        <w:rPr>
          <w:rFonts w:ascii="Times New Roman" w:hAnsi="Times New Roman" w:cs="Times New Roman"/>
          <w:i/>
          <w:sz w:val="24"/>
          <w:szCs w:val="24"/>
        </w:rPr>
        <w:t>. Всё в памятнике: и могучий конь, и свободная одежда всадника – подчёркивает динамику, порыв.</w:t>
      </w:r>
    </w:p>
    <w:p w:rsidR="00573C7D" w:rsidRPr="008414EF" w:rsidRDefault="00573C7D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К счастью, ленинградцы сумели сохранить «Медного всадника» во время Великой Отечественной войны.</w:t>
      </w:r>
    </w:p>
    <w:p w:rsidR="00573C7D" w:rsidRPr="008414EF" w:rsidRDefault="00573C7D" w:rsidP="008414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Ленинградские мальчишки мелом нарисовали на груди Петра </w:t>
      </w:r>
      <w:r w:rsidRPr="008414E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841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медаль «За оборону Ленинграда».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i/>
        </w:rPr>
      </w:pPr>
      <w:r w:rsidRPr="008414EF">
        <w:rPr>
          <w:bCs/>
          <w:i/>
          <w:iCs/>
        </w:rPr>
        <w:t>1.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i/>
        </w:rPr>
      </w:pPr>
      <w:r w:rsidRPr="008414EF">
        <w:rPr>
          <w:bCs/>
          <w:i/>
          <w:iCs/>
        </w:rPr>
        <w:t>2.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i/>
        </w:rPr>
      </w:pPr>
      <w:r w:rsidRPr="008414EF">
        <w:rPr>
          <w:bCs/>
          <w:i/>
          <w:iCs/>
        </w:rPr>
        <w:t>3.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bCs/>
          <w:i/>
          <w:iCs/>
        </w:rPr>
      </w:pPr>
      <w:r w:rsidRPr="008414EF">
        <w:rPr>
          <w:bCs/>
          <w:i/>
          <w:iCs/>
        </w:rPr>
        <w:t xml:space="preserve">       Ну как такому городу не выстоять!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i/>
        </w:rPr>
      </w:pPr>
      <w:r w:rsidRPr="008414EF">
        <w:t xml:space="preserve">- Можно ли назвать это текстом? </w:t>
      </w:r>
      <w:r w:rsidRPr="008414EF">
        <w:rPr>
          <w:i/>
        </w:rPr>
        <w:t>(да)</w:t>
      </w:r>
    </w:p>
    <w:p w:rsidR="003636E8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i/>
          <w:shd w:val="clear" w:color="auto" w:fill="FFFFFF"/>
        </w:rPr>
      </w:pPr>
      <w:r w:rsidRPr="008414EF">
        <w:t>1.Единство темы (</w:t>
      </w:r>
      <w:r w:rsidRPr="008414EF">
        <w:rPr>
          <w:rStyle w:val="line"/>
          <w:i/>
          <w:shd w:val="clear" w:color="auto" w:fill="FFFFFF"/>
        </w:rPr>
        <w:t>«Медный всадник» - символ Санкт-Петербурга).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i/>
          <w:shd w:val="clear" w:color="auto" w:fill="FFFFFF"/>
        </w:rPr>
      </w:pPr>
      <w:r w:rsidRPr="008414EF">
        <w:rPr>
          <w:rStyle w:val="line"/>
          <w:shd w:val="clear" w:color="auto" w:fill="FFFFFF"/>
        </w:rPr>
        <w:t xml:space="preserve">2.Основная мысль </w:t>
      </w:r>
      <w:r w:rsidRPr="008414EF">
        <w:rPr>
          <w:rStyle w:val="line"/>
          <w:i/>
          <w:shd w:val="clear" w:color="auto" w:fill="FFFFFF"/>
        </w:rPr>
        <w:t>(Петербуржцы берегут и гордятся «Медным всадником»).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shd w:val="clear" w:color="auto" w:fill="FFFFFF"/>
        </w:rPr>
      </w:pPr>
      <w:r w:rsidRPr="008414EF">
        <w:rPr>
          <w:rStyle w:val="line"/>
          <w:shd w:val="clear" w:color="auto" w:fill="FFFFFF"/>
        </w:rPr>
        <w:t>3.Относительная законченность.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shd w:val="clear" w:color="auto" w:fill="FFFFFF"/>
        </w:rPr>
      </w:pPr>
      <w:r w:rsidRPr="008414EF">
        <w:rPr>
          <w:rStyle w:val="line"/>
          <w:shd w:val="clear" w:color="auto" w:fill="FFFFFF"/>
        </w:rPr>
        <w:t xml:space="preserve">4.Смысловая и грамматическая связь </w:t>
      </w:r>
      <w:proofErr w:type="gramStart"/>
      <w:r w:rsidRPr="008414EF">
        <w:rPr>
          <w:rStyle w:val="line"/>
          <w:shd w:val="clear" w:color="auto" w:fill="FFFFFF"/>
        </w:rPr>
        <w:t>предложений .</w:t>
      </w:r>
      <w:proofErr w:type="gramEnd"/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i/>
          <w:shd w:val="clear" w:color="auto" w:fill="FFFFFF"/>
        </w:rPr>
      </w:pPr>
      <w:r w:rsidRPr="008414EF">
        <w:rPr>
          <w:rStyle w:val="line"/>
          <w:shd w:val="clear" w:color="auto" w:fill="FFFFFF"/>
        </w:rPr>
        <w:t xml:space="preserve">- Какую связь мы можем проследить в этом тексте? </w:t>
      </w:r>
      <w:r w:rsidRPr="008414EF">
        <w:rPr>
          <w:rStyle w:val="line"/>
          <w:i/>
          <w:shd w:val="clear" w:color="auto" w:fill="FFFFFF"/>
        </w:rPr>
        <w:t>(цепную, с помощью синонимов)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shd w:val="clear" w:color="auto" w:fill="FFFFFF"/>
        </w:rPr>
      </w:pPr>
      <w:r w:rsidRPr="008414EF">
        <w:rPr>
          <w:rStyle w:val="line"/>
          <w:shd w:val="clear" w:color="auto" w:fill="FFFFFF"/>
        </w:rPr>
        <w:t>5.Логическая связь частей.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shd w:val="clear" w:color="auto" w:fill="FFFFFF"/>
        </w:rPr>
      </w:pPr>
      <w:r w:rsidRPr="008414EF">
        <w:rPr>
          <w:rStyle w:val="line"/>
          <w:shd w:val="clear" w:color="auto" w:fill="FFFFFF"/>
        </w:rPr>
        <w:t xml:space="preserve">- Из скольких частей состоит данный текст? </w:t>
      </w:r>
      <w:r w:rsidRPr="008414EF">
        <w:rPr>
          <w:rStyle w:val="line"/>
          <w:i/>
          <w:shd w:val="clear" w:color="auto" w:fill="FFFFFF"/>
        </w:rPr>
        <w:t>(зачин – развитие действия – концовка)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shd w:val="clear" w:color="auto" w:fill="FFFFFF"/>
        </w:rPr>
      </w:pPr>
      <w:r w:rsidRPr="008414EF">
        <w:rPr>
          <w:rStyle w:val="line"/>
          <w:shd w:val="clear" w:color="auto" w:fill="FFFFFF"/>
        </w:rPr>
        <w:t xml:space="preserve">6.Определите стиль текста </w:t>
      </w:r>
      <w:r w:rsidRPr="008414EF">
        <w:rPr>
          <w:rStyle w:val="line"/>
          <w:i/>
          <w:shd w:val="clear" w:color="auto" w:fill="FFFFFF"/>
        </w:rPr>
        <w:t>(художественный)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shd w:val="clear" w:color="auto" w:fill="FFFFFF"/>
        </w:rPr>
      </w:pPr>
      <w:r w:rsidRPr="008414EF">
        <w:rPr>
          <w:rStyle w:val="line"/>
          <w:shd w:val="clear" w:color="auto" w:fill="FFFFFF"/>
        </w:rPr>
        <w:t>Доказательство: языковые средства – могучий (эпитет), вводное слово – показатель отношения говорящего, «Медный всадник» - поэтическое название, восклицательные предложения.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shd w:val="clear" w:color="auto" w:fill="FFFFFF"/>
        </w:rPr>
      </w:pPr>
      <w:r w:rsidRPr="008414EF">
        <w:rPr>
          <w:rStyle w:val="line"/>
          <w:shd w:val="clear" w:color="auto" w:fill="FFFFFF"/>
        </w:rPr>
        <w:t xml:space="preserve">7.Определите тип текста </w:t>
      </w:r>
      <w:r w:rsidRPr="008414EF">
        <w:rPr>
          <w:rStyle w:val="line"/>
          <w:i/>
          <w:shd w:val="clear" w:color="auto" w:fill="FFFFFF"/>
        </w:rPr>
        <w:t>(повествование)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shd w:val="clear" w:color="auto" w:fill="FFFFFF"/>
        </w:rPr>
      </w:pPr>
      <w:r w:rsidRPr="008414EF">
        <w:rPr>
          <w:rStyle w:val="line"/>
          <w:shd w:val="clear" w:color="auto" w:fill="FFFFFF"/>
        </w:rPr>
        <w:t>- Докажите.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i/>
          <w:shd w:val="clear" w:color="auto" w:fill="FFFFFF"/>
        </w:rPr>
      </w:pPr>
      <w:r w:rsidRPr="008414EF">
        <w:rPr>
          <w:rStyle w:val="line"/>
          <w:i/>
          <w:shd w:val="clear" w:color="auto" w:fill="FFFFFF"/>
        </w:rPr>
        <w:t>(содержит рассказ о «Медном всаднике», т.е. соответствует структуре текста)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shd w:val="clear" w:color="auto" w:fill="FFFFFF"/>
        </w:rPr>
      </w:pPr>
      <w:r w:rsidRPr="008414EF">
        <w:rPr>
          <w:rStyle w:val="line"/>
          <w:shd w:val="clear" w:color="auto" w:fill="FFFFFF"/>
        </w:rPr>
        <w:t>- Можно ли назвать наш текст рассказом? Докажите.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bCs/>
          <w:iCs/>
        </w:rPr>
      </w:pPr>
      <w:r w:rsidRPr="008414EF">
        <w:rPr>
          <w:rStyle w:val="line"/>
          <w:shd w:val="clear" w:color="auto" w:fill="FFFFFF"/>
        </w:rPr>
        <w:t>Рассказ – это небольшое произведение повествовательного типа, в котором даётся изображение какого-либо события из жизни героя. В нашем тексте изображаются события из жизни «Медного всадника». Можно выделить структурные части рассказа: завязка (</w:t>
      </w:r>
      <w:r w:rsidRPr="008414EF">
        <w:rPr>
          <w:rStyle w:val="line"/>
          <w:i/>
          <w:shd w:val="clear" w:color="auto" w:fill="FFFFFF"/>
        </w:rPr>
        <w:t xml:space="preserve">«Медный всадник» - символ Санкт-Петербурга) </w:t>
      </w:r>
      <w:r w:rsidRPr="008414EF">
        <w:rPr>
          <w:rStyle w:val="line"/>
          <w:shd w:val="clear" w:color="auto" w:fill="FFFFFF"/>
        </w:rPr>
        <w:t xml:space="preserve">– развитие действия – </w:t>
      </w:r>
      <w:proofErr w:type="spellStart"/>
      <w:r w:rsidRPr="008414EF">
        <w:rPr>
          <w:rStyle w:val="line"/>
          <w:shd w:val="clear" w:color="auto" w:fill="FFFFFF"/>
        </w:rPr>
        <w:t>кульманация</w:t>
      </w:r>
      <w:proofErr w:type="spellEnd"/>
      <w:r w:rsidRPr="008414EF">
        <w:rPr>
          <w:rStyle w:val="line"/>
          <w:shd w:val="clear" w:color="auto" w:fill="FFFFFF"/>
        </w:rPr>
        <w:t xml:space="preserve"> (</w:t>
      </w:r>
      <w:r w:rsidRPr="008414EF">
        <w:rPr>
          <w:i/>
        </w:rPr>
        <w:t>ленинградцы сумели сохранить «Медного всадника» во время Великой Отечественной войны)</w:t>
      </w:r>
      <w:r w:rsidRPr="008414EF">
        <w:t xml:space="preserve"> – </w:t>
      </w:r>
      <w:proofErr w:type="gramStart"/>
      <w:r w:rsidRPr="008414EF">
        <w:t>развязка</w:t>
      </w:r>
      <w:r w:rsidRPr="008414EF">
        <w:rPr>
          <w:i/>
        </w:rPr>
        <w:t>(</w:t>
      </w:r>
      <w:proofErr w:type="gramEnd"/>
      <w:r w:rsidRPr="008414EF">
        <w:rPr>
          <w:i/>
        </w:rPr>
        <w:t>своё предложение)</w:t>
      </w:r>
      <w:r w:rsidRPr="008414EF">
        <w:t xml:space="preserve"> – концовка (</w:t>
      </w:r>
      <w:r w:rsidRPr="008414EF">
        <w:rPr>
          <w:bCs/>
          <w:i/>
          <w:iCs/>
        </w:rPr>
        <w:t>Ну как такому городу не выстоять)</w:t>
      </w:r>
      <w:r w:rsidRPr="008414EF">
        <w:rPr>
          <w:bCs/>
          <w:iCs/>
        </w:rPr>
        <w:t>. Использование глаголов (действие, движение).</w:t>
      </w:r>
    </w:p>
    <w:p w:rsidR="00AE6CEF" w:rsidRDefault="00573C7D" w:rsidP="008414EF">
      <w:pPr>
        <w:pStyle w:val="a4"/>
        <w:spacing w:before="0" w:beforeAutospacing="0" w:after="0" w:afterAutospacing="0" w:line="360" w:lineRule="auto"/>
        <w:rPr>
          <w:b/>
          <w:bCs/>
          <w:iCs/>
          <w:u w:val="single"/>
        </w:rPr>
      </w:pPr>
      <w:r w:rsidRPr="008414EF">
        <w:rPr>
          <w:b/>
          <w:bCs/>
          <w:iCs/>
          <w:u w:val="single"/>
        </w:rPr>
        <w:t>6.Подведение итогов.</w:t>
      </w:r>
    </w:p>
    <w:p w:rsidR="00573C7D" w:rsidRPr="00AE6CEF" w:rsidRDefault="00573C7D" w:rsidP="008414EF">
      <w:pPr>
        <w:pStyle w:val="a4"/>
        <w:spacing w:before="0" w:beforeAutospacing="0" w:after="0" w:afterAutospacing="0" w:line="360" w:lineRule="auto"/>
        <w:rPr>
          <w:b/>
          <w:bCs/>
          <w:iCs/>
          <w:u w:val="single"/>
        </w:rPr>
      </w:pPr>
      <w:r w:rsidRPr="008414EF">
        <w:rPr>
          <w:bCs/>
          <w:iCs/>
        </w:rPr>
        <w:lastRenderedPageBreak/>
        <w:t>- Чему научились на уроке?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bCs/>
          <w:iCs/>
        </w:rPr>
      </w:pPr>
      <w:r w:rsidRPr="008414EF">
        <w:rPr>
          <w:bCs/>
          <w:iCs/>
        </w:rPr>
        <w:t>- Что понравилось? Запомнилось?</w:t>
      </w:r>
    </w:p>
    <w:p w:rsidR="00573C7D" w:rsidRPr="008414EF" w:rsidRDefault="00573C7D" w:rsidP="008414EF">
      <w:pPr>
        <w:pStyle w:val="a4"/>
        <w:spacing w:before="0" w:beforeAutospacing="0" w:after="0" w:afterAutospacing="0" w:line="360" w:lineRule="auto"/>
        <w:rPr>
          <w:rStyle w:val="line"/>
          <w:shd w:val="clear" w:color="auto" w:fill="FFFFFF"/>
        </w:rPr>
      </w:pPr>
      <w:r w:rsidRPr="008414EF">
        <w:rPr>
          <w:bCs/>
          <w:iCs/>
        </w:rPr>
        <w:t>- Д/з составить небольшой рассказ о любом памятнике в Санкт-Петербурге на листе А4, проиллюстрировать работу.</w:t>
      </w:r>
    </w:p>
    <w:p w:rsidR="003636E8" w:rsidRPr="00573C7D" w:rsidRDefault="003636E8" w:rsidP="00573C7D">
      <w:pPr>
        <w:pStyle w:val="a4"/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3636E8" w:rsidRPr="00573C7D" w:rsidRDefault="003636E8" w:rsidP="00573C7D">
      <w:pPr>
        <w:pStyle w:val="a4"/>
        <w:spacing w:line="360" w:lineRule="auto"/>
        <w:rPr>
          <w:b/>
          <w:sz w:val="28"/>
          <w:szCs w:val="28"/>
          <w:u w:val="single"/>
        </w:rPr>
      </w:pPr>
    </w:p>
    <w:p w:rsidR="003636E8" w:rsidRPr="00573C7D" w:rsidRDefault="003636E8" w:rsidP="00573C7D">
      <w:pPr>
        <w:pStyle w:val="a4"/>
        <w:spacing w:line="360" w:lineRule="auto"/>
        <w:rPr>
          <w:b/>
          <w:sz w:val="28"/>
          <w:szCs w:val="28"/>
          <w:u w:val="single"/>
        </w:rPr>
      </w:pPr>
    </w:p>
    <w:p w:rsidR="003636E8" w:rsidRPr="00573C7D" w:rsidRDefault="003636E8" w:rsidP="00573C7D">
      <w:pPr>
        <w:pStyle w:val="a4"/>
        <w:spacing w:line="360" w:lineRule="auto"/>
        <w:rPr>
          <w:b/>
          <w:sz w:val="28"/>
          <w:szCs w:val="28"/>
          <w:u w:val="single"/>
        </w:rPr>
      </w:pPr>
    </w:p>
    <w:p w:rsidR="003636E8" w:rsidRDefault="003636E8" w:rsidP="000B63E0">
      <w:pPr>
        <w:pStyle w:val="a4"/>
        <w:rPr>
          <w:b/>
          <w:u w:val="single"/>
        </w:rPr>
      </w:pPr>
    </w:p>
    <w:p w:rsidR="003636E8" w:rsidRDefault="003636E8" w:rsidP="000B63E0">
      <w:pPr>
        <w:pStyle w:val="a4"/>
        <w:rPr>
          <w:b/>
          <w:u w:val="single"/>
        </w:rPr>
      </w:pPr>
    </w:p>
    <w:p w:rsidR="003636E8" w:rsidRDefault="003636E8" w:rsidP="000B63E0">
      <w:pPr>
        <w:pStyle w:val="a4"/>
        <w:rPr>
          <w:b/>
          <w:u w:val="single"/>
        </w:rPr>
      </w:pPr>
    </w:p>
    <w:p w:rsidR="003636E8" w:rsidRDefault="003636E8" w:rsidP="000B63E0">
      <w:pPr>
        <w:pStyle w:val="a4"/>
        <w:rPr>
          <w:b/>
          <w:u w:val="single"/>
        </w:rPr>
      </w:pPr>
    </w:p>
    <w:p w:rsidR="003636E8" w:rsidRDefault="003636E8" w:rsidP="000B63E0">
      <w:pPr>
        <w:pStyle w:val="a4"/>
        <w:rPr>
          <w:b/>
          <w:u w:val="single"/>
        </w:rPr>
      </w:pPr>
    </w:p>
    <w:p w:rsidR="003636E8" w:rsidRDefault="003636E8" w:rsidP="000B63E0">
      <w:pPr>
        <w:pStyle w:val="a4"/>
        <w:rPr>
          <w:b/>
          <w:u w:val="single"/>
        </w:rPr>
      </w:pPr>
    </w:p>
    <w:p w:rsidR="003636E8" w:rsidRDefault="003636E8" w:rsidP="000B63E0">
      <w:pPr>
        <w:pStyle w:val="a4"/>
        <w:rPr>
          <w:b/>
          <w:u w:val="single"/>
        </w:rPr>
      </w:pPr>
    </w:p>
    <w:p w:rsidR="003636E8" w:rsidRDefault="003636E8" w:rsidP="000B63E0">
      <w:pPr>
        <w:pStyle w:val="a4"/>
        <w:rPr>
          <w:b/>
          <w:u w:val="single"/>
        </w:rPr>
      </w:pPr>
    </w:p>
    <w:p w:rsidR="003636E8" w:rsidRDefault="003636E8" w:rsidP="000B63E0">
      <w:pPr>
        <w:pStyle w:val="a4"/>
        <w:rPr>
          <w:b/>
          <w:u w:val="single"/>
        </w:rPr>
      </w:pPr>
    </w:p>
    <w:p w:rsidR="00573C7D" w:rsidRDefault="00573C7D" w:rsidP="000B63E0">
      <w:pPr>
        <w:pStyle w:val="a4"/>
        <w:rPr>
          <w:b/>
          <w:u w:val="single"/>
        </w:rPr>
      </w:pPr>
    </w:p>
    <w:p w:rsidR="00573C7D" w:rsidRDefault="00573C7D" w:rsidP="000B63E0">
      <w:pPr>
        <w:pStyle w:val="a4"/>
        <w:rPr>
          <w:b/>
          <w:u w:val="single"/>
        </w:rPr>
      </w:pPr>
    </w:p>
    <w:p w:rsidR="003636E8" w:rsidRDefault="003636E8" w:rsidP="000B63E0">
      <w:pPr>
        <w:pStyle w:val="a4"/>
        <w:rPr>
          <w:b/>
          <w:u w:val="single"/>
        </w:rPr>
      </w:pPr>
    </w:p>
    <w:p w:rsidR="003636E8" w:rsidRDefault="003636E8" w:rsidP="000B63E0">
      <w:pPr>
        <w:pStyle w:val="a4"/>
        <w:rPr>
          <w:b/>
          <w:u w:val="single"/>
        </w:rPr>
      </w:pPr>
    </w:p>
    <w:p w:rsidR="00D46122" w:rsidRPr="00D46122" w:rsidRDefault="00D46122" w:rsidP="000B63E0">
      <w:pPr>
        <w:pStyle w:val="a4"/>
        <w:rPr>
          <w:b/>
          <w:color w:val="28371F"/>
          <w:szCs w:val="18"/>
          <w:u w:val="single"/>
        </w:rPr>
      </w:pPr>
      <w:r w:rsidRPr="00D46122">
        <w:rPr>
          <w:b/>
          <w:u w:val="single"/>
        </w:rPr>
        <w:t xml:space="preserve">Медаль </w:t>
      </w:r>
      <w:r w:rsidRPr="00D46122">
        <w:rPr>
          <w:b/>
          <w:color w:val="28371F"/>
          <w:szCs w:val="18"/>
          <w:u w:val="single"/>
        </w:rPr>
        <w:t>«</w:t>
      </w:r>
      <w:r w:rsidR="00900524">
        <w:rPr>
          <w:b/>
          <w:color w:val="28371F"/>
          <w:szCs w:val="18"/>
          <w:u w:val="single"/>
        </w:rPr>
        <w:t>За оборону Ленинграда»</w:t>
      </w:r>
    </w:p>
    <w:p w:rsidR="00D46122" w:rsidRPr="00D46122" w:rsidRDefault="000B63E0" w:rsidP="000B63E0">
      <w:pPr>
        <w:pStyle w:val="a4"/>
        <w:rPr>
          <w:b/>
          <w:color w:val="28371F"/>
          <w:szCs w:val="18"/>
        </w:rPr>
      </w:pPr>
      <w:r w:rsidRPr="00D46122">
        <w:rPr>
          <w:color w:val="28371F"/>
          <w:szCs w:val="18"/>
        </w:rPr>
        <w:t xml:space="preserve"> </w:t>
      </w:r>
      <w:r w:rsidR="00D46122">
        <w:rPr>
          <w:color w:val="28371F"/>
          <w:szCs w:val="18"/>
        </w:rPr>
        <w:t>Макет медали «За оборону Ленинграда» разрабатывали многие художники</w:t>
      </w:r>
      <w:r w:rsidR="00D46122" w:rsidRPr="00D46122">
        <w:rPr>
          <w:b/>
          <w:color w:val="28371F"/>
          <w:szCs w:val="18"/>
        </w:rPr>
        <w:t>. (слайд)</w:t>
      </w:r>
      <w:r w:rsidR="00D46122">
        <w:rPr>
          <w:color w:val="28371F"/>
          <w:szCs w:val="18"/>
        </w:rPr>
        <w:t xml:space="preserve"> </w:t>
      </w:r>
      <w:r w:rsidR="00D46122">
        <w:t>Р</w:t>
      </w:r>
      <w:r w:rsidR="00D46122" w:rsidRPr="00D46122">
        <w:t>азработчиком медали</w:t>
      </w:r>
      <w:r w:rsidR="00D46122">
        <w:t xml:space="preserve"> стал</w:t>
      </w:r>
      <w:r w:rsidR="00D46122" w:rsidRPr="00D46122">
        <w:t xml:space="preserve"> Николай Иванович </w:t>
      </w:r>
      <w:proofErr w:type="gramStart"/>
      <w:r w:rsidR="00D46122" w:rsidRPr="00D46122">
        <w:t>Москалев</w:t>
      </w:r>
      <w:r w:rsidR="00D46122" w:rsidRPr="00D46122">
        <w:rPr>
          <w:b/>
        </w:rPr>
        <w:t>.(</w:t>
      </w:r>
      <w:proofErr w:type="gramEnd"/>
      <w:r w:rsidR="00D46122" w:rsidRPr="00D46122">
        <w:rPr>
          <w:b/>
        </w:rPr>
        <w:t>слайд)</w:t>
      </w:r>
    </w:p>
    <w:p w:rsidR="00D46122" w:rsidRDefault="00D46122" w:rsidP="000B63E0">
      <w:pPr>
        <w:pStyle w:val="a4"/>
        <w:rPr>
          <w:color w:val="28371F"/>
          <w:szCs w:val="18"/>
        </w:rPr>
      </w:pPr>
      <w:r>
        <w:rPr>
          <w:rStyle w:val="a5"/>
          <w:b w:val="0"/>
          <w:color w:val="28371F"/>
          <w:szCs w:val="18"/>
        </w:rPr>
        <w:t>Ею н</w:t>
      </w:r>
      <w:r w:rsidR="000B63E0" w:rsidRPr="00D46122">
        <w:rPr>
          <w:rStyle w:val="a5"/>
          <w:b w:val="0"/>
          <w:color w:val="28371F"/>
          <w:szCs w:val="18"/>
        </w:rPr>
        <w:t>аграждались</w:t>
      </w:r>
      <w:r>
        <w:rPr>
          <w:color w:val="28371F"/>
          <w:szCs w:val="18"/>
        </w:rPr>
        <w:t xml:space="preserve"> военные, защищавшие город, а также люди, которые выжили во время </w:t>
      </w:r>
      <w:proofErr w:type="gramStart"/>
      <w:r>
        <w:rPr>
          <w:color w:val="28371F"/>
          <w:szCs w:val="18"/>
        </w:rPr>
        <w:t>блокады,  и</w:t>
      </w:r>
      <w:proofErr w:type="gramEnd"/>
      <w:r>
        <w:rPr>
          <w:color w:val="28371F"/>
          <w:szCs w:val="18"/>
        </w:rPr>
        <w:t xml:space="preserve"> те, которые погибли. </w:t>
      </w:r>
      <w:proofErr w:type="gramStart"/>
      <w:r>
        <w:rPr>
          <w:color w:val="28371F"/>
          <w:szCs w:val="18"/>
        </w:rPr>
        <w:t>Такую  меда</w:t>
      </w:r>
      <w:r w:rsidR="001401C8">
        <w:rPr>
          <w:color w:val="28371F"/>
          <w:szCs w:val="18"/>
        </w:rPr>
        <w:t>ль</w:t>
      </w:r>
      <w:proofErr w:type="gramEnd"/>
      <w:r w:rsidR="001401C8">
        <w:rPr>
          <w:color w:val="28371F"/>
          <w:szCs w:val="18"/>
        </w:rPr>
        <w:t xml:space="preserve"> получали только ленинградцы за своё мужество и отвагу. </w:t>
      </w:r>
      <w:r>
        <w:rPr>
          <w:color w:val="28371F"/>
          <w:szCs w:val="18"/>
        </w:rPr>
        <w:t>Это была самая ценная и важная награда для жителей блокадного города.</w:t>
      </w:r>
    </w:p>
    <w:p w:rsidR="00C6185F" w:rsidRDefault="00C6185F" w:rsidP="00D46122">
      <w:pPr>
        <w:rPr>
          <w:rFonts w:ascii="Times New Roman" w:hAnsi="Times New Roman" w:cs="Times New Roman"/>
          <w:b/>
          <w:sz w:val="24"/>
          <w:u w:val="single"/>
        </w:rPr>
      </w:pPr>
    </w:p>
    <w:p w:rsidR="000B63E0" w:rsidRPr="00D46122" w:rsidRDefault="00D46122" w:rsidP="00D46122">
      <w:pPr>
        <w:rPr>
          <w:rFonts w:ascii="Times New Roman" w:hAnsi="Times New Roman" w:cs="Times New Roman"/>
          <w:b/>
          <w:sz w:val="24"/>
          <w:u w:val="single"/>
        </w:rPr>
      </w:pPr>
      <w:r w:rsidRPr="00D46122">
        <w:rPr>
          <w:rFonts w:ascii="Times New Roman" w:hAnsi="Times New Roman" w:cs="Times New Roman"/>
          <w:b/>
          <w:sz w:val="24"/>
          <w:u w:val="single"/>
        </w:rPr>
        <w:lastRenderedPageBreak/>
        <w:t>О скульпторе</w:t>
      </w:r>
    </w:p>
    <w:p w:rsidR="00D46122" w:rsidRPr="00D46122" w:rsidRDefault="00D46122" w:rsidP="00D46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1766 году </w:t>
      </w:r>
      <w:proofErr w:type="gramStart"/>
      <w:r w:rsidR="0014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</w:t>
      </w:r>
      <w:proofErr w:type="gramEnd"/>
      <w:r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</w:t>
      </w:r>
      <w:r w:rsidR="00140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приглашению императрицы,</w:t>
      </w:r>
      <w:r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1C8"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</w:t>
      </w:r>
      <w:r w:rsidR="0014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1C8"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скул</w:t>
      </w:r>
      <w:r w:rsidR="0090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ьптор Фальконе со своей </w:t>
      </w:r>
      <w:r w:rsidR="0014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помощницей Мари </w:t>
      </w:r>
      <w:proofErr w:type="spellStart"/>
      <w:r w:rsidR="0014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</w:t>
      </w:r>
      <w:proofErr w:type="spellEnd"/>
      <w:r w:rsidR="0014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</w:t>
      </w:r>
      <w:r w:rsidRPr="00D461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поручила ему создать памятник Петру </w:t>
      </w:r>
      <w:r w:rsidRPr="00D461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46122">
        <w:rPr>
          <w:rFonts w:ascii="Times New Roman" w:hAnsi="Times New Roman" w:cs="Times New Roman"/>
          <w:sz w:val="24"/>
          <w:szCs w:val="24"/>
        </w:rPr>
        <w:t xml:space="preserve">Работал </w:t>
      </w:r>
      <w:proofErr w:type="gramStart"/>
      <w:r w:rsidRPr="00D46122">
        <w:rPr>
          <w:rFonts w:ascii="Times New Roman" w:hAnsi="Times New Roman" w:cs="Times New Roman"/>
          <w:sz w:val="24"/>
          <w:szCs w:val="24"/>
        </w:rPr>
        <w:t>мастер  над</w:t>
      </w:r>
      <w:proofErr w:type="gramEnd"/>
      <w:r w:rsidRPr="00D46122">
        <w:rPr>
          <w:rFonts w:ascii="Times New Roman" w:hAnsi="Times New Roman" w:cs="Times New Roman"/>
          <w:sz w:val="24"/>
          <w:szCs w:val="24"/>
        </w:rPr>
        <w:t xml:space="preserve"> памятником  1</w:t>
      </w:r>
      <w:r w:rsidR="001401C8">
        <w:rPr>
          <w:rFonts w:ascii="Times New Roman" w:hAnsi="Times New Roman" w:cs="Times New Roman"/>
          <w:sz w:val="24"/>
          <w:szCs w:val="24"/>
        </w:rPr>
        <w:t>5 лет. С</w:t>
      </w:r>
      <w:r w:rsidRPr="00D46122">
        <w:rPr>
          <w:rFonts w:ascii="Times New Roman" w:hAnsi="Times New Roman" w:cs="Times New Roman"/>
          <w:sz w:val="24"/>
          <w:szCs w:val="24"/>
        </w:rPr>
        <w:t>куль</w:t>
      </w:r>
      <w:r w:rsidR="001401C8">
        <w:rPr>
          <w:rFonts w:ascii="Times New Roman" w:hAnsi="Times New Roman" w:cs="Times New Roman"/>
          <w:sz w:val="24"/>
          <w:szCs w:val="24"/>
        </w:rPr>
        <w:t>птор трижды лепил голову Петра</w:t>
      </w:r>
      <w:r w:rsidRPr="00D46122">
        <w:rPr>
          <w:rFonts w:ascii="Times New Roman" w:hAnsi="Times New Roman" w:cs="Times New Roman"/>
          <w:sz w:val="24"/>
          <w:szCs w:val="24"/>
        </w:rPr>
        <w:t xml:space="preserve">, но каждый раз Екатерина II советовала переделать модель. </w:t>
      </w:r>
      <w:proofErr w:type="gramStart"/>
      <w:r w:rsidR="001401C8">
        <w:rPr>
          <w:rFonts w:ascii="Times New Roman" w:hAnsi="Times New Roman" w:cs="Times New Roman"/>
          <w:sz w:val="24"/>
          <w:szCs w:val="24"/>
        </w:rPr>
        <w:t>Тогда  его</w:t>
      </w:r>
      <w:proofErr w:type="gramEnd"/>
      <w:r w:rsidR="001401C8">
        <w:rPr>
          <w:rFonts w:ascii="Times New Roman" w:hAnsi="Times New Roman" w:cs="Times New Roman"/>
          <w:sz w:val="24"/>
          <w:szCs w:val="24"/>
        </w:rPr>
        <w:t xml:space="preserve"> ученица Мари </w:t>
      </w:r>
      <w:r w:rsidR="001401C8" w:rsidRPr="00D46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C8" w:rsidRPr="00D46122">
        <w:rPr>
          <w:rFonts w:ascii="Times New Roman" w:hAnsi="Times New Roman" w:cs="Times New Roman"/>
          <w:sz w:val="24"/>
          <w:szCs w:val="24"/>
        </w:rPr>
        <w:t>Колло</w:t>
      </w:r>
      <w:proofErr w:type="spellEnd"/>
      <w:r w:rsidR="001401C8" w:rsidRPr="00D46122">
        <w:rPr>
          <w:rFonts w:ascii="Times New Roman" w:hAnsi="Times New Roman" w:cs="Times New Roman"/>
          <w:sz w:val="24"/>
          <w:szCs w:val="24"/>
        </w:rPr>
        <w:t xml:space="preserve"> выл</w:t>
      </w:r>
      <w:r w:rsidR="001401C8">
        <w:rPr>
          <w:rFonts w:ascii="Times New Roman" w:hAnsi="Times New Roman" w:cs="Times New Roman"/>
          <w:sz w:val="24"/>
          <w:szCs w:val="24"/>
        </w:rPr>
        <w:t>епила голову "Медного всадника", за что была щедро награждена императрицей.</w:t>
      </w:r>
    </w:p>
    <w:p w:rsidR="00C6185F" w:rsidRDefault="00C6185F" w:rsidP="00D461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85F" w:rsidRDefault="00C6185F" w:rsidP="00D461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122" w:rsidRPr="00D46122" w:rsidRDefault="00D46122" w:rsidP="00D461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122">
        <w:rPr>
          <w:rFonts w:ascii="Times New Roman" w:hAnsi="Times New Roman" w:cs="Times New Roman"/>
          <w:b/>
          <w:sz w:val="24"/>
          <w:szCs w:val="24"/>
          <w:u w:val="single"/>
        </w:rPr>
        <w:t>Описание памятника</w:t>
      </w:r>
    </w:p>
    <w:p w:rsidR="00D46122" w:rsidRDefault="00D46122" w:rsidP="00D461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Всадник воплощает идею о величии, мудрости и решительности Петра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государственного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деятеля,  преобразователя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 полководца. Вот почему каждая деталь памятника играет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 важную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</w:t>
      </w:r>
    </w:p>
    <w:p w:rsidR="00D46122" w:rsidRPr="00D46122" w:rsidRDefault="00D46122" w:rsidP="00D461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Скала – символ трудностей, которые преодолевала Россия. Растоптанная   змея – поверженное зло. Всё в памятнике: и могучий конь, и свободная одежда всадника – подчеркивает динамику, порыв.</w:t>
      </w:r>
    </w:p>
    <w:p w:rsidR="00D46122" w:rsidRPr="00D46122" w:rsidRDefault="00D46122" w:rsidP="00D461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D46122">
        <w:rPr>
          <w:rFonts w:ascii="Times New Roman" w:hAnsi="Times New Roman" w:cs="Times New Roman"/>
          <w:color w:val="222222"/>
          <w:sz w:val="24"/>
          <w:szCs w:val="18"/>
        </w:rPr>
        <w:t xml:space="preserve">Медный всадник стал первым конным памятником царю. </w:t>
      </w:r>
    </w:p>
    <w:p w:rsidR="00D46122" w:rsidRDefault="00D46122" w:rsidP="00D461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185F" w:rsidRDefault="00C6185F" w:rsidP="00D461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185F" w:rsidRDefault="00C6185F" w:rsidP="00D461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6122" w:rsidRPr="00D46122" w:rsidRDefault="00D46122" w:rsidP="00D461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6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 вр</w:t>
      </w:r>
      <w:r w:rsidR="009005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емя Великой отечественной войны</w:t>
      </w:r>
    </w:p>
    <w:p w:rsidR="00D46122" w:rsidRPr="00D46122" w:rsidRDefault="00D46122" w:rsidP="00D46122">
      <w:pPr>
        <w:rPr>
          <w:rStyle w:val="ts21"/>
          <w:rFonts w:ascii="Times New Roman" w:hAnsi="Times New Roman" w:cs="Times New Roman"/>
          <w:color w:val="auto"/>
        </w:rPr>
      </w:pPr>
      <w:r w:rsidRPr="00D46122">
        <w:rPr>
          <w:rFonts w:ascii="Times New Roman" w:hAnsi="Times New Roman" w:cs="Times New Roman"/>
          <w:sz w:val="24"/>
          <w:szCs w:val="24"/>
        </w:rPr>
        <w:t>В годы Великой Отечественной войны и блокады Ленинграда памятнику угрожали массированные налеты вражеской авиации. Вывезти Медного Всадника из города не оказалось возможным.</w:t>
      </w:r>
      <w:r w:rsidRPr="00D46122">
        <w:rPr>
          <w:rStyle w:val="ts21"/>
          <w:rFonts w:ascii="Times New Roman" w:hAnsi="Times New Roman" w:cs="Times New Roman"/>
          <w:color w:val="auto"/>
        </w:rPr>
        <w:t xml:space="preserve"> Ленинградцы бережно укрыли памятник, для чего был построен песчаный футляр, </w:t>
      </w:r>
      <w:r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обшитый брёвнами и </w:t>
      </w:r>
      <w:proofErr w:type="gramStart"/>
      <w:r w:rsidRPr="00D4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досками, </w:t>
      </w:r>
      <w:r w:rsidRPr="00D46122">
        <w:rPr>
          <w:rStyle w:val="ts21"/>
          <w:rFonts w:ascii="Times New Roman" w:hAnsi="Times New Roman" w:cs="Times New Roman"/>
          <w:color w:val="auto"/>
        </w:rPr>
        <w:t xml:space="preserve"> высотой</w:t>
      </w:r>
      <w:proofErr w:type="gramEnd"/>
      <w:r w:rsidRPr="00D46122">
        <w:rPr>
          <w:rStyle w:val="ts21"/>
          <w:rFonts w:ascii="Times New Roman" w:hAnsi="Times New Roman" w:cs="Times New Roman"/>
          <w:color w:val="auto"/>
        </w:rPr>
        <w:t xml:space="preserve"> 14 метров.</w:t>
      </w:r>
      <w:r>
        <w:rPr>
          <w:rStyle w:val="ts21"/>
          <w:rFonts w:ascii="Times New Roman" w:hAnsi="Times New Roman" w:cs="Times New Roman"/>
          <w:color w:val="auto"/>
        </w:rPr>
        <w:t xml:space="preserve"> </w:t>
      </w:r>
      <w:r w:rsidRPr="00D46122">
        <w:rPr>
          <w:rFonts w:ascii="Times New Roman" w:hAnsi="Times New Roman" w:cs="Times New Roman"/>
          <w:sz w:val="24"/>
          <w:szCs w:val="24"/>
        </w:rPr>
        <w:t>Памятник уцелел и был открыт сразу же после окончания войны.</w:t>
      </w:r>
    </w:p>
    <w:p w:rsidR="000B63E0" w:rsidRPr="00D46122" w:rsidRDefault="000B63E0" w:rsidP="000B63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63E0" w:rsidRPr="00D46122" w:rsidRDefault="000B63E0" w:rsidP="000B63E0">
      <w:pPr>
        <w:ind w:firstLine="708"/>
        <w:rPr>
          <w:rFonts w:ascii="Times New Roman" w:hAnsi="Times New Roman" w:cs="Times New Roman"/>
        </w:rPr>
      </w:pPr>
    </w:p>
    <w:p w:rsidR="000B63E0" w:rsidRDefault="000B63E0" w:rsidP="000B63E0">
      <w:pPr>
        <w:ind w:firstLine="708"/>
      </w:pP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"/>
        <w:gridCol w:w="10623"/>
        <w:gridCol w:w="46"/>
      </w:tblGrid>
      <w:tr w:rsidR="00CC3C67" w:rsidTr="00CC3C67">
        <w:trPr>
          <w:cantSplit/>
          <w:trHeight w:val="15096"/>
        </w:trPr>
        <w:tc>
          <w:tcPr>
            <w:tcW w:w="10009" w:type="dxa"/>
            <w:gridSpan w:val="3"/>
            <w:textDirection w:val="btLr"/>
          </w:tcPr>
          <w:p w:rsidR="00CC3C67" w:rsidRPr="008A65C6" w:rsidRDefault="00CC3C67" w:rsidP="00CC3C67">
            <w:pPr>
              <w:ind w:left="113" w:right="113"/>
            </w:pPr>
            <w:r>
              <w:lastRenderedPageBreak/>
              <w:t xml:space="preserve">     </w:t>
            </w:r>
          </w:p>
          <w:p w:rsidR="00CC3C67" w:rsidRPr="00CC3C67" w:rsidRDefault="00CC3C67" w:rsidP="00CC3C67">
            <w:pPr>
              <w:ind w:left="113" w:right="113"/>
              <w:rPr>
                <w:rFonts w:ascii="Times New Roman" w:hAnsi="Times New Roman" w:cs="Times New Roman"/>
                <w:b/>
                <w:sz w:val="160"/>
              </w:rPr>
            </w:pPr>
            <w:r w:rsidRPr="00CC3C67">
              <w:rPr>
                <w:rFonts w:ascii="Times New Roman" w:hAnsi="Times New Roman" w:cs="Times New Roman"/>
                <w:b/>
                <w:sz w:val="160"/>
              </w:rPr>
              <w:t xml:space="preserve"> «Медный всадник»</w:t>
            </w:r>
          </w:p>
          <w:p w:rsidR="00CC3C67" w:rsidRPr="00CC3C67" w:rsidRDefault="00CC3C67" w:rsidP="00CC3C67">
            <w:pPr>
              <w:ind w:left="113" w:right="113"/>
              <w:rPr>
                <w:rFonts w:ascii="Times New Roman" w:hAnsi="Times New Roman" w:cs="Times New Roman"/>
                <w:b/>
                <w:sz w:val="220"/>
              </w:rPr>
            </w:pPr>
            <w:r w:rsidRPr="00CC3C67">
              <w:rPr>
                <w:rFonts w:ascii="Times New Roman" w:hAnsi="Times New Roman" w:cs="Times New Roman"/>
                <w:b/>
                <w:sz w:val="220"/>
              </w:rPr>
              <w:t xml:space="preserve">   Пётр </w:t>
            </w:r>
            <w:r w:rsidRPr="00CC3C67">
              <w:rPr>
                <w:rFonts w:ascii="Times New Roman" w:hAnsi="Times New Roman" w:cs="Times New Roman"/>
                <w:b/>
                <w:sz w:val="220"/>
                <w:lang w:val="en-US"/>
              </w:rPr>
              <w:t>I</w:t>
            </w:r>
          </w:p>
          <w:p w:rsidR="00CC3C67" w:rsidRPr="00CC3C67" w:rsidRDefault="00CC3C67" w:rsidP="00CC3C67">
            <w:pPr>
              <w:ind w:left="113" w:right="113"/>
              <w:rPr>
                <w:rFonts w:ascii="Times New Roman" w:hAnsi="Times New Roman" w:cs="Times New Roman"/>
                <w:b/>
                <w:sz w:val="220"/>
              </w:rPr>
            </w:pPr>
            <w:r w:rsidRPr="00CC3C67">
              <w:rPr>
                <w:rFonts w:ascii="Times New Roman" w:hAnsi="Times New Roman" w:cs="Times New Roman"/>
                <w:b/>
                <w:sz w:val="220"/>
              </w:rPr>
              <w:t xml:space="preserve">  памятник </w:t>
            </w:r>
          </w:p>
          <w:p w:rsidR="00CC3C67" w:rsidRPr="00CC3C67" w:rsidRDefault="00CC3C67" w:rsidP="00CC3C67">
            <w:pPr>
              <w:ind w:left="546" w:right="113"/>
              <w:rPr>
                <w:rFonts w:ascii="Times New Roman" w:hAnsi="Times New Roman" w:cs="Times New Roman"/>
                <w:b/>
                <w:sz w:val="144"/>
                <w:szCs w:val="18"/>
              </w:rPr>
            </w:pPr>
          </w:p>
          <w:p w:rsidR="00CC3C67" w:rsidRPr="00CC3C67" w:rsidRDefault="00CC3C67" w:rsidP="00CC3C67">
            <w:pPr>
              <w:ind w:left="546" w:right="113" w:firstLine="708"/>
              <w:rPr>
                <w:rFonts w:ascii="Times New Roman" w:hAnsi="Times New Roman" w:cs="Times New Roman"/>
                <w:b/>
                <w:sz w:val="144"/>
                <w:szCs w:val="18"/>
              </w:rPr>
            </w:pPr>
          </w:p>
          <w:p w:rsidR="00CC3C67" w:rsidRPr="00CC3C67" w:rsidRDefault="00CC3C67" w:rsidP="00CC3C67">
            <w:pPr>
              <w:ind w:left="546" w:right="113" w:firstLine="708"/>
              <w:rPr>
                <w:rFonts w:ascii="Times New Roman" w:hAnsi="Times New Roman" w:cs="Times New Roman"/>
                <w:b/>
                <w:sz w:val="144"/>
                <w:szCs w:val="18"/>
              </w:rPr>
            </w:pPr>
          </w:p>
          <w:p w:rsidR="00CC3C67" w:rsidRPr="00CC3C67" w:rsidRDefault="00CC3C67" w:rsidP="00CC3C67">
            <w:pPr>
              <w:ind w:left="546" w:right="113" w:firstLine="708"/>
              <w:rPr>
                <w:rFonts w:ascii="Times New Roman" w:hAnsi="Times New Roman" w:cs="Times New Roman"/>
                <w:b/>
                <w:sz w:val="144"/>
                <w:szCs w:val="18"/>
              </w:rPr>
            </w:pPr>
          </w:p>
          <w:p w:rsidR="00CC3C67" w:rsidRDefault="00CC3C67" w:rsidP="00CC3C67">
            <w:pPr>
              <w:ind w:left="546" w:right="113" w:firstLine="708"/>
            </w:pPr>
          </w:p>
        </w:tc>
      </w:tr>
      <w:tr w:rsidR="00CC3C67" w:rsidRPr="00CC3C67" w:rsidTr="00CC3C67">
        <w:trPr>
          <w:gridBefore w:val="1"/>
          <w:gridAfter w:val="1"/>
          <w:wBefore w:w="30" w:type="dxa"/>
          <w:wAfter w:w="79" w:type="dxa"/>
          <w:cantSplit/>
          <w:trHeight w:val="14586"/>
        </w:trPr>
        <w:tc>
          <w:tcPr>
            <w:tcW w:w="9900" w:type="dxa"/>
            <w:textDirection w:val="btLr"/>
          </w:tcPr>
          <w:p w:rsidR="00CC3C67" w:rsidRPr="00CC3C67" w:rsidRDefault="00CC3C67" w:rsidP="00CC3C67">
            <w:pPr>
              <w:tabs>
                <w:tab w:val="left" w:pos="2100"/>
              </w:tabs>
              <w:ind w:left="516" w:right="113"/>
              <w:rPr>
                <w:rFonts w:ascii="Times New Roman" w:hAnsi="Times New Roman" w:cs="Times New Roman"/>
                <w:b/>
                <w:sz w:val="220"/>
              </w:rPr>
            </w:pPr>
            <w:r>
              <w:rPr>
                <w:rFonts w:ascii="Times New Roman" w:hAnsi="Times New Roman" w:cs="Times New Roman"/>
                <w:b/>
                <w:sz w:val="220"/>
              </w:rPr>
              <w:lastRenderedPageBreak/>
              <w:t>м</w:t>
            </w:r>
            <w:r w:rsidRPr="00CC3C67">
              <w:rPr>
                <w:rFonts w:ascii="Times New Roman" w:hAnsi="Times New Roman" w:cs="Times New Roman"/>
                <w:b/>
                <w:sz w:val="220"/>
              </w:rPr>
              <w:t>онумент</w:t>
            </w:r>
          </w:p>
          <w:p w:rsidR="00CC3C67" w:rsidRDefault="00CC3C67" w:rsidP="00CC3C67">
            <w:pPr>
              <w:tabs>
                <w:tab w:val="left" w:pos="2100"/>
              </w:tabs>
              <w:ind w:left="516" w:right="113"/>
              <w:rPr>
                <w:rFonts w:ascii="Times New Roman" w:hAnsi="Times New Roman" w:cs="Times New Roman"/>
                <w:b/>
                <w:sz w:val="220"/>
              </w:rPr>
            </w:pPr>
          </w:p>
          <w:p w:rsidR="00CC3C67" w:rsidRPr="00CC3C67" w:rsidRDefault="00CC3C67" w:rsidP="00CC3C67">
            <w:pPr>
              <w:tabs>
                <w:tab w:val="left" w:pos="2100"/>
              </w:tabs>
              <w:ind w:left="516" w:right="113"/>
              <w:rPr>
                <w:rFonts w:ascii="Times New Roman" w:hAnsi="Times New Roman" w:cs="Times New Roman"/>
                <w:sz w:val="36"/>
              </w:rPr>
            </w:pPr>
            <w:r w:rsidRPr="00CC3C67">
              <w:rPr>
                <w:rFonts w:ascii="Times New Roman" w:hAnsi="Times New Roman" w:cs="Times New Roman"/>
                <w:b/>
                <w:sz w:val="220"/>
              </w:rPr>
              <w:t>скульптура</w:t>
            </w:r>
          </w:p>
        </w:tc>
      </w:tr>
    </w:tbl>
    <w:p w:rsidR="00900524" w:rsidRPr="00CC3C67" w:rsidRDefault="00900524" w:rsidP="00900524">
      <w:pPr>
        <w:tabs>
          <w:tab w:val="left" w:pos="2100"/>
        </w:tabs>
        <w:rPr>
          <w:rFonts w:ascii="Times New Roman" w:hAnsi="Times New Roman" w:cs="Times New Roman"/>
          <w:sz w:val="36"/>
        </w:rPr>
      </w:pPr>
    </w:p>
    <w:sectPr w:rsidR="00900524" w:rsidRPr="00CC3C67" w:rsidSect="008414EF">
      <w:type w:val="continuous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C74"/>
    <w:multiLevelType w:val="multilevel"/>
    <w:tmpl w:val="DB444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D3D28"/>
    <w:multiLevelType w:val="multilevel"/>
    <w:tmpl w:val="DCD2D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81BF1"/>
    <w:multiLevelType w:val="multilevel"/>
    <w:tmpl w:val="24728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B003C"/>
    <w:multiLevelType w:val="multilevel"/>
    <w:tmpl w:val="6D6C6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F3112"/>
    <w:multiLevelType w:val="multilevel"/>
    <w:tmpl w:val="52C00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55A9D"/>
    <w:multiLevelType w:val="multilevel"/>
    <w:tmpl w:val="2312E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D0D12"/>
    <w:multiLevelType w:val="hybridMultilevel"/>
    <w:tmpl w:val="28D2816C"/>
    <w:lvl w:ilvl="0" w:tplc="B3C290F6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17C6518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6E02294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6166C0C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E00D590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E6C978C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0C2976E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3762F90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30CD380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3F333669"/>
    <w:multiLevelType w:val="multilevel"/>
    <w:tmpl w:val="39ACF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245FE"/>
    <w:multiLevelType w:val="multilevel"/>
    <w:tmpl w:val="EAAA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74092"/>
    <w:multiLevelType w:val="multilevel"/>
    <w:tmpl w:val="BE50B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94641"/>
    <w:multiLevelType w:val="multilevel"/>
    <w:tmpl w:val="BE3A3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87626"/>
    <w:multiLevelType w:val="multilevel"/>
    <w:tmpl w:val="C8A04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32070"/>
    <w:multiLevelType w:val="multilevel"/>
    <w:tmpl w:val="594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579B9"/>
    <w:multiLevelType w:val="multilevel"/>
    <w:tmpl w:val="149E7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06E9B"/>
    <w:multiLevelType w:val="multilevel"/>
    <w:tmpl w:val="0DB2A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D48D6"/>
    <w:multiLevelType w:val="hybridMultilevel"/>
    <w:tmpl w:val="20D2765C"/>
    <w:lvl w:ilvl="0" w:tplc="2FDA2984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982B7DE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BE63EEC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D588F40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0302BDC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0BC10E8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6B20ED0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B9C5D6E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A5E4DE0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7F151BD1"/>
    <w:multiLevelType w:val="multilevel"/>
    <w:tmpl w:val="905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28"/>
    <w:rsid w:val="000B63E0"/>
    <w:rsid w:val="000D0F68"/>
    <w:rsid w:val="000E69CD"/>
    <w:rsid w:val="0011019B"/>
    <w:rsid w:val="001401C8"/>
    <w:rsid w:val="001E3028"/>
    <w:rsid w:val="00275EE4"/>
    <w:rsid w:val="002F6BFD"/>
    <w:rsid w:val="003636E8"/>
    <w:rsid w:val="00573C7D"/>
    <w:rsid w:val="005B3CCD"/>
    <w:rsid w:val="005B3E6C"/>
    <w:rsid w:val="007230B7"/>
    <w:rsid w:val="00770FC1"/>
    <w:rsid w:val="00783026"/>
    <w:rsid w:val="007A7081"/>
    <w:rsid w:val="008414EF"/>
    <w:rsid w:val="00864508"/>
    <w:rsid w:val="008A65C6"/>
    <w:rsid w:val="00900524"/>
    <w:rsid w:val="009902FF"/>
    <w:rsid w:val="009A7DB5"/>
    <w:rsid w:val="00AE6CEF"/>
    <w:rsid w:val="00B279E3"/>
    <w:rsid w:val="00C01226"/>
    <w:rsid w:val="00C6185F"/>
    <w:rsid w:val="00CC3C67"/>
    <w:rsid w:val="00CE67C9"/>
    <w:rsid w:val="00D46122"/>
    <w:rsid w:val="00E151D1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14259-8C2D-4AB2-A982-6365C311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CD"/>
  </w:style>
  <w:style w:type="paragraph" w:styleId="3">
    <w:name w:val="heading 3"/>
    <w:basedOn w:val="a"/>
    <w:link w:val="30"/>
    <w:uiPriority w:val="9"/>
    <w:qFormat/>
    <w:rsid w:val="008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65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1E3028"/>
  </w:style>
  <w:style w:type="character" w:styleId="a3">
    <w:name w:val="Hyperlink"/>
    <w:basedOn w:val="a0"/>
    <w:uiPriority w:val="99"/>
    <w:semiHidden/>
    <w:unhideWhenUsed/>
    <w:rsid w:val="001E30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028"/>
  </w:style>
  <w:style w:type="paragraph" w:styleId="a4">
    <w:name w:val="Normal (Web)"/>
    <w:basedOn w:val="a"/>
    <w:uiPriority w:val="99"/>
    <w:unhideWhenUsed/>
    <w:rsid w:val="000B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63E0"/>
    <w:rPr>
      <w:b/>
      <w:bCs/>
    </w:rPr>
  </w:style>
  <w:style w:type="character" w:customStyle="1" w:styleId="ts21">
    <w:name w:val="ts21"/>
    <w:basedOn w:val="a0"/>
    <w:rsid w:val="00D46122"/>
    <w:rPr>
      <w:rFonts w:ascii="Arial" w:hAnsi="Arial" w:cs="Arial" w:hint="default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65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1">
    <w:name w:val="parag1"/>
    <w:basedOn w:val="a"/>
    <w:rsid w:val="008A65C6"/>
    <w:pPr>
      <w:spacing w:before="100" w:beforeAutospacing="1" w:after="100" w:afterAutospacing="1" w:line="240" w:lineRule="auto"/>
      <w:ind w:firstLine="525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itle1">
    <w:name w:val="title1"/>
    <w:basedOn w:val="a"/>
    <w:rsid w:val="008A65C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57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1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176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554">
                  <w:marLeft w:val="45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56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3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9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150">
          <w:marLeft w:val="15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4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16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9360">
                  <w:marLeft w:val="45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C62B-088D-4204-83A1-E64C3830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Елена Губанова</cp:lastModifiedBy>
  <cp:revision>4</cp:revision>
  <dcterms:created xsi:type="dcterms:W3CDTF">2017-01-23T06:26:00Z</dcterms:created>
  <dcterms:modified xsi:type="dcterms:W3CDTF">2017-04-07T15:06:00Z</dcterms:modified>
</cp:coreProperties>
</file>