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60" w:rsidRDefault="00355B60" w:rsidP="00355B60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Конспект выступления педагога-психолога на МО классных руководителей по теме «Психолого-педагогические основы общения с учениками»</w:t>
      </w:r>
    </w:p>
    <w:p w:rsidR="00355B60" w:rsidRDefault="00355B60" w:rsidP="00355B6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+mn-ea" w:hAnsi="Times New Roman"/>
          <w:bCs/>
          <w:i/>
          <w:iCs/>
          <w:sz w:val="28"/>
          <w:szCs w:val="28"/>
        </w:rPr>
        <w:t>Без общительности, коммуникабельности невозможно такое основополагающее качество, как умение строить отношения с людьми</w:t>
      </w:r>
      <w:r>
        <w:rPr>
          <w:rFonts w:ascii="Times New Roman" w:eastAsia="+mn-ea" w:hAnsi="Times New Roman"/>
          <w:bCs/>
          <w:sz w:val="28"/>
          <w:szCs w:val="28"/>
        </w:rPr>
        <w:t>.</w:t>
      </w:r>
    </w:p>
    <w:p w:rsidR="00355B60" w:rsidRDefault="00355B60" w:rsidP="00355B60">
      <w:pPr>
        <w:spacing w:after="0"/>
        <w:jc w:val="right"/>
      </w:pPr>
      <w:r>
        <w:rPr>
          <w:rFonts w:ascii="Times New Roman" w:eastAsia="+mn-ea" w:hAnsi="Times New Roman"/>
          <w:sz w:val="28"/>
          <w:szCs w:val="28"/>
        </w:rPr>
        <w:t>Н.Н.Вересов</w:t>
      </w:r>
    </w:p>
    <w:p w:rsidR="00355B60" w:rsidRDefault="00355B60" w:rsidP="00355B60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+mn-ea" w:hAnsi="Times New Roman"/>
          <w:sz w:val="24"/>
          <w:szCs w:val="24"/>
        </w:rPr>
        <w:t>Педагогическое общение-это профессиональное общение  преподавателя с учащимися на уроке и вне его, имеющее определенные педагогические функции и направленное на создание благоприятного  климата, а также оптимизацию учебной деятельности</w:t>
      </w:r>
      <w:proofErr w:type="gramEnd"/>
    </w:p>
    <w:p w:rsidR="00355B60" w:rsidRDefault="00355B60" w:rsidP="00355B60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+mn-ea" w:hAnsi="Times New Roman"/>
          <w:sz w:val="24"/>
          <w:szCs w:val="24"/>
        </w:rPr>
        <w:t>Организационная культура - система исторически сложившихся общих традиций, ценностей, символов, убеждений. Формальных и неформальных правил поведения и общения администрации и персонала, их взаимодействие друг с другом и с окружающими, выдержавших испытание временем.</w:t>
      </w:r>
    </w:p>
    <w:p w:rsidR="00355B60" w:rsidRDefault="00355B60" w:rsidP="00355B60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+mn-ea" w:hAnsi="Times New Roman"/>
          <w:sz w:val="24"/>
          <w:szCs w:val="24"/>
        </w:rPr>
        <w:t>Педагогическая культура сводится к общению между учителем и учеником.</w:t>
      </w:r>
    </w:p>
    <w:p w:rsidR="00355B60" w:rsidRDefault="00355B60" w:rsidP="00355B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Функции педагогического общения</w:t>
      </w:r>
    </w:p>
    <w:p w:rsidR="00355B60" w:rsidRDefault="00355B60" w:rsidP="00355B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+mn-ea" w:hAnsi="Times New Roman"/>
          <w:b/>
          <w:bCs/>
          <w:i/>
          <w:iCs/>
          <w:sz w:val="24"/>
          <w:szCs w:val="24"/>
        </w:rPr>
        <w:t>Обучающая функция:</w:t>
      </w:r>
      <w:r>
        <w:rPr>
          <w:rFonts w:ascii="Times New Roman" w:eastAsia="+mn-ea" w:hAnsi="Times New Roman"/>
          <w:sz w:val="24"/>
          <w:szCs w:val="24"/>
        </w:rPr>
        <w:t xml:space="preserve"> </w:t>
      </w:r>
    </w:p>
    <w:p w:rsidR="00355B60" w:rsidRDefault="00355B60" w:rsidP="00355B60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+mn-ea" w:hAnsi="Times New Roman"/>
          <w:sz w:val="24"/>
          <w:szCs w:val="24"/>
        </w:rPr>
        <w:t>- реальный психологический контакт учителя с учащимися;</w:t>
      </w:r>
    </w:p>
    <w:p w:rsidR="00355B60" w:rsidRDefault="00355B60" w:rsidP="00355B60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+mn-ea" w:hAnsi="Times New Roman"/>
          <w:sz w:val="24"/>
          <w:szCs w:val="24"/>
        </w:rPr>
        <w:t>- превращение процесса обучения в учебное взаимодействие учителя с учеником;</w:t>
      </w:r>
    </w:p>
    <w:p w:rsidR="00355B60" w:rsidRDefault="00355B60" w:rsidP="00355B60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+mn-ea" w:hAnsi="Times New Roman"/>
          <w:sz w:val="24"/>
          <w:szCs w:val="24"/>
        </w:rPr>
        <w:t>-формирование положительной мотивации обучения;</w:t>
      </w:r>
    </w:p>
    <w:p w:rsidR="00355B60" w:rsidRDefault="00355B60" w:rsidP="00355B60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+mn-ea" w:hAnsi="Times New Roman"/>
          <w:sz w:val="24"/>
          <w:szCs w:val="24"/>
        </w:rPr>
        <w:t>-образование психологической обстановки коллективного познавательного поиска и совместных раздумий;</w:t>
      </w:r>
    </w:p>
    <w:p w:rsidR="00355B60" w:rsidRDefault="00355B60" w:rsidP="00355B60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+mn-ea" w:hAnsi="Times New Roman"/>
          <w:sz w:val="24"/>
          <w:szCs w:val="24"/>
        </w:rPr>
        <w:t>-самореализацию и творческое раскрытие личности ученика.</w:t>
      </w:r>
    </w:p>
    <w:p w:rsidR="00355B60" w:rsidRDefault="00355B60" w:rsidP="00355B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+mn-ea" w:hAnsi="Times New Roman"/>
          <w:b/>
          <w:bCs/>
          <w:i/>
          <w:iCs/>
          <w:sz w:val="24"/>
          <w:szCs w:val="24"/>
        </w:rPr>
        <w:t>Воспитывающая функция:</w:t>
      </w:r>
      <w:r>
        <w:rPr>
          <w:rFonts w:ascii="Times New Roman" w:eastAsia="+mn-ea" w:hAnsi="Times New Roman"/>
          <w:sz w:val="24"/>
          <w:szCs w:val="24"/>
        </w:rPr>
        <w:t xml:space="preserve"> </w:t>
      </w:r>
    </w:p>
    <w:p w:rsidR="00355B60" w:rsidRDefault="00355B60" w:rsidP="00355B60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+mn-ea" w:hAnsi="Times New Roman"/>
          <w:sz w:val="24"/>
          <w:szCs w:val="24"/>
        </w:rPr>
        <w:t>-создание системы воспитательных отношений на основе психического контакта педагога и детей в учебном процессе;</w:t>
      </w:r>
    </w:p>
    <w:p w:rsidR="00355B60" w:rsidRDefault="00355B60" w:rsidP="00355B60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+mn-ea" w:hAnsi="Times New Roman"/>
          <w:sz w:val="24"/>
          <w:szCs w:val="24"/>
        </w:rPr>
        <w:t>-формирование системы педагогических отношений, обеспечивающих успешность учебной деятельности;</w:t>
      </w:r>
    </w:p>
    <w:p w:rsidR="00355B60" w:rsidRDefault="00355B60" w:rsidP="00355B60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+mn-ea" w:hAnsi="Times New Roman"/>
          <w:sz w:val="24"/>
          <w:szCs w:val="24"/>
        </w:rPr>
        <w:t>-формирование целостной познавательной направленности личности;</w:t>
      </w:r>
    </w:p>
    <w:p w:rsidR="00355B60" w:rsidRDefault="00355B60" w:rsidP="00355B60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+mn-ea" w:hAnsi="Times New Roman"/>
          <w:sz w:val="24"/>
          <w:szCs w:val="24"/>
        </w:rPr>
        <w:t>-преодоление психологических барьеров в процессе учебной деятельности;</w:t>
      </w:r>
    </w:p>
    <w:p w:rsidR="00355B60" w:rsidRDefault="00355B60" w:rsidP="00355B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+mn-ea" w:hAnsi="Times New Roman"/>
          <w:sz w:val="24"/>
          <w:szCs w:val="24"/>
        </w:rPr>
        <w:t>-формирование плодотворных межличностных отношений в ученическом коллективе</w:t>
      </w:r>
    </w:p>
    <w:p w:rsidR="00355B60" w:rsidRDefault="00355B60" w:rsidP="00355B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+mn-ea" w:hAnsi="Times New Roman"/>
          <w:b/>
          <w:bCs/>
          <w:i/>
          <w:iCs/>
          <w:sz w:val="24"/>
          <w:szCs w:val="24"/>
        </w:rPr>
        <w:t>Развивающая функция:</w:t>
      </w:r>
      <w:r>
        <w:rPr>
          <w:rFonts w:ascii="Times New Roman" w:eastAsia="+mn-ea" w:hAnsi="Times New Roman"/>
          <w:sz w:val="24"/>
          <w:szCs w:val="24"/>
        </w:rPr>
        <w:t xml:space="preserve"> </w:t>
      </w:r>
    </w:p>
    <w:p w:rsidR="00355B60" w:rsidRDefault="00355B60" w:rsidP="00355B60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+mn-ea" w:hAnsi="Times New Roman"/>
          <w:sz w:val="24"/>
          <w:szCs w:val="24"/>
        </w:rPr>
        <w:t>-создание социально-психологических основ всестороннего целостного развития личности в учебной деятельности;</w:t>
      </w:r>
    </w:p>
    <w:p w:rsidR="00355B60" w:rsidRDefault="00355B60" w:rsidP="00355B60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+mn-ea" w:hAnsi="Times New Roman"/>
          <w:sz w:val="24"/>
          <w:szCs w:val="24"/>
        </w:rPr>
        <w:t>-создание психологической ситуации, способствующей и вызывающей самораскрытие и саморазвитие личности;</w:t>
      </w:r>
    </w:p>
    <w:p w:rsidR="00355B60" w:rsidRDefault="00355B60" w:rsidP="00355B60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+mn-ea" w:hAnsi="Times New Roman"/>
          <w:sz w:val="24"/>
          <w:szCs w:val="24"/>
        </w:rPr>
        <w:t>-преодоление социально-психологических факторов сдерживающих развитие личности в процессе общения (скованность, стеснительность, неуверенность</w:t>
      </w:r>
      <w:proofErr w:type="gramStart"/>
      <w:r>
        <w:rPr>
          <w:rFonts w:ascii="Times New Roman" w:eastAsia="+mn-ea" w:hAnsi="Times New Roman"/>
          <w:sz w:val="24"/>
          <w:szCs w:val="24"/>
        </w:rPr>
        <w:t>..)</w:t>
      </w:r>
      <w:proofErr w:type="gramEnd"/>
    </w:p>
    <w:p w:rsidR="00355B60" w:rsidRDefault="00355B60" w:rsidP="00355B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слушания:</w:t>
      </w:r>
    </w:p>
    <w:p w:rsidR="00355B60" w:rsidRDefault="00355B60" w:rsidP="00355B60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+mn-ea" w:hAnsi="Times New Roman"/>
          <w:sz w:val="24"/>
          <w:szCs w:val="24"/>
        </w:rPr>
        <w:t>Активное</w:t>
      </w:r>
    </w:p>
    <w:p w:rsidR="00355B60" w:rsidRDefault="00355B60" w:rsidP="00355B60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+mn-ea" w:hAnsi="Times New Roman"/>
          <w:sz w:val="24"/>
          <w:szCs w:val="24"/>
        </w:rPr>
        <w:t>Пассивное</w:t>
      </w:r>
    </w:p>
    <w:p w:rsidR="00355B60" w:rsidRDefault="00355B60" w:rsidP="00355B60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+mn-ea" w:hAnsi="Times New Roman"/>
          <w:sz w:val="24"/>
          <w:szCs w:val="24"/>
        </w:rPr>
        <w:t>Эмпатическое</w:t>
      </w:r>
      <w:proofErr w:type="spellEnd"/>
      <w:r>
        <w:rPr>
          <w:rFonts w:ascii="Times New Roman" w:eastAsia="+mn-ea" w:hAnsi="Times New Roman"/>
          <w:sz w:val="24"/>
          <w:szCs w:val="24"/>
        </w:rPr>
        <w:t xml:space="preserve"> </w:t>
      </w:r>
    </w:p>
    <w:p w:rsidR="00355B60" w:rsidRDefault="00355B60" w:rsidP="00355B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Активное слушание</w:t>
      </w:r>
    </w:p>
    <w:p w:rsidR="00355B60" w:rsidRDefault="00355B60" w:rsidP="00355B60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+mn-ea" w:hAnsi="Times New Roman"/>
          <w:b/>
          <w:bCs/>
          <w:sz w:val="24"/>
          <w:szCs w:val="24"/>
        </w:rPr>
        <w:t>Перефразирование</w:t>
      </w:r>
      <w:r>
        <w:rPr>
          <w:rFonts w:ascii="Times New Roman" w:eastAsia="+mn-ea" w:hAnsi="Times New Roman"/>
          <w:sz w:val="24"/>
          <w:szCs w:val="24"/>
        </w:rPr>
        <w:t xml:space="preserve"> (эхо-техника</w:t>
      </w:r>
      <w:proofErr w:type="gramStart"/>
      <w:r>
        <w:rPr>
          <w:rFonts w:ascii="Times New Roman" w:eastAsia="+mn-ea" w:hAnsi="Times New Roman"/>
          <w:sz w:val="24"/>
          <w:szCs w:val="24"/>
        </w:rPr>
        <w:t>)-</w:t>
      </w:r>
      <w:proofErr w:type="gramEnd"/>
      <w:r>
        <w:rPr>
          <w:rFonts w:ascii="Times New Roman" w:eastAsia="+mn-ea" w:hAnsi="Times New Roman"/>
          <w:sz w:val="24"/>
          <w:szCs w:val="24"/>
        </w:rPr>
        <w:t>сущность возвратить собеседнику его высказывания, главная цель это уточнение информации</w:t>
      </w:r>
    </w:p>
    <w:p w:rsidR="00355B60" w:rsidRDefault="00355B60" w:rsidP="00355B60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+mn-ea" w:hAnsi="Times New Roman"/>
          <w:b/>
          <w:bCs/>
          <w:sz w:val="24"/>
          <w:szCs w:val="24"/>
        </w:rPr>
        <w:lastRenderedPageBreak/>
        <w:t>Резюмирование</w:t>
      </w:r>
      <w:proofErr w:type="spellEnd"/>
      <w:r>
        <w:rPr>
          <w:rFonts w:ascii="Times New Roman" w:eastAsia="+mn-ea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+mn-ea" w:hAnsi="Times New Roman"/>
          <w:sz w:val="24"/>
          <w:szCs w:val="24"/>
        </w:rPr>
        <w:t>– помогает при обсуждении, рассмотрении претензий, при обсуждении проблем, что позволяет не тратить время  на не относящиеся к делу разговоры</w:t>
      </w:r>
    </w:p>
    <w:p w:rsidR="00355B60" w:rsidRDefault="00355B60" w:rsidP="00355B60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+mn-ea" w:hAnsi="Times New Roman"/>
          <w:b/>
          <w:bCs/>
          <w:sz w:val="24"/>
          <w:szCs w:val="24"/>
        </w:rPr>
        <w:t>Развитие идеи</w:t>
      </w:r>
      <w:r>
        <w:rPr>
          <w:rFonts w:ascii="Times New Roman" w:eastAsia="+mn-ea" w:hAnsi="Times New Roman"/>
          <w:sz w:val="24"/>
          <w:szCs w:val="24"/>
        </w:rPr>
        <w:t xml:space="preserve"> – делается попытка вывести из высказывания логическое следствие, позволяет уточнить смысл сказанного, но следует избегать поспешности в выводах и употреблять некатегоричные формулировки </w:t>
      </w:r>
    </w:p>
    <w:p w:rsidR="00355B60" w:rsidRDefault="00355B60" w:rsidP="00355B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Пассивное слушание</w:t>
      </w:r>
    </w:p>
    <w:p w:rsidR="00355B60" w:rsidRDefault="00355B60" w:rsidP="00355B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+mn-ea" w:hAnsi="Times New Roman"/>
          <w:sz w:val="24"/>
          <w:szCs w:val="24"/>
        </w:rPr>
        <w:t xml:space="preserve">      </w:t>
      </w:r>
      <w:r>
        <w:rPr>
          <w:rFonts w:ascii="Times New Roman" w:eastAsia="+mn-ea" w:hAnsi="Times New Roman"/>
          <w:sz w:val="24"/>
          <w:szCs w:val="24"/>
          <w:u w:val="single"/>
        </w:rPr>
        <w:t>Пассивное слушани</w:t>
      </w:r>
      <w:proofErr w:type="gramStart"/>
      <w:r>
        <w:rPr>
          <w:rFonts w:ascii="Times New Roman" w:eastAsia="+mn-ea" w:hAnsi="Times New Roman"/>
          <w:sz w:val="24"/>
          <w:szCs w:val="24"/>
          <w:u w:val="single"/>
        </w:rPr>
        <w:t>е-</w:t>
      </w:r>
      <w:proofErr w:type="gramEnd"/>
      <w:r>
        <w:rPr>
          <w:rFonts w:ascii="Times New Roman" w:eastAsia="+mn-ea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+mn-ea" w:hAnsi="Times New Roman"/>
          <w:sz w:val="24"/>
          <w:szCs w:val="24"/>
        </w:rPr>
        <w:t xml:space="preserve">умение дать понять собеседнику, что он не один, что его слушают, понимают и готовы поддержать: </w:t>
      </w:r>
    </w:p>
    <w:p w:rsidR="00355B60" w:rsidRDefault="00355B60" w:rsidP="00355B60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+mn-ea" w:hAnsi="Times New Roman"/>
          <w:sz w:val="24"/>
          <w:szCs w:val="24"/>
        </w:rPr>
        <w:t>«</w:t>
      </w:r>
      <w:proofErr w:type="spellStart"/>
      <w:proofErr w:type="gramStart"/>
      <w:r>
        <w:rPr>
          <w:rFonts w:ascii="Times New Roman" w:eastAsia="+mn-ea" w:hAnsi="Times New Roman"/>
          <w:sz w:val="24"/>
          <w:szCs w:val="24"/>
        </w:rPr>
        <w:t>угу-реакции</w:t>
      </w:r>
      <w:proofErr w:type="spellEnd"/>
      <w:proofErr w:type="gramEnd"/>
      <w:r>
        <w:rPr>
          <w:rFonts w:ascii="Times New Roman" w:eastAsia="+mn-ea" w:hAnsi="Times New Roman"/>
          <w:sz w:val="24"/>
          <w:szCs w:val="24"/>
        </w:rPr>
        <w:t>»,</w:t>
      </w:r>
    </w:p>
    <w:p w:rsidR="00355B60" w:rsidRDefault="00355B60" w:rsidP="00355B60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+mn-ea" w:hAnsi="Times New Roman"/>
          <w:sz w:val="24"/>
          <w:szCs w:val="24"/>
        </w:rPr>
        <w:t xml:space="preserve">качание головой, </w:t>
      </w:r>
    </w:p>
    <w:p w:rsidR="00355B60" w:rsidRDefault="00355B60" w:rsidP="00355B60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+mn-ea" w:hAnsi="Times New Roman"/>
          <w:sz w:val="24"/>
          <w:szCs w:val="24"/>
        </w:rPr>
        <w:t xml:space="preserve">фразы «да-да».  </w:t>
      </w:r>
    </w:p>
    <w:p w:rsidR="00355B60" w:rsidRDefault="00355B60" w:rsidP="00355B60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+mn-ea" w:hAnsi="Times New Roman"/>
          <w:sz w:val="24"/>
          <w:szCs w:val="24"/>
        </w:rPr>
        <w:t>Эмпатийное</w:t>
      </w:r>
      <w:proofErr w:type="spellEnd"/>
      <w:r>
        <w:rPr>
          <w:rFonts w:ascii="Times New Roman" w:eastAsia="+mn-ea" w:hAnsi="Times New Roman"/>
          <w:sz w:val="24"/>
          <w:szCs w:val="24"/>
        </w:rPr>
        <w:t xml:space="preserve"> слушание позволяет переживать те чувства, которые переживает собеседник, отражать их, понимать эмоциональное состояние собеседника и разделять его. </w:t>
      </w:r>
    </w:p>
    <w:p w:rsidR="00355B60" w:rsidRDefault="00355B60" w:rsidP="00355B60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+mn-ea" w:hAnsi="Times New Roman"/>
          <w:sz w:val="24"/>
          <w:szCs w:val="24"/>
        </w:rPr>
        <w:t xml:space="preserve">При </w:t>
      </w:r>
      <w:proofErr w:type="spellStart"/>
      <w:r>
        <w:rPr>
          <w:rFonts w:ascii="Times New Roman" w:eastAsia="+mn-ea" w:hAnsi="Times New Roman"/>
          <w:sz w:val="24"/>
          <w:szCs w:val="24"/>
        </w:rPr>
        <w:t>эмпатическом</w:t>
      </w:r>
      <w:proofErr w:type="spellEnd"/>
      <w:r>
        <w:rPr>
          <w:rFonts w:ascii="Times New Roman" w:eastAsia="+mn-ea" w:hAnsi="Times New Roman"/>
          <w:sz w:val="24"/>
          <w:szCs w:val="24"/>
        </w:rPr>
        <w:t xml:space="preserve"> слушании не дают советов, не критикуют, не поучают.</w:t>
      </w:r>
    </w:p>
    <w:p w:rsidR="00355B60" w:rsidRDefault="00355B60" w:rsidP="00355B60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+mn-e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+mn-ea" w:hAnsi="Times New Roman"/>
          <w:sz w:val="24"/>
          <w:szCs w:val="24"/>
        </w:rPr>
        <w:t>Эмпатийное</w:t>
      </w:r>
      <w:proofErr w:type="spellEnd"/>
      <w:r>
        <w:rPr>
          <w:rFonts w:ascii="Times New Roman" w:eastAsia="+mn-ea" w:hAnsi="Times New Roman"/>
          <w:sz w:val="24"/>
          <w:szCs w:val="24"/>
        </w:rPr>
        <w:t xml:space="preserve"> слушание обеспечивает лучшее понимание учителем ребенка. Помогает нейтрализовать имеющуюся у учителя склонность к оценке. </w:t>
      </w:r>
    </w:p>
    <w:p w:rsidR="00355B60" w:rsidRDefault="00355B60" w:rsidP="00355B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Стили педагогического общения</w:t>
      </w:r>
    </w:p>
    <w:p w:rsidR="00355B60" w:rsidRDefault="00355B60" w:rsidP="00355B60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+mn-ea" w:hAnsi="Times New Roman"/>
          <w:sz w:val="24"/>
          <w:szCs w:val="24"/>
        </w:rPr>
        <w:t>Эмпатийное</w:t>
      </w:r>
      <w:proofErr w:type="spellEnd"/>
      <w:r>
        <w:rPr>
          <w:rFonts w:ascii="Times New Roman" w:eastAsia="+mn-ea" w:hAnsi="Times New Roman"/>
          <w:sz w:val="24"/>
          <w:szCs w:val="24"/>
        </w:rPr>
        <w:t xml:space="preserve"> слушание позволяет переживать те чувства, которые переживает собеседник, отражать их, понимать эмоциональное состояние собеседника и разделять его. </w:t>
      </w:r>
    </w:p>
    <w:p w:rsidR="00355B60" w:rsidRDefault="00355B60" w:rsidP="00355B60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+mn-ea" w:hAnsi="Times New Roman"/>
          <w:sz w:val="24"/>
          <w:szCs w:val="24"/>
        </w:rPr>
        <w:t xml:space="preserve">При </w:t>
      </w:r>
      <w:proofErr w:type="spellStart"/>
      <w:r>
        <w:rPr>
          <w:rFonts w:ascii="Times New Roman" w:eastAsia="+mn-ea" w:hAnsi="Times New Roman"/>
          <w:sz w:val="24"/>
          <w:szCs w:val="24"/>
        </w:rPr>
        <w:t>эмпатическом</w:t>
      </w:r>
      <w:proofErr w:type="spellEnd"/>
      <w:r>
        <w:rPr>
          <w:rFonts w:ascii="Times New Roman" w:eastAsia="+mn-ea" w:hAnsi="Times New Roman"/>
          <w:sz w:val="24"/>
          <w:szCs w:val="24"/>
        </w:rPr>
        <w:t xml:space="preserve"> слушании не дают советов, не критикуют, не поучают.</w:t>
      </w:r>
    </w:p>
    <w:p w:rsidR="00355B60" w:rsidRDefault="00355B60" w:rsidP="00355B60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+mn-e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+mn-ea" w:hAnsi="Times New Roman"/>
          <w:sz w:val="24"/>
          <w:szCs w:val="24"/>
        </w:rPr>
        <w:t>Эмпатийное</w:t>
      </w:r>
      <w:proofErr w:type="spellEnd"/>
      <w:r>
        <w:rPr>
          <w:rFonts w:ascii="Times New Roman" w:eastAsia="+mn-ea" w:hAnsi="Times New Roman"/>
          <w:sz w:val="24"/>
          <w:szCs w:val="24"/>
        </w:rPr>
        <w:t xml:space="preserve"> слушание обеспечивает лучшее понимание учителем ребенка. Помогает нейтрализовать имеющуюся у учителя склонность к оценке. </w:t>
      </w:r>
    </w:p>
    <w:p w:rsidR="00355B60" w:rsidRDefault="00355B60" w:rsidP="00355B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Заповеди общения</w:t>
      </w:r>
    </w:p>
    <w:p w:rsidR="00355B60" w:rsidRDefault="00355B60" w:rsidP="00355B60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+mn-ea" w:hAnsi="Times New Roman"/>
          <w:sz w:val="24"/>
          <w:szCs w:val="24"/>
        </w:rPr>
        <w:t>Думайте над своими взаимоотношениями с окружающими людьми, стройте их на взаимопонимании и доверии.</w:t>
      </w:r>
    </w:p>
    <w:p w:rsidR="00355B60" w:rsidRDefault="00355B60" w:rsidP="00355B60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+mn-ea" w:hAnsi="Times New Roman"/>
          <w:sz w:val="24"/>
          <w:szCs w:val="24"/>
        </w:rPr>
        <w:t xml:space="preserve">Общаясь с человеком, никогда не </w:t>
      </w:r>
      <w:proofErr w:type="spellStart"/>
      <w:r>
        <w:rPr>
          <w:rFonts w:ascii="Times New Roman" w:eastAsia="+mn-ea" w:hAnsi="Times New Roman"/>
          <w:sz w:val="24"/>
          <w:szCs w:val="24"/>
        </w:rPr>
        <w:t>зацикливайтесь</w:t>
      </w:r>
      <w:proofErr w:type="spellEnd"/>
      <w:r>
        <w:rPr>
          <w:rFonts w:ascii="Times New Roman" w:eastAsia="+mn-ea" w:hAnsi="Times New Roman"/>
          <w:sz w:val="24"/>
          <w:szCs w:val="24"/>
        </w:rPr>
        <w:t xml:space="preserve"> на достижении ваших конкретных целей и задач. Не забывайте, что ребенок, его интересы, стремления, его настоящее и будущее – смысл вашей работы.</w:t>
      </w:r>
    </w:p>
    <w:p w:rsidR="00355B60" w:rsidRDefault="00355B60" w:rsidP="00355B60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+mn-ea" w:hAnsi="Times New Roman"/>
          <w:sz w:val="24"/>
          <w:szCs w:val="24"/>
        </w:rPr>
        <w:t>Учитесь видеть в каждом человеке, ребенке то, что выгодно отличает его от других, ту «изюминку», которая делает его уникальным, неповторимым.</w:t>
      </w:r>
    </w:p>
    <w:p w:rsidR="00355B60" w:rsidRDefault="00355B60" w:rsidP="00355B60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+mn-ea" w:hAnsi="Times New Roman"/>
          <w:sz w:val="24"/>
          <w:szCs w:val="24"/>
        </w:rPr>
        <w:t>Придя к  человеку, оставьте свои проблемы, амбиции, сложившиеся стереотипы. Говоря с человеком, общайтесь с ним, а не с его официальным статусом, своим представлением о нем. Потребность в равенстве присуща всем, а тем более детям.</w:t>
      </w:r>
    </w:p>
    <w:p w:rsidR="00355B60" w:rsidRDefault="00355B60" w:rsidP="00355B60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+mn-ea" w:hAnsi="Times New Roman"/>
          <w:sz w:val="24"/>
          <w:szCs w:val="24"/>
        </w:rPr>
        <w:t>Учитесь видеть себя как бы со стороны, глазами других людей, анализируйте, как вы вели себя во время общения с ними, стремитесь поставить себя на место того человека, с которым общаетесь.</w:t>
      </w:r>
    </w:p>
    <w:p w:rsidR="00355B60" w:rsidRDefault="00355B60" w:rsidP="00355B60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+mn-ea" w:hAnsi="Times New Roman"/>
          <w:sz w:val="24"/>
          <w:szCs w:val="24"/>
        </w:rPr>
        <w:t>Чаще улыбайтесь людям. Улыбка располагает к вам окружающих, создает благоприятный эмоциональный настрой, вызывает у других стремление общаться с вами.</w:t>
      </w:r>
    </w:p>
    <w:p w:rsidR="00355B60" w:rsidRDefault="00355B60" w:rsidP="00355B60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+mn-ea" w:hAnsi="Times New Roman"/>
          <w:sz w:val="24"/>
          <w:szCs w:val="24"/>
        </w:rPr>
        <w:t>Развивайте свой внутренний духовный мир, ваши таланты и способности. Помните, что творческая, духовно богатая личность всегда привлекает других людей, особенно когда все это сопрягается с чуткостью, способностью понимать окружающих.</w:t>
      </w:r>
    </w:p>
    <w:p w:rsidR="00355B60" w:rsidRDefault="00355B60" w:rsidP="00355B60"/>
    <w:p w:rsidR="00355B60" w:rsidRDefault="00355B60" w:rsidP="00355B60"/>
    <w:p w:rsidR="00355B60" w:rsidRDefault="00355B60" w:rsidP="00355B60"/>
    <w:p w:rsidR="00355B60" w:rsidRDefault="00355B60" w:rsidP="00355B60"/>
    <w:p w:rsidR="00691DDA" w:rsidRDefault="00691DDA"/>
    <w:sectPr w:rsidR="00691DDA" w:rsidSect="00691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1117"/>
    <w:multiLevelType w:val="hybridMultilevel"/>
    <w:tmpl w:val="934431F8"/>
    <w:lvl w:ilvl="0" w:tplc="615809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EA3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8A48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0498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D28B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FC77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F897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F039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EA0C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901D7"/>
    <w:multiLevelType w:val="hybridMultilevel"/>
    <w:tmpl w:val="79AAD758"/>
    <w:lvl w:ilvl="0" w:tplc="EA58CD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3425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F07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C038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1E95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9AD4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0C97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7C5B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522B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C275D"/>
    <w:multiLevelType w:val="hybridMultilevel"/>
    <w:tmpl w:val="BA36563A"/>
    <w:lvl w:ilvl="0" w:tplc="5FF0D9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FE8C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0880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62A6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C2D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4E7D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CA65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1E22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54F4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7E559D"/>
    <w:multiLevelType w:val="hybridMultilevel"/>
    <w:tmpl w:val="ECAE94D6"/>
    <w:lvl w:ilvl="0" w:tplc="50AEBD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76A2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FEFC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88CE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1EC9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7299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B0B6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C891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BA1D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954EAB"/>
    <w:multiLevelType w:val="hybridMultilevel"/>
    <w:tmpl w:val="9D846396"/>
    <w:lvl w:ilvl="0" w:tplc="D6B442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B8D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D80C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9EA6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666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9254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6E18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3496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B00A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376EAC"/>
    <w:multiLevelType w:val="hybridMultilevel"/>
    <w:tmpl w:val="3D5C62F0"/>
    <w:lvl w:ilvl="0" w:tplc="1D4A1B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4A48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3ED1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12B7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2E99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AE5B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FE80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0E63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EE6A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3464C9"/>
    <w:multiLevelType w:val="hybridMultilevel"/>
    <w:tmpl w:val="89EEF380"/>
    <w:lvl w:ilvl="0" w:tplc="110C6C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DA7F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4AB8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2201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86BB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2A7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BE7E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A6C4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4871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795202"/>
    <w:multiLevelType w:val="hybridMultilevel"/>
    <w:tmpl w:val="9A5C56A0"/>
    <w:lvl w:ilvl="0" w:tplc="9CBE91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1A3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DC3C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7865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FE72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48AA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249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7094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8AF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DD2F4D"/>
    <w:multiLevelType w:val="hybridMultilevel"/>
    <w:tmpl w:val="9664DE26"/>
    <w:lvl w:ilvl="0" w:tplc="D2E42A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CA92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D0F5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2466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E43E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7CCE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3ECE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06C4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2AF3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55B60"/>
    <w:rsid w:val="00355B60"/>
    <w:rsid w:val="0069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716</Words>
  <Characters>4085</Characters>
  <Application>Microsoft Office Word</Application>
  <DocSecurity>0</DocSecurity>
  <Lines>34</Lines>
  <Paragraphs>9</Paragraphs>
  <ScaleCrop>false</ScaleCrop>
  <Company>Krokoz™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2022-01-03T08:35:00Z</dcterms:created>
  <dcterms:modified xsi:type="dcterms:W3CDTF">2022-01-03T08:35:00Z</dcterms:modified>
</cp:coreProperties>
</file>