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BE" w:rsidRPr="00416BBE" w:rsidRDefault="00416BBE" w:rsidP="00416BBE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kern w:val="36"/>
          <w:sz w:val="42"/>
          <w:lang w:eastAsia="ru-RU"/>
        </w:rPr>
        <w:t>Конспект занятия  «Хорошо у нас в детском саду» </w:t>
      </w:r>
      <w:r w:rsidRPr="00416BBE">
        <w:rPr>
          <w:rFonts w:ascii="Helvetica Neue" w:eastAsia="Times New Roman" w:hAnsi="Helvetica Neue" w:cs="Times New Roman"/>
          <w:color w:val="333333"/>
          <w:kern w:val="36"/>
          <w:sz w:val="27"/>
          <w:szCs w:val="27"/>
          <w:shd w:val="clear" w:color="auto" w:fill="FFFFFF"/>
          <w:lang w:eastAsia="ru-RU"/>
        </w:rPr>
        <w:br/>
      </w:r>
      <w:r w:rsidRPr="00416BBE">
        <w:rPr>
          <w:rFonts w:ascii="Helvetica Neue" w:eastAsia="Times New Roman" w:hAnsi="Helvetica Neue" w:cs="Times New Roman"/>
          <w:color w:val="333333"/>
          <w:kern w:val="36"/>
          <w:sz w:val="24"/>
          <w:u w:val="single"/>
          <w:lang w:eastAsia="ru-RU"/>
        </w:rPr>
        <w:t>Тема</w:t>
      </w:r>
      <w:r w:rsidRPr="00416BBE">
        <w:rPr>
          <w:rFonts w:ascii="Helvetica Neue" w:eastAsia="Times New Roman" w:hAnsi="Helvetica Neue" w:cs="Times New Roman"/>
          <w:color w:val="333333"/>
          <w:kern w:val="36"/>
          <w:sz w:val="24"/>
          <w:lang w:eastAsia="ru-RU"/>
        </w:rPr>
        <w:t>: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kern w:val="36"/>
          <w:sz w:val="24"/>
          <w:lang w:eastAsia="ru-RU"/>
        </w:rPr>
        <w:t>«Хорошо у нас в детском саду»</w:t>
      </w:r>
      <w:r w:rsidRPr="00416BBE">
        <w:rPr>
          <w:rFonts w:ascii="Helvetica Neue" w:eastAsia="Times New Roman" w:hAnsi="Helvetica Neue" w:cs="Times New Roman"/>
          <w:color w:val="333333"/>
          <w:kern w:val="36"/>
          <w:sz w:val="24"/>
          <w:lang w:eastAsia="ru-RU"/>
        </w:rPr>
        <w:t>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kern w:val="36"/>
          <w:sz w:val="24"/>
          <w:lang w:eastAsia="ru-RU"/>
        </w:rPr>
        <w:t>(региональный компонент)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Целевые ориентиры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ребенок ориентируется в помещениях детского сада, участвует в разговорах во время рассматривания предметов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,»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, умеет делиться своими впечатлениями, в диалоге с педагогом умеет услышать и понять заданный вопрос, не перебивает говорящего взрослого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Приоритетная образовательная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область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познавательное развитие в интеграции образовательных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областей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социально-коммуникативное, речевое и физическое развитие.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Технологии, методы,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приемы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обеспечение индивидуального дифференцированного подхода к личности каждого ребенка; разрешение проблемных ситуаций путем рассуждения на основе наблюдений; развитие исследовательской деятельности детей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Материал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письмо приглашение на экскурсию по детскому саду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Предварительная работа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дидактическая игра –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лото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«Профессии»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Задачи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Закрепление знания о своей группе.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Развитие умения ориентироваться в групповом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«пространстве»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, чувства безопасности.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Развитие доброжелательного отношения, уважения к работникам дошкольного учреждения.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Воспитание аккуратности, бережное отношение к предметам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1. Организационный момент.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"Собрались все дети в круг.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Я - твой друг и ты - мой друг.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Крепко за руки возьмёмся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И друг другу улыбнёмся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. "</w:t>
      </w:r>
      <w:proofErr w:type="gramEnd"/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2. Игровая ситуация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«Экскурсия на кухню»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Жители Кубани очень приветливые и гостеприимные люди. Воспитатель зачитывает детям письмо от сотрудников детского сада, которые приглашают их на экскурсию по детскому саду. Напоминает детям, как надо себя вести в гостях (скромно, не шуметь, здороваться с хозяевами, благодарить за приглашение и т. д.). Предлагает травиться в путешествие по детскому саду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Первая остановк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а-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-кухня.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-Как вкусно пахнет. Догадались, что это за место?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(Кухня)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Поскорей ответьте, дети,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Кто же лучше всех на свете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Вас сумеет угостить,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Напоить и накормить?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Педагог уточняет, о ком эта загадка, спрашивает у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детей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:«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Что делают повара?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(Обязательно называется имя и отчество повара.)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 Повар готовит еду, варит, жарит, печет, моет, режет. Где находится кухня?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(Рядом с группой)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 Как можно найти кухню?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(по запаху, по табличке на двери.)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подводит детей к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выводу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: повара очень старательные, умелые, готовят вкусную 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пище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поэтому следует съедать всю еду и всегда благодать их.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Пальчиковая игра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«Дружба»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«Дружат в нашей группе девочки и мальчики-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(пальцы обеих рук соединяются в замок)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Мы с вами подружим маленькие пальчики –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(ритмичное касание пальцев обеих рук)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Раз, два, три, четыре, пять –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(поочерёдное загибание пальцев на правой руке)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Начинай считать опять.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lastRenderedPageBreak/>
        <w:t>Раз, два, три, четыре, пять -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(поочерёдное загибание пальцев на левой руке)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Мы закончили считать».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- Вот какие мы дружные. Главное, чтобы в нашем детском саду всегда были мир, дружба, улыбки.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3. Игровая ситуация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«экскурсия в медицинский кабинет»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Вторая остановк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а-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медицинский кабинет.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объявляет следующую остановку -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«Айболит»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 и спрашивает у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детей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:«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Кто работает в этом помещении?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(Врач, медсестра.)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 Что делает медсестра?»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(Лечит, дает лекарства, витамины, смазывает ранку зеленкой.)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Медсестра приглашает детей пройти в кабинет, показывает, как она обрабатывает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царапину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промывает царапину - смазывает зеленкой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-- 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заклеивает пластырем; так царапина скорее заживет.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Воспитатель предлагает детям рассказать о медсестре (обязательно называется имя и отчество медсестры, о том, какая она </w:t>
      </w:r>
      <w:r w:rsidRPr="00416BBE">
        <w:rPr>
          <w:rFonts w:ascii="Helvetica Neue" w:eastAsia="Times New Roman" w:hAnsi="Helvetica Neue" w:cs="Times New Roman"/>
          <w:i/>
          <w:iCs/>
          <w:color w:val="333333"/>
          <w:sz w:val="24"/>
          <w:szCs w:val="24"/>
          <w:lang w:eastAsia="ru-RU"/>
        </w:rPr>
        <w:t>(заботливая, внимательная, умелая, добрая)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.</w:t>
      </w:r>
      <w:proofErr w:type="gramEnd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Обращает внимание детей на то, где находится медицинский кабинет (на первом этаже, как можно найти медицинский кабинет.</w:t>
      </w:r>
      <w:proofErr w:type="gramEnd"/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Затем педагог подводит детей к 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u w:val="single"/>
          <w:lang w:eastAsia="ru-RU"/>
        </w:rPr>
        <w:t>выводу</w:t>
      </w: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: при встрече нужно здороваться, называть взрослых по имени и отчеству, благодарить за их заботу, проявлять желание оказывать посильную им помощь.</w:t>
      </w:r>
    </w:p>
    <w:p w:rsidR="00416BBE" w:rsidRPr="00416BBE" w:rsidRDefault="00416BBE" w:rsidP="0041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16BBE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4. Итог</w:t>
      </w:r>
    </w:p>
    <w:p w:rsidR="00C8095F" w:rsidRDefault="00416BBE"/>
    <w:sectPr w:rsidR="00C8095F" w:rsidSect="0086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16BBE"/>
    <w:rsid w:val="00416BBE"/>
    <w:rsid w:val="008629C9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9"/>
  </w:style>
  <w:style w:type="paragraph" w:styleId="1">
    <w:name w:val="heading 1"/>
    <w:basedOn w:val="a"/>
    <w:link w:val="10"/>
    <w:uiPriority w:val="9"/>
    <w:qFormat/>
    <w:rsid w:val="0041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1">
    <w:name w:val="c11"/>
    <w:basedOn w:val="a0"/>
    <w:rsid w:val="00416BBE"/>
  </w:style>
  <w:style w:type="character" w:customStyle="1" w:styleId="c6">
    <w:name w:val="c6"/>
    <w:basedOn w:val="a0"/>
    <w:rsid w:val="00416BBE"/>
  </w:style>
  <w:style w:type="character" w:customStyle="1" w:styleId="c0">
    <w:name w:val="c0"/>
    <w:basedOn w:val="a0"/>
    <w:rsid w:val="00416BBE"/>
  </w:style>
  <w:style w:type="character" w:customStyle="1" w:styleId="c12">
    <w:name w:val="c12"/>
    <w:basedOn w:val="a0"/>
    <w:rsid w:val="00416BBE"/>
  </w:style>
  <w:style w:type="paragraph" w:customStyle="1" w:styleId="c1">
    <w:name w:val="c1"/>
    <w:basedOn w:val="a"/>
    <w:rsid w:val="0041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6BBE"/>
  </w:style>
  <w:style w:type="character" w:customStyle="1" w:styleId="c3">
    <w:name w:val="c3"/>
    <w:basedOn w:val="a0"/>
    <w:rsid w:val="00416BBE"/>
  </w:style>
  <w:style w:type="character" w:customStyle="1" w:styleId="c8">
    <w:name w:val="c8"/>
    <w:basedOn w:val="a0"/>
    <w:rsid w:val="00416BBE"/>
  </w:style>
  <w:style w:type="character" w:customStyle="1" w:styleId="c4">
    <w:name w:val="c4"/>
    <w:basedOn w:val="a0"/>
    <w:rsid w:val="00416BBE"/>
  </w:style>
  <w:style w:type="paragraph" w:customStyle="1" w:styleId="c5">
    <w:name w:val="c5"/>
    <w:basedOn w:val="a"/>
    <w:rsid w:val="0041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3173</Characters>
  <Application>Microsoft Office Word</Application>
  <DocSecurity>0</DocSecurity>
  <Lines>26</Lines>
  <Paragraphs>7</Paragraphs>
  <ScaleCrop>false</ScaleCrop>
  <Company>Krokoz™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2022-10-05T10:51:00Z</dcterms:created>
  <dcterms:modified xsi:type="dcterms:W3CDTF">2022-10-05T10:56:00Z</dcterms:modified>
</cp:coreProperties>
</file>