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lang w:eastAsia="en-US"/>
        </w:rPr>
        <w:t>Конспекты уроков по теме «Урал» с применением литературной географии</w:t>
      </w:r>
    </w:p>
    <w:p w:rsidR="00815222" w:rsidRPr="0006285F" w:rsidRDefault="00815222" w:rsidP="00815222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 сентября 2023 года география входит в перечень предметов, которые переходят на новый федеральный государственный образовательный стандарт основного общего образования, к которому уже разработан единый учебно-методический комплекс «Полярная звезда» </w:t>
      </w:r>
      <w:r w:rsidRPr="00630BE0">
        <w:rPr>
          <w:rFonts w:ascii="Times New Roman" w:hAnsi="Times New Roman" w:cs="Times New Roman"/>
          <w:sz w:val="28"/>
        </w:rPr>
        <w:t>А.И.Алексеев</w:t>
      </w:r>
      <w:r>
        <w:rPr>
          <w:rFonts w:ascii="Times New Roman" w:hAnsi="Times New Roman" w:cs="Times New Roman"/>
          <w:sz w:val="28"/>
        </w:rPr>
        <w:t>а. Поэтому конспекты уроков по теме «Урал» разработаны</w:t>
      </w:r>
      <w:r w:rsidRPr="00630BE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основе данного УМК с учетом исторических, этнонациональных, социологических, экологических, культурологических аспектов через литературные произведения. </w:t>
      </w:r>
    </w:p>
    <w:p w:rsidR="00815222" w:rsidRDefault="00815222" w:rsidP="00815222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Тема «Урал» рассматривае</w:t>
      </w:r>
      <w:r w:rsidRPr="00B27581">
        <w:rPr>
          <w:rFonts w:ascii="Times New Roman" w:eastAsiaTheme="minorHAnsi" w:hAnsi="Times New Roman" w:cs="Times New Roman"/>
          <w:sz w:val="28"/>
          <w:lang w:eastAsia="en-US"/>
        </w:rPr>
        <w:t>тся в определённой последовательности: общий взгляд на геогр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афическое пространство района – </w:t>
      </w:r>
      <w:r w:rsidRPr="00B27581">
        <w:rPr>
          <w:rFonts w:ascii="Times New Roman" w:eastAsiaTheme="minorHAnsi" w:hAnsi="Times New Roman" w:cs="Times New Roman"/>
          <w:sz w:val="28"/>
          <w:lang w:eastAsia="en-US"/>
        </w:rPr>
        <w:t>освоение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территории и население района –</w:t>
      </w:r>
      <w:r w:rsidRPr="00B27581">
        <w:rPr>
          <w:rFonts w:ascii="Times New Roman" w:eastAsiaTheme="minorHAnsi" w:hAnsi="Times New Roman" w:cs="Times New Roman"/>
          <w:sz w:val="28"/>
          <w:lang w:eastAsia="en-US"/>
        </w:rPr>
        <w:t xml:space="preserve"> хозяйство и проблемы района. Такая последовательность подачи материала позволяет сформировать целостное представление о природных особенностях и социально-экономической значимости района в географическом пространстве России, способствует развитию географического мышления обучающихся на основе раскрытия региональных явлений, процессов и проблем</w:t>
      </w:r>
      <w:bookmarkStart w:id="0" w:name="_GoBack"/>
      <w:bookmarkEnd w:id="0"/>
      <w:r w:rsidRPr="00B27581">
        <w:rPr>
          <w:rFonts w:ascii="Times New Roman" w:eastAsiaTheme="minorHAnsi" w:hAnsi="Times New Roman" w:cs="Times New Roman"/>
          <w:sz w:val="28"/>
          <w:lang w:eastAsia="en-US"/>
        </w:rPr>
        <w:t xml:space="preserve">. </w:t>
      </w:r>
    </w:p>
    <w:p w:rsidR="00815222" w:rsidRDefault="00815222" w:rsidP="00815222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И</w:t>
      </w:r>
      <w:r w:rsidRPr="00B27581">
        <w:rPr>
          <w:rFonts w:ascii="Times New Roman" w:eastAsiaTheme="minorHAnsi" w:hAnsi="Times New Roman" w:cs="Times New Roman"/>
          <w:sz w:val="28"/>
          <w:lang w:eastAsia="en-US"/>
        </w:rPr>
        <w:t xml:space="preserve">зучение района построено вокруг географического положения. Оно раскрывает территориальные отношения района с объектами, лежащими за его пределами и оказывающими на него влияние. </w:t>
      </w:r>
    </w:p>
    <w:p w:rsidR="00815222" w:rsidRDefault="00815222" w:rsidP="00815222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П</w:t>
      </w:r>
      <w:r w:rsidRPr="00B27581">
        <w:rPr>
          <w:rFonts w:ascii="Times New Roman" w:eastAsiaTheme="minorHAnsi" w:hAnsi="Times New Roman" w:cs="Times New Roman"/>
          <w:sz w:val="28"/>
          <w:lang w:eastAsia="en-US"/>
        </w:rPr>
        <w:t>ри изучении географического пространства района делается акцент на то, что уже известно о районе, на образы природы и виды хозяйственной деятельности, с которыми он ассоциируется. Особое внимание обращается на выявление значения района в жизни страны, отдельных людей, самих школьников (например, «Я там был» или «Район собственного проживания»), родителей и близких (например, «Родина моей мамы»). Важное место отводится созданию образа район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а.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lastRenderedPageBreak/>
        <w:t xml:space="preserve">Для образа места характерна обобщённость, эмоциональная насыщенность, активность, символичность. Важное условие при создании образа района – позитивный ценностно-смысловой настрой. Поэтому при формировании образа района нужно обращать особое внимание: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>1) на географические ассоциации, связанные с определённой территори</w:t>
      </w:r>
      <w:r>
        <w:rPr>
          <w:rFonts w:ascii="Times New Roman" w:hAnsi="Times New Roman" w:cs="Times New Roman"/>
          <w:sz w:val="28"/>
        </w:rPr>
        <w:t>ей (например, низкие горы, город-завод и т.д.</w:t>
      </w:r>
      <w:r w:rsidRPr="0006285F">
        <w:rPr>
          <w:rFonts w:ascii="Times New Roman" w:hAnsi="Times New Roman" w:cs="Times New Roman"/>
          <w:sz w:val="28"/>
        </w:rPr>
        <w:t xml:space="preserve">);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>2) на символы те</w:t>
      </w:r>
      <w:r>
        <w:rPr>
          <w:rFonts w:ascii="Times New Roman" w:hAnsi="Times New Roman" w:cs="Times New Roman"/>
          <w:sz w:val="28"/>
        </w:rPr>
        <w:t>рритории (например</w:t>
      </w:r>
      <w:r w:rsidRPr="0006285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 Екатеринбурге – Исеть, Высоцкий</w:t>
      </w:r>
      <w:r w:rsidRPr="0006285F">
        <w:rPr>
          <w:rFonts w:ascii="Times New Roman" w:hAnsi="Times New Roman" w:cs="Times New Roman"/>
          <w:sz w:val="28"/>
        </w:rPr>
        <w:t xml:space="preserve"> и т. д.);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>3) на устойчивые ценности, характеризующие население</w:t>
      </w:r>
      <w:r>
        <w:rPr>
          <w:rFonts w:ascii="Times New Roman" w:hAnsi="Times New Roman" w:cs="Times New Roman"/>
          <w:sz w:val="28"/>
        </w:rPr>
        <w:t xml:space="preserve"> района (например, опорный край державы</w:t>
      </w:r>
      <w:r w:rsidRPr="0006285F">
        <w:rPr>
          <w:rFonts w:ascii="Times New Roman" w:hAnsi="Times New Roman" w:cs="Times New Roman"/>
          <w:sz w:val="28"/>
        </w:rPr>
        <w:t xml:space="preserve"> и т. д.);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 xml:space="preserve">4) на особенности национального состава населения;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 xml:space="preserve">5) на национальные обряды, обычаи, традиции;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 xml:space="preserve">6) на объекты природного и культурного наследия, включённые в список Всемирного наследия ЮНЕСКО;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 xml:space="preserve">7) на научные, спортивные, культурные и трудовые достижения района; </w:t>
      </w:r>
    </w:p>
    <w:p w:rsidR="00815222" w:rsidRPr="0006285F" w:rsidRDefault="00815222" w:rsidP="008152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285F">
        <w:rPr>
          <w:rFonts w:ascii="Times New Roman" w:hAnsi="Times New Roman" w:cs="Times New Roman"/>
          <w:sz w:val="28"/>
        </w:rPr>
        <w:t>8) на духовное и культурное наследи</w:t>
      </w:r>
      <w:r>
        <w:rPr>
          <w:rFonts w:ascii="Times New Roman" w:hAnsi="Times New Roman" w:cs="Times New Roman"/>
          <w:sz w:val="28"/>
        </w:rPr>
        <w:t>е (например, родина П.П.Бажова</w:t>
      </w:r>
      <w:r w:rsidRPr="0006285F">
        <w:rPr>
          <w:rFonts w:ascii="Times New Roman" w:hAnsi="Times New Roman" w:cs="Times New Roman"/>
          <w:sz w:val="28"/>
        </w:rPr>
        <w:t xml:space="preserve">). </w:t>
      </w:r>
    </w:p>
    <w:p w:rsidR="00815222" w:rsidRPr="00815222" w:rsidRDefault="00815222" w:rsidP="00815222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</w:p>
    <w:p w:rsidR="005D773E" w:rsidRPr="00C96F02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C96F02">
        <w:rPr>
          <w:rFonts w:ascii="Times New Roman" w:eastAsiaTheme="minorHAnsi" w:hAnsi="Times New Roman" w:cs="Times New Roman"/>
          <w:b/>
          <w:sz w:val="28"/>
          <w:lang w:eastAsia="en-US"/>
        </w:rPr>
        <w:t>1 урок «Пространство Урала»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>Цель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– сформировать у обучающихся представление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(образ) об Урале (состав, географическое положение и особенности природы)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>.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>Планируемые результаты</w:t>
      </w:r>
    </w:p>
    <w:p w:rsidR="005D773E" w:rsidRPr="00FC7769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Предметные: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ание знаний об особенностях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географическог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о положения и составе Урала;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о природны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х условиях и ресурсах Урала;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об экологических проблемах Урала.</w:t>
      </w:r>
    </w:p>
    <w:p w:rsidR="005D773E" w:rsidRPr="00FC7769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Метапредметные: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умений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 xml:space="preserve"> осуществ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лять смысловое чтение текста; анализировать текст и карты параграфа; составлять схемы, таблицы;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организовывать учебное сотрудничество и совместную деятельност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ь с учителем и сверстниками;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работать в группе;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осуществлять поиск информа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ции из различных источников;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 xml:space="preserve">использовать средства информационных технологий для создания </w:t>
      </w:r>
      <w:r>
        <w:rPr>
          <w:rFonts w:ascii="Times New Roman" w:eastAsiaTheme="minorHAnsi" w:hAnsi="Times New Roman" w:cs="Times New Roman"/>
          <w:sz w:val="28"/>
          <w:lang w:eastAsia="en-US"/>
        </w:rPr>
        <w:t>образа Урала;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 xml:space="preserve"> наносить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на контурную карту географические объекты района.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Личностные: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 xml:space="preserve"> воспитание гордости за свою страну на основе осознания уникаль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ности природных богатств Урала; </w:t>
      </w:r>
      <w:r w:rsidRPr="00FC7769">
        <w:rPr>
          <w:rFonts w:ascii="Times New Roman" w:eastAsiaTheme="minorHAnsi" w:hAnsi="Times New Roman" w:cs="Times New Roman"/>
          <w:sz w:val="28"/>
          <w:lang w:eastAsia="en-US"/>
        </w:rPr>
        <w:t>осознание значимости Урала для России.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Оборудование: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учебник, компьютер, проектор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Ход урока: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19"/>
        <w:gridCol w:w="5576"/>
        <w:gridCol w:w="5365"/>
      </w:tblGrid>
      <w:tr w:rsidR="005D773E" w:rsidRPr="00B93B94" w:rsidTr="0038624C">
        <w:tc>
          <w:tcPr>
            <w:tcW w:w="0" w:type="auto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Этап урока</w:t>
            </w:r>
          </w:p>
        </w:tc>
        <w:tc>
          <w:tcPr>
            <w:tcW w:w="0" w:type="auto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учителя</w:t>
            </w:r>
          </w:p>
        </w:tc>
        <w:tc>
          <w:tcPr>
            <w:tcW w:w="0" w:type="auto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обучающихся</w:t>
            </w:r>
          </w:p>
        </w:tc>
      </w:tr>
      <w:tr w:rsidR="005D773E" w:rsidRPr="00B93B94" w:rsidTr="0038624C">
        <w:tc>
          <w:tcPr>
            <w:tcW w:w="0" w:type="auto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Организационно-мотивационный+постановка темы и цели урока (10 минут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)</w:t>
            </w:r>
          </w:p>
        </w:tc>
        <w:tc>
          <w:tcPr>
            <w:tcW w:w="0" w:type="auto"/>
          </w:tcPr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  <w:r w:rsidRPr="00FF0D5F">
              <w:rPr>
                <w:rStyle w:val="c2"/>
                <w:color w:val="000000"/>
                <w:szCs w:val="28"/>
              </w:rPr>
              <w:t>Приветствие детей.</w:t>
            </w:r>
            <w:r>
              <w:rPr>
                <w:rStyle w:val="c2"/>
                <w:color w:val="000000"/>
                <w:szCs w:val="28"/>
              </w:rPr>
              <w:t xml:space="preserve"> На экран выведены 2 изображения (Бажов и Мамин-Сибиряк).</w:t>
            </w: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  <w:r>
              <w:rPr>
                <w:rStyle w:val="c2"/>
                <w:color w:val="000000"/>
                <w:szCs w:val="28"/>
              </w:rPr>
              <w:t>- Ребята, чтобы узнать, какая тема нашего урока, предлагаю обратиться к данным изображениям? Знаете ли Вы, что это за люди? И какие образы (ассоциации) у Вас возникают? Почему я их объединила?</w:t>
            </w: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EA2205" wp14:editId="0E27C9B3">
                  <wp:extent cx="1647998" cy="990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104" t="17029" r="29376" b="22546"/>
                          <a:stretch/>
                        </pic:blipFill>
                        <pic:spPr bwMode="auto">
                          <a:xfrm>
                            <a:off x="0" y="0"/>
                            <a:ext cx="1655421" cy="9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718E21" wp14:editId="4A665803">
                  <wp:extent cx="1584361" cy="933450"/>
                  <wp:effectExtent l="0" t="0" r="0" b="0"/>
                  <wp:docPr id="8" name="Рисунок 1" descr="https://mcb-blk.ru/images/phocagallery/2022/04-2022/04-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cb-blk.ru/images/phocagallery/2022/04-2022/04-22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2" t="3750" r="9686" b="30049"/>
                          <a:stretch/>
                        </pic:blipFill>
                        <pic:spPr bwMode="auto">
                          <a:xfrm>
                            <a:off x="0" y="0"/>
                            <a:ext cx="1595897" cy="94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773E" w:rsidRPr="00FF0D5F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  <w:r>
              <w:rPr>
                <w:rStyle w:val="c2"/>
                <w:color w:val="000000"/>
                <w:szCs w:val="28"/>
              </w:rPr>
              <w:t xml:space="preserve">- Верно, данные авторы описывали в своих работах Урал! </w:t>
            </w:r>
            <w:r>
              <w:rPr>
                <w:rFonts w:eastAsiaTheme="minorHAnsi"/>
                <w:lang w:eastAsia="en-US"/>
              </w:rPr>
              <w:t>С чем у В</w:t>
            </w:r>
            <w:r w:rsidRPr="00961CC0">
              <w:rPr>
                <w:rFonts w:eastAsiaTheme="minorHAnsi"/>
                <w:lang w:eastAsia="en-US"/>
              </w:rPr>
              <w:t>ас ассоциируется слово «Урал»?</w:t>
            </w:r>
          </w:p>
          <w:p w:rsidR="005D773E" w:rsidRPr="00FF0D5F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</w:p>
          <w:p w:rsidR="005D773E" w:rsidRPr="00FF0D5F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</w:p>
          <w:p w:rsidR="005D773E" w:rsidRPr="00FF0D5F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  <w:r>
              <w:rPr>
                <w:rStyle w:val="c2"/>
                <w:color w:val="000000"/>
                <w:szCs w:val="28"/>
              </w:rPr>
              <w:lastRenderedPageBreak/>
              <w:t>-Замечательные ассоциации</w:t>
            </w:r>
            <w:r w:rsidRPr="00FF0D5F">
              <w:rPr>
                <w:rStyle w:val="c2"/>
                <w:color w:val="000000"/>
                <w:szCs w:val="28"/>
              </w:rPr>
              <w:t>, мы приступаем к изучению Уральского экономического района</w:t>
            </w:r>
            <w:r>
              <w:rPr>
                <w:rStyle w:val="c2"/>
                <w:color w:val="000000"/>
                <w:szCs w:val="28"/>
              </w:rPr>
              <w:t>. Как Вы думаете, что необходимо узнать о данном районе?</w:t>
            </w: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Cs w:val="28"/>
              </w:rPr>
            </w:pPr>
            <w:r w:rsidRPr="00FF0D5F">
              <w:rPr>
                <w:rStyle w:val="c2"/>
                <w:color w:val="000000"/>
                <w:szCs w:val="28"/>
              </w:rPr>
              <w:t xml:space="preserve"> </w:t>
            </w:r>
          </w:p>
          <w:p w:rsidR="005D773E" w:rsidRPr="00C02976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</w:rPr>
            </w:pPr>
            <w:r>
              <w:rPr>
                <w:rStyle w:val="c2"/>
                <w:color w:val="000000"/>
                <w:szCs w:val="28"/>
              </w:rPr>
              <w:t>- Но прежде, чем мы начнем, предлагаю Вам пройти тест, для того, чтобы понимать, насколько хорошо Вы уже знаете тот район, в котором проживаете (см. Приложение 6).</w:t>
            </w:r>
          </w:p>
        </w:tc>
        <w:tc>
          <w:tcPr>
            <w:tcW w:w="0" w:type="auto"/>
          </w:tcPr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Приветствие детей</w:t>
            </w: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да, мы знаем данных людей, это Бажов и Мамин-Сибиряк, писатели, вспоминается детство, когда в начальной школе изучали их произведения; объединены, наверное, потому, что оба писали об одном месте (Урал)</w:t>
            </w: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Theme="minorEastAsia"/>
                <w:szCs w:val="22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000000"/>
                <w:szCs w:val="28"/>
              </w:rPr>
            </w:pPr>
          </w:p>
          <w:p w:rsidR="005D773E" w:rsidRPr="00FF0D5F" w:rsidRDefault="005D773E" w:rsidP="0038624C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2"/>
              </w:rPr>
            </w:pPr>
            <w:r>
              <w:rPr>
                <w:rStyle w:val="c2"/>
                <w:iCs/>
                <w:color w:val="000000"/>
                <w:szCs w:val="28"/>
              </w:rPr>
              <w:lastRenderedPageBreak/>
              <w:t xml:space="preserve">Учащиеся </w:t>
            </w:r>
            <w:r w:rsidRPr="00FF0D5F">
              <w:rPr>
                <w:rStyle w:val="c2"/>
                <w:iCs/>
                <w:color w:val="000000"/>
                <w:szCs w:val="28"/>
              </w:rPr>
              <w:t>предлагают свои образы Урала, приближенные ответы учащихся:</w:t>
            </w:r>
          </w:p>
          <w:p w:rsidR="005D773E" w:rsidRDefault="005D773E" w:rsidP="0038624C">
            <w:pPr>
              <w:jc w:val="left"/>
              <w:rPr>
                <w:rStyle w:val="c2"/>
                <w:rFonts w:ascii="Times New Roman" w:hAnsi="Times New Roman" w:cs="Times New Roman"/>
                <w:iCs/>
                <w:color w:val="000000"/>
                <w:sz w:val="24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н</w:t>
            </w:r>
            <w:r w:rsidRPr="00FF0D5F">
              <w:rPr>
                <w:rStyle w:val="c2"/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изкие горы, вытянутые с севера на юг. Это граница между Европой и Азией. Это к</w:t>
            </w:r>
            <w:r>
              <w:rPr>
                <w:rStyle w:val="c2"/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 xml:space="preserve">ладовая полезных ископаемых. </w:t>
            </w:r>
          </w:p>
          <w:p w:rsidR="005D773E" w:rsidRDefault="005D773E" w:rsidP="0038624C">
            <w:pPr>
              <w:jc w:val="left"/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</w:pPr>
          </w:p>
          <w:p w:rsidR="005D773E" w:rsidRDefault="005D773E" w:rsidP="0038624C">
            <w:pPr>
              <w:jc w:val="left"/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</w:pPr>
          </w:p>
          <w:p w:rsidR="005D773E" w:rsidRPr="00853E44" w:rsidRDefault="005D773E" w:rsidP="0038624C">
            <w:pPr>
              <w:jc w:val="left"/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-мы должны узнать о географическом положении Урала, особенностях природы, населении и хозяйственной деятельности</w:t>
            </w:r>
          </w:p>
        </w:tc>
      </w:tr>
      <w:tr w:rsidR="005D773E" w:rsidRPr="00B93B94" w:rsidTr="0038624C">
        <w:tc>
          <w:tcPr>
            <w:tcW w:w="0" w:type="auto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 xml:space="preserve">Изучение нового материала + закрепление изученного (25 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минут)</w:t>
            </w:r>
          </w:p>
        </w:tc>
        <w:tc>
          <w:tcPr>
            <w:tcW w:w="0" w:type="auto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Определите с помощью административно-территориальной карты в атласе субъекты, которые входят в состав Уральского района (устно, фронтальная работа).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- Нанесите на контурную карту границы данных субъектов, отметив их центры. На выполнение 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Для того, чтобы узнать географическое положение и природные особенности Урала, предлагаю Вам рассмотреть тексты литературных произведений и проанализировать их. Сначала работаем совместно, затем самостоятельно (можно в парах). Через 10 минут начнем обсуждение.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350"/>
            </w:tblGrid>
            <w:tr w:rsidR="005D773E" w:rsidTr="0038624C">
              <w:tc>
                <w:tcPr>
                  <w:tcW w:w="6313" w:type="dxa"/>
                </w:tcPr>
                <w:p w:rsidR="005D773E" w:rsidRDefault="005D773E" w:rsidP="0038624C">
                  <w:p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Отрывки из произведений</w:t>
                  </w:r>
                </w:p>
              </w:tc>
            </w:tr>
            <w:tr w:rsidR="005D773E" w:rsidTr="0038624C">
              <w:tc>
                <w:tcPr>
                  <w:tcW w:w="6313" w:type="dxa"/>
                </w:tcPr>
                <w:p w:rsidR="005D773E" w:rsidRPr="009F15D4" w:rsidRDefault="005D773E" w:rsidP="005D773E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Д.Мамин-Сибиряк. Отрывок из рассказа «В горах»</w:t>
                  </w:r>
                </w:p>
                <w:p w:rsidR="005D773E" w:rsidRPr="00F73679" w:rsidRDefault="005D773E" w:rsidP="0038624C">
                  <w:p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F73679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Наша экспедиция была задумана еще зимой и носила научный географический характер. Дело в том, что необходимо было определить линию водораздела между Европой и Азией. В учебниках географии ничего не говорилось об этом пункте, на картах его совсем не было, а показания современников расходились: дьячок </w:t>
                  </w:r>
                  <w:r w:rsidRPr="00F73679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lastRenderedPageBreak/>
                    <w:t xml:space="preserve">Матвеич, страстный охотник, руководивший нами при первых опытах охоты, говорил одно, а туляк Емелька, тоже знаменитый охотник, друг и приятель Матвеича, говорил другое. Вопрос шел о том, стоит ли гора Билимбаиха в Европе или она уже в Азии, что можно было определить 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только по течению горных речек.</w:t>
                  </w:r>
                </w:p>
                <w:p w:rsidR="005D773E" w:rsidRDefault="005D773E" w:rsidP="0038624C">
                  <w:p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F73679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Не могу не вспомнить о старом деревянном доме, в котором протекло мое раннее детство и который замечателен был уже тем, что главным фасадом выходил в Европу, а противоположной стороной — в Азию. </w:t>
                  </w:r>
                </w:p>
                <w:p w:rsidR="005D773E" w:rsidRPr="00F73679" w:rsidRDefault="005D773E" w:rsidP="0038624C">
                  <w:p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В</w:t>
                  </w:r>
                  <w:r w:rsidRPr="00F73679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добавок, охота нам не удавалась. Видели и рябчиков, и тетеревиные выводки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.</w:t>
                  </w:r>
                </w:p>
              </w:tc>
            </w:tr>
            <w:tr w:rsidR="005D773E" w:rsidTr="0038624C">
              <w:tc>
                <w:tcPr>
                  <w:tcW w:w="6313" w:type="dxa"/>
                </w:tcPr>
                <w:p w:rsidR="005D773E" w:rsidRDefault="005D773E" w:rsidP="005D773E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9F15D4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lastRenderedPageBreak/>
                    <w:t>Д.Н. Мамин-Сибиряк в путевых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 заметках «От Урала до Москвы»</w:t>
                  </w:r>
                </w:p>
                <w:p w:rsidR="005D773E" w:rsidRPr="009F15D4" w:rsidRDefault="005D773E" w:rsidP="0038624C">
                  <w:p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9F15D4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Близость Урала чувствовалась во всем, но особенно резко проявлялась она в характере лесных пород: сосна быстро исчезла, уступая место траурным еловым лесам, пихтам и рябине. Екатеринбург составляет вообще самую резкую климатическую границу: на запад от него идет угрюмая 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неприветливая северная природа –</w:t>
                  </w:r>
                  <w:r w:rsidRPr="009F15D4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 почва глиниста, песчана или камениста, попадается много болот и озер, хвойный лес господствует; на восток, всего на расстоянии нескольких верст, все кругом носит на с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ебе совершенно другой характер –</w:t>
                  </w:r>
                  <w:r w:rsidRPr="009F15D4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 почва представляет из себя богатейший чернозем, о болотах и еловых лесах нет и помину, кругом веселые сосновые боры, липа, береза и бесконечные пашни. </w:t>
                  </w:r>
                </w:p>
              </w:tc>
            </w:tr>
            <w:tr w:rsidR="005D773E" w:rsidTr="0038624C">
              <w:tc>
                <w:tcPr>
                  <w:tcW w:w="6313" w:type="dxa"/>
                </w:tcPr>
                <w:p w:rsidR="005D773E" w:rsidRDefault="005D773E" w:rsidP="005D773E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lastRenderedPageBreak/>
                    <w:t>Д.Мамин-Сибиряк из произведения «На пути»</w:t>
                  </w:r>
                </w:p>
                <w:p w:rsidR="005D773E" w:rsidRPr="00CA66A2" w:rsidRDefault="005D773E" w:rsidP="0038624C">
                  <w:p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CA66A2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Растительности на этой высоте уже совсем мало. По склонам лепится только горная ель, искривленная, низкая, точно сгорбившийся человек, который с трудом карабкается на эти горные кручи. Самые камни покрыты разноцветными лишайниками; между камнями кое-где желтеет мох, и только изредка попадаются небольшие полянки, покрытые травой. Настоящий лес остался далеко внизу — и густая трава, и цветы. Между камнями топорщатся только мохнатые каменки, да изредка покажется фиолетовый колокольчик; трава же сухая, жесткая, как в некоторых болотах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.</w:t>
                  </w:r>
                </w:p>
              </w:tc>
            </w:tr>
            <w:tr w:rsidR="005D773E" w:rsidTr="0038624C">
              <w:tc>
                <w:tcPr>
                  <w:tcW w:w="6313" w:type="dxa"/>
                </w:tcPr>
                <w:p w:rsidR="005D773E" w:rsidRDefault="005D773E" w:rsidP="005D773E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П.П.Бажов, отрывок из сказки «Хозяйка медной горы»</w:t>
                  </w:r>
                </w:p>
                <w:p w:rsidR="005D773E" w:rsidRPr="009D2BFA" w:rsidRDefault="005D773E" w:rsidP="0038624C">
                  <w:pPr>
                    <w:tabs>
                      <w:tab w:val="left" w:pos="180"/>
                      <w:tab w:val="center" w:pos="3161"/>
                    </w:tabs>
                    <w:jc w:val="left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9D2BFA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Делать нечего. Как отошел надзиратель, стал Степан каелкой (инструмент для отбивания руды. 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-</w:t>
                  </w:r>
                  <w:r w:rsidRPr="009D2BFA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 Ред.) помахивать, а парень вс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е-таки проворный был. Глядит, - </w:t>
                  </w:r>
                  <w:r w:rsidRPr="009D2BFA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ладно ведь. Так малахит и сыплется, ровно кто его руками подбрасывает.</w:t>
                  </w:r>
                </w:p>
              </w:tc>
            </w:tr>
          </w:tbl>
          <w:p w:rsidR="005D773E" w:rsidRDefault="005D773E" w:rsidP="0038624C">
            <w:p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Поработав с литературными произведениями, мы узнали о географическом положении и особенностях природы, давайте найдем подтверждением данным выводам в картах атласа (карта «Географические районы», карта «Рельеф», карта «Климат») и ответим на пункты плана, которые представлены на экране. Ответы фиксируем в тетрадь.</w:t>
            </w:r>
          </w:p>
          <w:p w:rsidR="005D773E" w:rsidRDefault="005D773E" w:rsidP="0038624C">
            <w:p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На экран выведен план описания географического района:</w:t>
            </w:r>
          </w:p>
          <w:p w:rsidR="005D773E" w:rsidRPr="009D2BFA" w:rsidRDefault="005D773E" w:rsidP="005D773E">
            <w:pPr>
              <w:pStyle w:val="a3"/>
              <w:numPr>
                <w:ilvl w:val="0"/>
                <w:numId w:val="3"/>
              </w:num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D2BFA"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состав (субъекты и их центры);</w:t>
            </w:r>
          </w:p>
          <w:p w:rsidR="005D773E" w:rsidRDefault="005D773E" w:rsidP="005D773E">
            <w:pPr>
              <w:pStyle w:val="a3"/>
              <w:numPr>
                <w:ilvl w:val="0"/>
                <w:numId w:val="3"/>
              </w:num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расположение по отношению к странам и географическим районам; </w:t>
            </w:r>
          </w:p>
          <w:p w:rsidR="005D773E" w:rsidRDefault="005D773E" w:rsidP="005D773E">
            <w:pPr>
              <w:pStyle w:val="a3"/>
              <w:numPr>
                <w:ilvl w:val="0"/>
                <w:numId w:val="3"/>
              </w:num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какие водные объекты расположены на территории Урала, к бассейну какого океана имеют выход;</w:t>
            </w:r>
          </w:p>
          <w:p w:rsidR="005D773E" w:rsidRDefault="005D773E" w:rsidP="005D773E">
            <w:pPr>
              <w:pStyle w:val="a3"/>
              <w:numPr>
                <w:ilvl w:val="0"/>
                <w:numId w:val="3"/>
              </w:num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какими крупными формами рельефа представлен район;</w:t>
            </w:r>
          </w:p>
          <w:p w:rsidR="005D773E" w:rsidRDefault="005D773E" w:rsidP="005D773E">
            <w:pPr>
              <w:pStyle w:val="a3"/>
              <w:numPr>
                <w:ilvl w:val="0"/>
                <w:numId w:val="3"/>
              </w:num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какими полезными ископаемыми богат район;</w:t>
            </w:r>
          </w:p>
          <w:p w:rsidR="005D773E" w:rsidRDefault="005D773E" w:rsidP="005D773E">
            <w:pPr>
              <w:pStyle w:val="a3"/>
              <w:numPr>
                <w:ilvl w:val="0"/>
                <w:numId w:val="3"/>
              </w:num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опишите климатические особенности Урала (пояс, область, температуру зимы, лета, годовое количество осадков)</w:t>
            </w:r>
          </w:p>
          <w:p w:rsidR="005D773E" w:rsidRPr="00B55EDE" w:rsidRDefault="005D773E" w:rsidP="0038624C">
            <w:pPr>
              <w:tabs>
                <w:tab w:val="left" w:pos="180"/>
                <w:tab w:val="center" w:pos="3161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Учитель даёт время на самостоятельный поиск информации, затем проверяет и дополняет ответы учеников.</w:t>
            </w:r>
          </w:p>
        </w:tc>
        <w:tc>
          <w:tcPr>
            <w:tcW w:w="0" w:type="auto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- в состав Уральского района входят: Оренбургская область (Оренбург), Свердловская область (Екатеринбург), Курганская область (Курган), Челябинская область (Челябинск), Пермский край (Пермь), республика Башкортостан (Уфа), республика Удмуртия (Ижевск)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Анализируют текст литературных произведений с учителем, затем самостоятельно (можно в парах).</w:t>
            </w:r>
          </w:p>
          <w:p w:rsidR="005D773E" w:rsidRDefault="005D773E" w:rsidP="005D773E">
            <w:pPr>
              <w:pStyle w:val="a3"/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 данном отрывке говорится о географическом положении – Урал является границей между Европой и Азией. Особенность природы – животный мир – рябчики, тетерева.</w:t>
            </w:r>
          </w:p>
          <w:p w:rsidR="005D773E" w:rsidRDefault="005D773E" w:rsidP="005D773E">
            <w:pPr>
              <w:pStyle w:val="a3"/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В данном отрывке говорится о смене растительности от Центральной России до Урала - </w:t>
            </w:r>
            <w:r w:rsidRPr="009F15D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сосна быстро исчезла, уступая место траурным еловым лесам, пихтам и рябине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. Екатеринбург является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 xml:space="preserve">климатической границей - </w:t>
            </w:r>
            <w:r w:rsidRPr="00CA66A2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на запад от него идет угрюмая неприветливая северная природа – почва глиниста, песчана или камениста, попадается много болот и озер, хвойн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ый лес господствует; на восток</w:t>
            </w:r>
            <w:r w:rsidRPr="00CA66A2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все кругом носит на себе совершенно другой характер – почва представляет из себя богатейший чернозем, о болотах и еловых лесах нет и помину, кругом веселые сосновые боры, липа, береза и бесконечные пашни. </w:t>
            </w:r>
          </w:p>
          <w:p w:rsidR="005D773E" w:rsidRDefault="005D773E" w:rsidP="005D773E">
            <w:pPr>
              <w:pStyle w:val="a3"/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В данном отрывке представлено </w:t>
            </w:r>
            <w:r w:rsidRPr="00CA66A2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образное представление о высотной поясности в Уральских горах.</w:t>
            </w:r>
          </w:p>
          <w:p w:rsidR="005D773E" w:rsidRPr="00CA66A2" w:rsidRDefault="005D773E" w:rsidP="005D773E">
            <w:pPr>
              <w:pStyle w:val="a3"/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 данном отрывке представлен образ рабочего, который добывает рудным инструментом полезное ископаемое – малахит.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Работают с картами атласа, находят ответы на пункты плана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</w:tc>
      </w:tr>
      <w:tr w:rsidR="005D773E" w:rsidRPr="00B93B94" w:rsidTr="0038624C">
        <w:tc>
          <w:tcPr>
            <w:tcW w:w="0" w:type="auto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Рефлексия (5 минут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)</w:t>
            </w:r>
          </w:p>
        </w:tc>
        <w:tc>
          <w:tcPr>
            <w:tcW w:w="0" w:type="auto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Сегодня на уроке мы изучили географическое положение Урала и особенности природы.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Составьте синквейн по изученной теме.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Структура синквейна (выведена на экран):</w:t>
            </w:r>
          </w:p>
          <w:p w:rsidR="005D773E" w:rsidRDefault="005D773E" w:rsidP="005D773E">
            <w:pPr>
              <w:pStyle w:val="a3"/>
              <w:numPr>
                <w:ilvl w:val="0"/>
                <w:numId w:val="4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Название (1 существительное)</w:t>
            </w:r>
          </w:p>
          <w:p w:rsidR="005D773E" w:rsidRDefault="005D773E" w:rsidP="005D773E">
            <w:pPr>
              <w:pStyle w:val="a3"/>
              <w:numPr>
                <w:ilvl w:val="0"/>
                <w:numId w:val="4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Признаки (2 прилагательных)</w:t>
            </w:r>
          </w:p>
          <w:p w:rsidR="005D773E" w:rsidRDefault="005D773E" w:rsidP="005D773E">
            <w:pPr>
              <w:pStyle w:val="a3"/>
              <w:numPr>
                <w:ilvl w:val="0"/>
                <w:numId w:val="4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Действия (3 глагола)</w:t>
            </w:r>
          </w:p>
          <w:p w:rsidR="005D773E" w:rsidRDefault="005D773E" w:rsidP="005D773E">
            <w:pPr>
              <w:pStyle w:val="a3"/>
              <w:numPr>
                <w:ilvl w:val="0"/>
                <w:numId w:val="4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Суждение (фраза из 4-5 слов)</w:t>
            </w:r>
          </w:p>
          <w:p w:rsidR="005D773E" w:rsidRDefault="005D773E" w:rsidP="005D773E">
            <w:pPr>
              <w:pStyle w:val="a3"/>
              <w:numPr>
                <w:ilvl w:val="0"/>
                <w:numId w:val="4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Итог, вывод (одно слово)</w:t>
            </w:r>
          </w:p>
          <w:p w:rsidR="005D773E" w:rsidRPr="00D55487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-Замечательные синквейны у Вас получились. Домашнее задание – прочитать параграф 43 и ответить на 3ий вопрос письменно.</w:t>
            </w:r>
          </w:p>
        </w:tc>
        <w:tc>
          <w:tcPr>
            <w:tcW w:w="0" w:type="auto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Составляют синквейн.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Например: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1 – Урал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2 – уникальный, разнообразный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3 – живет, работает, развивается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4 – я здесь родился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5 – Родина</w:t>
            </w:r>
          </w:p>
        </w:tc>
      </w:tr>
    </w:tbl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jc w:val="both"/>
        <w:rPr>
          <w:rFonts w:ascii="Times New Roman" w:eastAsiaTheme="minorHAnsi" w:hAnsi="Times New Roman" w:cs="Times New Roman"/>
          <w:sz w:val="28"/>
          <w:lang w:eastAsia="en-US"/>
        </w:rPr>
      </w:pPr>
    </w:p>
    <w:p w:rsidR="005D773E" w:rsidRPr="00C96F02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C96F02">
        <w:rPr>
          <w:rFonts w:ascii="Times New Roman" w:eastAsiaTheme="minorHAnsi" w:hAnsi="Times New Roman" w:cs="Times New Roman"/>
          <w:b/>
          <w:sz w:val="28"/>
          <w:lang w:eastAsia="en-US"/>
        </w:rPr>
        <w:t>2 урок «Урал: население и города»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>Цель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– сформировать у обучающихся представление о </w:t>
      </w:r>
      <w:r>
        <w:rPr>
          <w:rFonts w:ascii="Times New Roman" w:eastAsiaTheme="minorHAnsi" w:hAnsi="Times New Roman" w:cs="Times New Roman"/>
          <w:sz w:val="28"/>
          <w:lang w:eastAsia="en-US"/>
        </w:rPr>
        <w:t>национальном составе и численности населения Урала.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Планируемые результаты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Предметные: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знаний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о националь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ном составе населении Урала;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о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размещении населения Урала;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 xml:space="preserve">об особенностях и проблемах уральских городов. 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Метапредметные: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умений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переводить информацию из текстовой формы в табличную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и схематичную; работать в группе;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использовать речевые средства в соответст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вии с задачами коммуникации;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осуществлять сотрудничество с учителем и сверстниками в проц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ессе создания макета газеты;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 xml:space="preserve">участвовать в проектной деятельности. 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Личностные: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готовности и способности к саморазвитию в процессе проектной деятельности; развитие коммуникативной компетенции в сотрудничестве со сверстниками; осознание значимости деятельности В. Н. Татищева для развития Урала</w:t>
      </w:r>
      <w:r>
        <w:rPr>
          <w:rFonts w:ascii="Times New Roman" w:eastAsiaTheme="minorHAnsi" w:hAnsi="Times New Roman" w:cs="Times New Roman"/>
          <w:sz w:val="28"/>
          <w:lang w:eastAsia="en-US"/>
        </w:rPr>
        <w:t>.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DE68C9">
        <w:rPr>
          <w:rFonts w:ascii="Times New Roman" w:eastAsiaTheme="minorHAnsi" w:hAnsi="Times New Roman" w:cs="Times New Roman"/>
          <w:b/>
          <w:sz w:val="28"/>
          <w:lang w:eastAsia="en-US"/>
        </w:rPr>
        <w:t>Оборудование: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учебник, компьютер, проектор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Ход урока: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665"/>
        <w:gridCol w:w="7102"/>
        <w:gridCol w:w="4793"/>
      </w:tblGrid>
      <w:tr w:rsidR="005D773E" w:rsidRPr="00B93B94" w:rsidTr="0038624C">
        <w:tc>
          <w:tcPr>
            <w:tcW w:w="91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Этап урока</w:t>
            </w:r>
          </w:p>
        </w:tc>
        <w:tc>
          <w:tcPr>
            <w:tcW w:w="2439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учителя</w:t>
            </w:r>
          </w:p>
        </w:tc>
        <w:tc>
          <w:tcPr>
            <w:tcW w:w="164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обучающихся</w:t>
            </w:r>
          </w:p>
        </w:tc>
      </w:tr>
      <w:tr w:rsidR="005D773E" w:rsidRPr="00B93B94" w:rsidTr="0038624C">
        <w:tc>
          <w:tcPr>
            <w:tcW w:w="91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Организационно-мотивационный (2 минуты)</w:t>
            </w:r>
          </w:p>
        </w:tc>
        <w:tc>
          <w:tcPr>
            <w:tcW w:w="2439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Приветствие детей</w:t>
            </w:r>
          </w:p>
        </w:tc>
        <w:tc>
          <w:tcPr>
            <w:tcW w:w="164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Приветствие учителя</w:t>
            </w:r>
          </w:p>
        </w:tc>
      </w:tr>
      <w:tr w:rsidR="005D773E" w:rsidRPr="00B93B94" w:rsidTr="0038624C">
        <w:tc>
          <w:tcPr>
            <w:tcW w:w="91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Актуализация знаний + постановка темы и цели урока (5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минуты)</w:t>
            </w:r>
          </w:p>
        </w:tc>
        <w:tc>
          <w:tcPr>
            <w:tcW w:w="2439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На прошлом уроке, мы изучили географическое положение и особенности природы Урала.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Расскажите то, что Вам запомнилось из образа Урала?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Замечательно, мы продолжаем изучать данный район. Чтобы понять, какая тема на уроке сегодня, предлагаю послушать стихотворение А.Твардовского (аудиозапись) «…Урал! Опорный край державы…».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- Какие эмоции, чувства вызвало у Вас прослушивание данного произведения?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4B3376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- </w:t>
            </w:r>
            <w:r w:rsidRPr="004B337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Урал! Опорный край державы,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4B337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Ее добытчик и кузнец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… какую мысль автор хотел донести до Вас с помощью данных строк?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А без кого не могло работать ни одно предприятие?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Конечно, главное богатство Урала и всей России, в целом, НАРОД.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И эту тему мы сегодня рассмотрим поподробнее. Какова цель нашего урока?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Отлично!</w:t>
            </w:r>
          </w:p>
        </w:tc>
        <w:tc>
          <w:tcPr>
            <w:tcW w:w="1646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то, что Урал – граница между Европой и Азией, представлен и равнинами, и горами и др.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Слушают аудиозапись стихотворение А.Твардовского «…Урал! Опорный край державы…»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чувство гордости за то место, в котором мы проживаем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то, что в годы ВОв Урал стал опорой и поддержкой для нашей страны – России; добытчик и кузнец – развивали промышленность и т.д.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без народа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узнать о народах, которые проживают на Урале, о численном составе (городское, сельское население)</w:t>
            </w:r>
          </w:p>
        </w:tc>
      </w:tr>
      <w:tr w:rsidR="005D773E" w:rsidRPr="00B93B94" w:rsidTr="0038624C">
        <w:tc>
          <w:tcPr>
            <w:tcW w:w="91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Изучение нового материала+закрепление изученного (30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минут)</w:t>
            </w:r>
          </w:p>
        </w:tc>
        <w:tc>
          <w:tcPr>
            <w:tcW w:w="2439" w:type="pct"/>
          </w:tcPr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-Определим национальный состав</w:t>
            </w:r>
            <w:r w:rsidRPr="004B3376">
              <w:rPr>
                <w:rFonts w:ascii="Times New Roman" w:hAnsi="Times New Roman" w:cs="Times New Roman"/>
                <w:sz w:val="24"/>
              </w:rPr>
              <w:t xml:space="preserve"> населения Урала и причин, обусловивших</w:t>
            </w:r>
            <w:r>
              <w:rPr>
                <w:rFonts w:ascii="Times New Roman" w:hAnsi="Times New Roman" w:cs="Times New Roman"/>
                <w:sz w:val="24"/>
              </w:rPr>
              <w:t xml:space="preserve"> этническую пестроту населения. Изучите текст</w:t>
            </w:r>
            <w:r w:rsidRPr="004B337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на с. 165-166 учебника </w:t>
            </w:r>
            <w:r w:rsidRPr="004B3376">
              <w:rPr>
                <w:rFonts w:ascii="Times New Roman" w:hAnsi="Times New Roman" w:cs="Times New Roman"/>
                <w:sz w:val="24"/>
              </w:rPr>
              <w:t>«Какие народы живут на Урале?»</w:t>
            </w:r>
            <w:r>
              <w:rPr>
                <w:rFonts w:ascii="Times New Roman" w:hAnsi="Times New Roman" w:cs="Times New Roman"/>
                <w:sz w:val="24"/>
              </w:rPr>
              <w:t xml:space="preserve"> и составьте в тетради диаграмму «Национальный состав населения Урала».</w:t>
            </w: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Заканчиваем работу.</w:t>
            </w:r>
          </w:p>
          <w:p w:rsidR="005D773E" w:rsidRPr="004B3376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Представьте, что Вы корреспондент одной из российских газет. Используя дополнительную литературу, ресурсы Интернета, подготовьте репортаж на тему «Города Урала» (по выбору).</w:t>
            </w:r>
          </w:p>
          <w:p w:rsidR="005D773E" w:rsidRPr="004B3376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Дальнейшая работа основана </w:t>
            </w:r>
            <w:r w:rsidRPr="004B3376">
              <w:rPr>
                <w:rFonts w:ascii="Times New Roman" w:hAnsi="Times New Roman" w:cs="Times New Roman"/>
                <w:sz w:val="24"/>
              </w:rPr>
              <w:t>на групповой проектной деятельности по созданию макета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B3376">
              <w:rPr>
                <w:rFonts w:ascii="Times New Roman" w:hAnsi="Times New Roman" w:cs="Times New Roman"/>
                <w:sz w:val="24"/>
              </w:rPr>
              <w:t>тематической газеты, п</w:t>
            </w:r>
            <w:r>
              <w:rPr>
                <w:rFonts w:ascii="Times New Roman" w:hAnsi="Times New Roman" w:cs="Times New Roman"/>
                <w:sz w:val="24"/>
              </w:rPr>
              <w:t xml:space="preserve">освящённой особенностям городов </w:t>
            </w:r>
            <w:r w:rsidRPr="004B3376">
              <w:rPr>
                <w:rFonts w:ascii="Times New Roman" w:hAnsi="Times New Roman" w:cs="Times New Roman"/>
                <w:sz w:val="24"/>
              </w:rPr>
              <w:t>района. Ученики в ходе групповой проектной работы создают макет газеты и проводят его презентацию. Необходимую информацию дл</w:t>
            </w:r>
            <w:r>
              <w:rPr>
                <w:rFonts w:ascii="Times New Roman" w:hAnsi="Times New Roman" w:cs="Times New Roman"/>
                <w:sz w:val="24"/>
              </w:rPr>
              <w:t>я газеты они получают из текста на с. 166-</w:t>
            </w:r>
            <w:r w:rsidRPr="004B3376">
              <w:rPr>
                <w:rFonts w:ascii="Times New Roman" w:hAnsi="Times New Roman" w:cs="Times New Roman"/>
                <w:sz w:val="24"/>
              </w:rPr>
              <w:t xml:space="preserve">168 учебника и энциклопедии «Города России». </w:t>
            </w:r>
          </w:p>
          <w:p w:rsidR="005D773E" w:rsidRPr="004B3376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B3376">
              <w:rPr>
                <w:rFonts w:ascii="Times New Roman" w:hAnsi="Times New Roman" w:cs="Times New Roman"/>
                <w:sz w:val="24"/>
              </w:rPr>
              <w:t>Работу по созданию м</w:t>
            </w:r>
            <w:r>
              <w:rPr>
                <w:rFonts w:ascii="Times New Roman" w:hAnsi="Times New Roman" w:cs="Times New Roman"/>
                <w:sz w:val="24"/>
              </w:rPr>
              <w:t xml:space="preserve">акета газеты в группе школьники </w:t>
            </w:r>
            <w:r w:rsidRPr="004B3376">
              <w:rPr>
                <w:rFonts w:ascii="Times New Roman" w:hAnsi="Times New Roman" w:cs="Times New Roman"/>
                <w:sz w:val="24"/>
              </w:rPr>
              <w:t xml:space="preserve">начинают с распределения ролей (главный редактор, художник, корреспондент и т. д.), затем они подбирают газете название, подходящие </w:t>
            </w:r>
            <w:r>
              <w:rPr>
                <w:rFonts w:ascii="Times New Roman" w:hAnsi="Times New Roman" w:cs="Times New Roman"/>
                <w:sz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статьи фотографии, рисунки, </w:t>
            </w:r>
            <w:r w:rsidRPr="004B3376">
              <w:rPr>
                <w:rFonts w:ascii="Times New Roman" w:hAnsi="Times New Roman" w:cs="Times New Roman"/>
                <w:sz w:val="24"/>
              </w:rPr>
              <w:t>марки и другой иллюстр</w:t>
            </w:r>
            <w:r>
              <w:rPr>
                <w:rFonts w:ascii="Times New Roman" w:hAnsi="Times New Roman" w:cs="Times New Roman"/>
                <w:sz w:val="24"/>
              </w:rPr>
              <w:t xml:space="preserve">ативный материал с изображением </w:t>
            </w:r>
            <w:r w:rsidRPr="004B3376">
              <w:rPr>
                <w:rFonts w:ascii="Times New Roman" w:hAnsi="Times New Roman" w:cs="Times New Roman"/>
                <w:sz w:val="24"/>
              </w:rPr>
              <w:t>городов Урала.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- </w:t>
            </w:r>
            <w:r w:rsidRPr="00613F92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После презентации материалы, созданные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  <w:r w:rsidRPr="00613F92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школьниками, выставляются в кла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ссе для всеобщего ознакомления.</w:t>
            </w:r>
          </w:p>
        </w:tc>
        <w:tc>
          <w:tcPr>
            <w:tcW w:w="1646" w:type="pct"/>
          </w:tcPr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Читают текст в учебнике, на его основе составляют</w:t>
            </w:r>
            <w:r w:rsidRPr="004B337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диаграмму </w:t>
            </w:r>
            <w:r w:rsidRPr="004B3376">
              <w:rPr>
                <w:rFonts w:ascii="Times New Roman" w:hAnsi="Times New Roman" w:cs="Times New Roman"/>
                <w:sz w:val="24"/>
              </w:rPr>
              <w:t>«Национальный состав населения Урала».</w:t>
            </w: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773E" w:rsidRPr="00613F92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Работают в группе. </w:t>
            </w:r>
            <w:r w:rsidRPr="00613F92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Пользуясь данной информацией, обучающиеся создают на ватмане или на компьютере свой проект (вариант)</w:t>
            </w:r>
          </w:p>
          <w:p w:rsidR="005D773E" w:rsidRPr="004B3376" w:rsidRDefault="005D773E" w:rsidP="0038624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13F92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макета газеты.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</w:tc>
      </w:tr>
      <w:tr w:rsidR="005D773E" w:rsidRPr="00B93B94" w:rsidTr="0038624C">
        <w:tc>
          <w:tcPr>
            <w:tcW w:w="91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Рефлексия (3 минуты)</w:t>
            </w:r>
          </w:p>
        </w:tc>
        <w:tc>
          <w:tcPr>
            <w:tcW w:w="2439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Оцените свою деятельность на уроке (спрашивает по группам).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613F92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омашнее задание: прочитать параграф 44 и ответить на 1-5 вопросов, доделать макет газеты (кто не успел). 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Задание на опережение – посмотреть дома фильм «Демидовы»,1983 г. (можно прочитать аннотацию к данному фильму)</w:t>
            </w:r>
          </w:p>
        </w:tc>
        <w:tc>
          <w:tcPr>
            <w:tcW w:w="164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Оценивают свою деятельность по группам, рассказывают к какому результату пришли, как распределены были роли.</w:t>
            </w:r>
          </w:p>
        </w:tc>
      </w:tr>
    </w:tbl>
    <w:p w:rsidR="005D773E" w:rsidRPr="00D017F8" w:rsidRDefault="005D773E" w:rsidP="005D773E">
      <w:pPr>
        <w:jc w:val="both"/>
        <w:rPr>
          <w:rFonts w:ascii="Times New Roman" w:hAnsi="Times New Roman" w:cs="Times New Roman"/>
          <w:sz w:val="28"/>
        </w:rPr>
      </w:pP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Дополнительная информация: </w:t>
      </w:r>
      <w:r>
        <w:rPr>
          <w:rFonts w:ascii="Times New Roman" w:hAnsi="Times New Roman" w:cs="Times New Roman"/>
          <w:sz w:val="28"/>
        </w:rPr>
        <w:t>макет –</w:t>
      </w:r>
      <w:r w:rsidRPr="00721090">
        <w:rPr>
          <w:rFonts w:ascii="Times New Roman" w:hAnsi="Times New Roman" w:cs="Times New Roman"/>
          <w:sz w:val="28"/>
        </w:rPr>
        <w:t xml:space="preserve"> это комментар</w:t>
      </w:r>
      <w:r>
        <w:rPr>
          <w:rFonts w:ascii="Times New Roman" w:hAnsi="Times New Roman" w:cs="Times New Roman"/>
          <w:sz w:val="28"/>
        </w:rPr>
        <w:t xml:space="preserve">ий посредством дизайна. Как и в </w:t>
      </w:r>
      <w:r w:rsidRPr="00721090">
        <w:rPr>
          <w:rFonts w:ascii="Times New Roman" w:hAnsi="Times New Roman" w:cs="Times New Roman"/>
          <w:sz w:val="28"/>
        </w:rPr>
        <w:t>мастерстве письма, здес</w:t>
      </w:r>
      <w:r>
        <w:rPr>
          <w:rFonts w:ascii="Times New Roman" w:hAnsi="Times New Roman" w:cs="Times New Roman"/>
          <w:sz w:val="28"/>
        </w:rPr>
        <w:t xml:space="preserve">ь важна мысль, лежащая в основе </w:t>
      </w:r>
      <w:r w:rsidRPr="00721090">
        <w:rPr>
          <w:rFonts w:ascii="Times New Roman" w:hAnsi="Times New Roman" w:cs="Times New Roman"/>
          <w:sz w:val="28"/>
        </w:rPr>
        <w:t>конструкции, а не только то немногое, что видно невооружённым</w:t>
      </w:r>
      <w:r>
        <w:rPr>
          <w:rFonts w:ascii="Times New Roman" w:hAnsi="Times New Roman" w:cs="Times New Roman"/>
          <w:sz w:val="28"/>
        </w:rPr>
        <w:t xml:space="preserve"> глазом. Главная цель макета газеты – пробудить в людях желание </w:t>
      </w:r>
      <w:r w:rsidRPr="00721090">
        <w:rPr>
          <w:rFonts w:ascii="Times New Roman" w:hAnsi="Times New Roman" w:cs="Times New Roman"/>
          <w:sz w:val="28"/>
        </w:rPr>
        <w:t>читать статьи. Но макет газеты также даёт возможность показать читателям ваши приори</w:t>
      </w:r>
      <w:r>
        <w:rPr>
          <w:rFonts w:ascii="Times New Roman" w:hAnsi="Times New Roman" w:cs="Times New Roman"/>
          <w:sz w:val="28"/>
        </w:rPr>
        <w:t xml:space="preserve">теты, темы, которые кажутся вам </w:t>
      </w:r>
      <w:r w:rsidRPr="00721090">
        <w:rPr>
          <w:rFonts w:ascii="Times New Roman" w:hAnsi="Times New Roman" w:cs="Times New Roman"/>
          <w:sz w:val="28"/>
        </w:rPr>
        <w:t>важными.</w:t>
      </w:r>
    </w:p>
    <w:p w:rsidR="005D773E" w:rsidRPr="00613F92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13F92">
        <w:rPr>
          <w:rFonts w:ascii="Times New Roman" w:hAnsi="Times New Roman" w:cs="Times New Roman"/>
          <w:b/>
          <w:sz w:val="28"/>
        </w:rPr>
        <w:t>Особенности дизайна молодёжных СМИ: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1. Оригинальные, сложные в графическом исполнении шрифты использовать только для за</w:t>
      </w:r>
      <w:r>
        <w:rPr>
          <w:rFonts w:ascii="Times New Roman" w:hAnsi="Times New Roman" w:cs="Times New Roman"/>
          <w:sz w:val="28"/>
        </w:rPr>
        <w:t xml:space="preserve">головков и предпочтительнее для </w:t>
      </w:r>
      <w:r w:rsidRPr="00721090">
        <w:rPr>
          <w:rFonts w:ascii="Times New Roman" w:hAnsi="Times New Roman" w:cs="Times New Roman"/>
          <w:sz w:val="28"/>
        </w:rPr>
        <w:t>оформления основных, больших по объёму материалов.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2. В случае необходимости дополнять заголовки, выполненные такими шрифтами, подзаголовками, оформленными шрифтами с простой графикой (Arial, Pragmaticа, Helvetica и др.).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3. Для оформления основн</w:t>
      </w:r>
      <w:r>
        <w:rPr>
          <w:rFonts w:ascii="Times New Roman" w:hAnsi="Times New Roman" w:cs="Times New Roman"/>
          <w:sz w:val="28"/>
        </w:rPr>
        <w:t xml:space="preserve">ого текста каждого публикуемого </w:t>
      </w:r>
      <w:r w:rsidRPr="00721090">
        <w:rPr>
          <w:rFonts w:ascii="Times New Roman" w:hAnsi="Times New Roman" w:cs="Times New Roman"/>
          <w:sz w:val="28"/>
        </w:rPr>
        <w:t>материала не использовать оригинальных шрифтов со сложной графикой.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4. При использовании</w:t>
      </w:r>
      <w:r>
        <w:rPr>
          <w:rFonts w:ascii="Times New Roman" w:hAnsi="Times New Roman" w:cs="Times New Roman"/>
          <w:sz w:val="28"/>
        </w:rPr>
        <w:t xml:space="preserve"> на полосе оригинальных шрифтов </w:t>
      </w:r>
      <w:r w:rsidRPr="00721090">
        <w:rPr>
          <w:rFonts w:ascii="Times New Roman" w:hAnsi="Times New Roman" w:cs="Times New Roman"/>
          <w:sz w:val="28"/>
        </w:rPr>
        <w:t>общее количество</w:t>
      </w:r>
      <w:r>
        <w:rPr>
          <w:rFonts w:ascii="Times New Roman" w:hAnsi="Times New Roman" w:cs="Times New Roman"/>
          <w:sz w:val="28"/>
        </w:rPr>
        <w:t xml:space="preserve"> гарнитур не должно превышать 3 – 5, это </w:t>
      </w:r>
      <w:r w:rsidRPr="00721090">
        <w:rPr>
          <w:rFonts w:ascii="Times New Roman" w:hAnsi="Times New Roman" w:cs="Times New Roman"/>
          <w:sz w:val="28"/>
        </w:rPr>
        <w:t>весьма актуально, так к</w:t>
      </w:r>
      <w:r>
        <w:rPr>
          <w:rFonts w:ascii="Times New Roman" w:hAnsi="Times New Roman" w:cs="Times New Roman"/>
          <w:sz w:val="28"/>
        </w:rPr>
        <w:t xml:space="preserve">ак большинство подростковых СМИ </w:t>
      </w:r>
      <w:r w:rsidRPr="00721090">
        <w:rPr>
          <w:rFonts w:ascii="Times New Roman" w:hAnsi="Times New Roman" w:cs="Times New Roman"/>
          <w:sz w:val="28"/>
        </w:rPr>
        <w:t>имеют малые форматы (А4, А3).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lastRenderedPageBreak/>
        <w:t>5. Для создания и поддержания лица газеты следует определить некоторый набор гарни</w:t>
      </w:r>
      <w:r>
        <w:rPr>
          <w:rFonts w:ascii="Times New Roman" w:hAnsi="Times New Roman" w:cs="Times New Roman"/>
          <w:sz w:val="28"/>
        </w:rPr>
        <w:t xml:space="preserve">тур и шрифтов, как простых, так </w:t>
      </w:r>
      <w:r w:rsidRPr="00721090">
        <w:rPr>
          <w:rFonts w:ascii="Times New Roman" w:hAnsi="Times New Roman" w:cs="Times New Roman"/>
          <w:sz w:val="28"/>
        </w:rPr>
        <w:t>и сложных, и использовать его из номера в номер.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6. Размеры шрифтов (ке</w:t>
      </w:r>
      <w:r>
        <w:rPr>
          <w:rFonts w:ascii="Times New Roman" w:hAnsi="Times New Roman" w:cs="Times New Roman"/>
          <w:sz w:val="28"/>
        </w:rPr>
        <w:t xml:space="preserve">гль) должны быть определены для </w:t>
      </w:r>
      <w:r w:rsidRPr="00721090">
        <w:rPr>
          <w:rFonts w:ascii="Times New Roman" w:hAnsi="Times New Roman" w:cs="Times New Roman"/>
          <w:sz w:val="28"/>
        </w:rPr>
        <w:t>оформления каждого из видов публикуемых материалов (основной, новостной и т. д.), их следует придерживаться из номера в номер.</w:t>
      </w:r>
    </w:p>
    <w:p w:rsidR="005D773E" w:rsidRPr="00613F92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13F92">
        <w:rPr>
          <w:rFonts w:ascii="Times New Roman" w:hAnsi="Times New Roman" w:cs="Times New Roman"/>
          <w:b/>
          <w:sz w:val="28"/>
        </w:rPr>
        <w:t>Принципы вёрстки: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Как показывают исследования, люди воспринимают компоненты полосы в таком порядке:</w:t>
      </w:r>
    </w:p>
    <w:p w:rsidR="005D773E" w:rsidRPr="00DE68C9" w:rsidRDefault="005D773E" w:rsidP="005D773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E68C9">
        <w:rPr>
          <w:rFonts w:ascii="Times New Roman" w:hAnsi="Times New Roman" w:cs="Times New Roman"/>
          <w:sz w:val="28"/>
        </w:rPr>
        <w:t>основная фотография;</w:t>
      </w:r>
    </w:p>
    <w:p w:rsidR="005D773E" w:rsidRPr="00DE68C9" w:rsidRDefault="005D773E" w:rsidP="005D773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E68C9">
        <w:rPr>
          <w:rFonts w:ascii="Times New Roman" w:hAnsi="Times New Roman" w:cs="Times New Roman"/>
          <w:sz w:val="28"/>
        </w:rPr>
        <w:t>самый большой заголовок;</w:t>
      </w:r>
    </w:p>
    <w:p w:rsidR="005D773E" w:rsidRPr="00DE68C9" w:rsidRDefault="005D773E" w:rsidP="005D773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E68C9">
        <w:rPr>
          <w:rFonts w:ascii="Times New Roman" w:hAnsi="Times New Roman" w:cs="Times New Roman"/>
          <w:sz w:val="28"/>
        </w:rPr>
        <w:t>правый верхний угол страницы;</w:t>
      </w:r>
    </w:p>
    <w:p w:rsidR="005D773E" w:rsidRPr="00DE68C9" w:rsidRDefault="005D773E" w:rsidP="005D773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E68C9">
        <w:rPr>
          <w:rFonts w:ascii="Times New Roman" w:hAnsi="Times New Roman" w:cs="Times New Roman"/>
          <w:sz w:val="28"/>
        </w:rPr>
        <w:t>любая статья с иллюстрацией;</w:t>
      </w:r>
    </w:p>
    <w:p w:rsidR="005D773E" w:rsidRPr="00DE68C9" w:rsidRDefault="005D773E" w:rsidP="005D773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E68C9">
        <w:rPr>
          <w:rFonts w:ascii="Times New Roman" w:hAnsi="Times New Roman" w:cs="Times New Roman"/>
          <w:sz w:val="28"/>
        </w:rPr>
        <w:t>все статьи в зависимости от размера их заголовков.</w:t>
      </w:r>
    </w:p>
    <w:p w:rsidR="005D773E" w:rsidRPr="00613F92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13F92">
        <w:rPr>
          <w:rFonts w:ascii="Times New Roman" w:hAnsi="Times New Roman" w:cs="Times New Roman"/>
          <w:b/>
          <w:sz w:val="28"/>
        </w:rPr>
        <w:t>Правила оформления газеты</w:t>
      </w:r>
      <w:r>
        <w:rPr>
          <w:rFonts w:ascii="Times New Roman" w:hAnsi="Times New Roman" w:cs="Times New Roman"/>
          <w:b/>
          <w:sz w:val="28"/>
        </w:rPr>
        <w:t>:</w:t>
      </w:r>
    </w:p>
    <w:p w:rsidR="005D773E" w:rsidRPr="00613F92" w:rsidRDefault="005D773E" w:rsidP="005D773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13F92">
        <w:rPr>
          <w:rFonts w:ascii="Times New Roman" w:hAnsi="Times New Roman" w:cs="Times New Roman"/>
          <w:sz w:val="28"/>
        </w:rPr>
        <w:t>Первое, что надо опреде</w:t>
      </w:r>
      <w:r>
        <w:rPr>
          <w:rFonts w:ascii="Times New Roman" w:hAnsi="Times New Roman" w:cs="Times New Roman"/>
          <w:sz w:val="28"/>
        </w:rPr>
        <w:t xml:space="preserve">лить для каждой полосы, </w:t>
      </w:r>
      <w:r w:rsidRPr="00613F92">
        <w:rPr>
          <w:rFonts w:ascii="Times New Roman" w:hAnsi="Times New Roman" w:cs="Times New Roman"/>
          <w:sz w:val="28"/>
        </w:rPr>
        <w:t>объём и формат основного текста и фотографии.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2. Сделайте фотографию как можно более крупной и не допускайте, чтобы другие иллюстрации забивали её.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3. Снимки нужно помещать посреди текста.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4. Заголовок основной ст</w:t>
      </w:r>
      <w:r>
        <w:rPr>
          <w:rFonts w:ascii="Times New Roman" w:hAnsi="Times New Roman" w:cs="Times New Roman"/>
          <w:sz w:val="28"/>
        </w:rPr>
        <w:t xml:space="preserve">атьи должен быть как минимум на </w:t>
      </w:r>
      <w:r w:rsidRPr="00721090">
        <w:rPr>
          <w:rFonts w:ascii="Times New Roman" w:hAnsi="Times New Roman" w:cs="Times New Roman"/>
          <w:sz w:val="28"/>
        </w:rPr>
        <w:t>40% крупнее всех заголовков на полосе.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5. Группируйте сходные по содержанию небольшие материалы вместе.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6. Не допускайте, чтобы в нижней части полоса распадалась на множество мелких заметок. Это называетс</w:t>
      </w:r>
      <w:r>
        <w:rPr>
          <w:rFonts w:ascii="Times New Roman" w:hAnsi="Times New Roman" w:cs="Times New Roman"/>
          <w:sz w:val="28"/>
        </w:rPr>
        <w:t xml:space="preserve">я «эффект </w:t>
      </w:r>
      <w:r w:rsidRPr="00721090">
        <w:rPr>
          <w:rFonts w:ascii="Times New Roman" w:hAnsi="Times New Roman" w:cs="Times New Roman"/>
          <w:sz w:val="28"/>
        </w:rPr>
        <w:t>водопада».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lastRenderedPageBreak/>
        <w:t>7. Помните о напряжен</w:t>
      </w:r>
      <w:r>
        <w:rPr>
          <w:rFonts w:ascii="Times New Roman" w:hAnsi="Times New Roman" w:cs="Times New Roman"/>
          <w:sz w:val="28"/>
        </w:rPr>
        <w:t xml:space="preserve">ии, возникающем между статьями, </w:t>
      </w:r>
      <w:r w:rsidRPr="00721090">
        <w:rPr>
          <w:rFonts w:ascii="Times New Roman" w:hAnsi="Times New Roman" w:cs="Times New Roman"/>
          <w:sz w:val="28"/>
        </w:rPr>
        <w:t>если одна из них рас</w:t>
      </w:r>
      <w:r>
        <w:rPr>
          <w:rFonts w:ascii="Times New Roman" w:hAnsi="Times New Roman" w:cs="Times New Roman"/>
          <w:sz w:val="28"/>
        </w:rPr>
        <w:t xml:space="preserve">положена вертикально, а другая – </w:t>
      </w:r>
      <w:r w:rsidRPr="00721090">
        <w:rPr>
          <w:rFonts w:ascii="Times New Roman" w:hAnsi="Times New Roman" w:cs="Times New Roman"/>
          <w:sz w:val="28"/>
        </w:rPr>
        <w:t>горизонтально.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8. Не следует располагать статьи с заголовками одинаковой ширины друг над другом.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9. Старайтесь не выстраивать заголовки в одну линию.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10. Используйте графику, чтобы оживить подачу материала.</w:t>
      </w:r>
    </w:p>
    <w:p w:rsidR="005D773E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11. Помните: выд</w:t>
      </w:r>
      <w:r>
        <w:rPr>
          <w:rFonts w:ascii="Times New Roman" w:hAnsi="Times New Roman" w:cs="Times New Roman"/>
          <w:sz w:val="28"/>
        </w:rPr>
        <w:t xml:space="preserve">елить всё – не выделить ничего. </w:t>
      </w:r>
    </w:p>
    <w:p w:rsidR="005D773E" w:rsidRPr="00613F92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13F92">
        <w:rPr>
          <w:rFonts w:ascii="Times New Roman" w:hAnsi="Times New Roman" w:cs="Times New Roman"/>
          <w:b/>
          <w:sz w:val="28"/>
        </w:rPr>
        <w:t>Каким должен быть заголовок</w:t>
      </w:r>
      <w:r>
        <w:rPr>
          <w:rFonts w:ascii="Times New Roman" w:hAnsi="Times New Roman" w:cs="Times New Roman"/>
          <w:b/>
          <w:sz w:val="28"/>
        </w:rPr>
        <w:t>: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1. Предложение или фраза из текста: «Урал — край городов».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2. Одно ёмкое слово: «Город-завод», «Город-узел».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3. Пословица, поговорка, крылатое выражение: «Что ни город, то норов».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4. Знакомое, часто в</w:t>
      </w:r>
      <w:r>
        <w:rPr>
          <w:rFonts w:ascii="Times New Roman" w:hAnsi="Times New Roman" w:cs="Times New Roman"/>
          <w:sz w:val="28"/>
        </w:rPr>
        <w:t xml:space="preserve">стречающееся в жизни выражение: </w:t>
      </w:r>
      <w:r w:rsidRPr="00721090">
        <w:rPr>
          <w:rFonts w:ascii="Times New Roman" w:hAnsi="Times New Roman" w:cs="Times New Roman"/>
          <w:sz w:val="28"/>
        </w:rPr>
        <w:t>«Чудеса средь бела дня».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5. Обращение, просьба, призыв, утверждение, вопрос: «Как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добраться до города?», «Чем город удивляет?».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6. Строчки из песни: «Снятся людям иногда голубые города».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7. Строчки из стихотворе</w:t>
      </w:r>
      <w:r>
        <w:rPr>
          <w:rFonts w:ascii="Times New Roman" w:hAnsi="Times New Roman" w:cs="Times New Roman"/>
          <w:sz w:val="28"/>
        </w:rPr>
        <w:t xml:space="preserve">ния: «Где-то есть город, тихий, </w:t>
      </w:r>
      <w:r w:rsidRPr="00721090">
        <w:rPr>
          <w:rFonts w:ascii="Times New Roman" w:hAnsi="Times New Roman" w:cs="Times New Roman"/>
          <w:sz w:val="28"/>
        </w:rPr>
        <w:t>как сон».</w:t>
      </w:r>
    </w:p>
    <w:p w:rsidR="005D773E" w:rsidRPr="00721090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8. Смешные словосочетания (переделки): «Честное волшебное», «Подаркины радости».</w:t>
      </w:r>
    </w:p>
    <w:p w:rsidR="005D773E" w:rsidRDefault="005D773E" w:rsidP="005D7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21090">
        <w:rPr>
          <w:rFonts w:ascii="Times New Roman" w:hAnsi="Times New Roman" w:cs="Times New Roman"/>
          <w:sz w:val="28"/>
        </w:rPr>
        <w:t>9. Междометия: «Вот это да!», «Ну и ну!».</w:t>
      </w:r>
    </w:p>
    <w:p w:rsidR="005D773E" w:rsidRPr="00D017F8" w:rsidRDefault="005D773E" w:rsidP="005D773E">
      <w:pPr>
        <w:jc w:val="both"/>
        <w:rPr>
          <w:rFonts w:ascii="Times New Roman" w:hAnsi="Times New Roman" w:cs="Times New Roman"/>
          <w:sz w:val="28"/>
        </w:rPr>
      </w:pPr>
    </w:p>
    <w:p w:rsidR="005D773E" w:rsidRPr="00C96F02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C96F02">
        <w:rPr>
          <w:rFonts w:ascii="Times New Roman" w:eastAsiaTheme="minorHAnsi" w:hAnsi="Times New Roman" w:cs="Times New Roman"/>
          <w:b/>
          <w:sz w:val="28"/>
          <w:lang w:eastAsia="en-US"/>
        </w:rPr>
        <w:t>3 урок «Урал: освоение территории и хозяйство»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>Цель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– сформировать у обучающихся представление о</w:t>
      </w:r>
      <w:r>
        <w:rPr>
          <w:rFonts w:ascii="Times New Roman" w:eastAsiaTheme="minorHAnsi" w:hAnsi="Times New Roman" w:cs="Times New Roman"/>
          <w:sz w:val="28"/>
          <w:lang w:eastAsia="en-US"/>
        </w:rPr>
        <w:t>б освоении территории и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lang w:eastAsia="en-US"/>
        </w:rPr>
        <w:t>хозяйственной деятельности Урала.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Планируемые результаты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Предметные: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знаний: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об этапах заселения и хо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зяйственного освоения Урала;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 xml:space="preserve">о роли Урала в годы Великой 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Отечественной войны;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о роли Урала в со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здании атомного щита России;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о ведущ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их отраслях экономики Урала;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 xml:space="preserve">о проблемах современного развития экономики Урала. 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41463">
        <w:rPr>
          <w:rFonts w:ascii="Times New Roman" w:eastAsiaTheme="minorHAnsi" w:hAnsi="Times New Roman" w:cs="Times New Roman"/>
          <w:b/>
          <w:sz w:val="28"/>
          <w:lang w:eastAsia="en-US"/>
        </w:rPr>
        <w:t>Метапредметные: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умений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планировать и корре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ктировать свою деятельность;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анализировать текст параграфа и осуществлять в нём поиск отве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тов на поставленные вопросы;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>составлять таблицы и схемы на основе анал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иза карт и текста параграфа; 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 xml:space="preserve">работать в группе. 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A656D5">
        <w:rPr>
          <w:rFonts w:ascii="Times New Roman" w:eastAsiaTheme="minorHAnsi" w:hAnsi="Times New Roman" w:cs="Times New Roman"/>
          <w:b/>
          <w:sz w:val="28"/>
          <w:lang w:eastAsia="en-US"/>
        </w:rPr>
        <w:t>Личностные:</w:t>
      </w:r>
      <w:r w:rsidRPr="00541463"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ценностного отношения к трудовой деятельности населения Урала; осознание значения Урала для инновационного развития России.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9326B3">
        <w:rPr>
          <w:rFonts w:ascii="Times New Roman" w:eastAsiaTheme="minorHAnsi" w:hAnsi="Times New Roman" w:cs="Times New Roman"/>
          <w:b/>
          <w:sz w:val="28"/>
          <w:lang w:eastAsia="en-US"/>
        </w:rPr>
        <w:t>Оборудование: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учебник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Ход урока: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548"/>
        <w:gridCol w:w="7161"/>
        <w:gridCol w:w="4851"/>
      </w:tblGrid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Этап урока</w:t>
            </w:r>
          </w:p>
        </w:tc>
        <w:tc>
          <w:tcPr>
            <w:tcW w:w="2459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учителя</w:t>
            </w:r>
          </w:p>
        </w:tc>
        <w:tc>
          <w:tcPr>
            <w:tcW w:w="166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обучающихся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Организационно-мотивационный (2 минуты)</w:t>
            </w:r>
          </w:p>
        </w:tc>
        <w:tc>
          <w:tcPr>
            <w:tcW w:w="2459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Приветствие детей</w:t>
            </w:r>
          </w:p>
        </w:tc>
        <w:tc>
          <w:tcPr>
            <w:tcW w:w="166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Приветствие учителя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Актуализация знаний (проверка домашнего задания) + постановка темы и цели урока (5 минут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)</w:t>
            </w:r>
          </w:p>
        </w:tc>
        <w:tc>
          <w:tcPr>
            <w:tcW w:w="2459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Дети получили на прошлом уроке домашнее задание на опережение – посмотреть дома фильм «Демидовы»,1983 г. (можно прочитать аннотацию к данному фильму).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Ребята, что Вам запомнилось из данного фильма?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Отлично! Как Вы думаете, для чего было дано такое задание?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Верно! Тема нашего урока – Урал: освоение территории и хозяйство.</w:t>
            </w:r>
          </w:p>
        </w:tc>
        <w:tc>
          <w:tcPr>
            <w:tcW w:w="1666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C456D7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- в данном фильме две серии, в них показана историческая цепочка событий </w:t>
            </w:r>
            <w:r w:rsidRPr="008D0BC7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взаимоотношений Демидовых с Петром I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(1 серия)</w:t>
            </w:r>
            <w:r w:rsidRPr="008D0BC7">
              <w:rPr>
                <w:rFonts w:ascii="Times New Roman" w:eastAsiaTheme="minorHAnsi" w:hAnsi="Times New Roman" w:cs="Times New Roman"/>
                <w:sz w:val="24"/>
                <w:lang w:eastAsia="en-US"/>
              </w:rPr>
              <w:t>. Акинфий Демидов отправляет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ся</w:t>
            </w:r>
            <w:r w:rsidRPr="008D0BC7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на Урал управлять Невьянским заводом.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Открыты залежи ценных руд. </w:t>
            </w:r>
            <w:r w:rsidRPr="008D0BC7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В короткий срок по указанию Петра Акинфий Демидов наладил производство чугуна, пушек, что </w:t>
            </w:r>
            <w:r w:rsidRPr="008D0BC7"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 xml:space="preserve">позволило России одержать ряд исторических побед. 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д</w:t>
            </w:r>
            <w:r w:rsidRPr="008D0BC7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ействие второй серии развивается в период царствования Анны Иоанновны, когда Акинфий Демидов стал полновластным хозяином на Урале и сумел противопоставить себя жестокому и хитрому правителю Бирону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потому что сегодня на уроке будем говорить об освоении Урала и хозяйственной деятельности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Изучение нового материала (20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минут)</w:t>
            </w:r>
          </w:p>
        </w:tc>
        <w:tc>
          <w:tcPr>
            <w:tcW w:w="2459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- </w:t>
            </w: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зучая текст параграфа на с. 169-</w:t>
            </w: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170 учебника,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заполните таблицу.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467"/>
              <w:gridCol w:w="3468"/>
            </w:tblGrid>
            <w:tr w:rsidR="005D773E" w:rsidTr="0038624C">
              <w:tc>
                <w:tcPr>
                  <w:tcW w:w="3467" w:type="dxa"/>
                </w:tcPr>
                <w:p w:rsidR="005D773E" w:rsidRDefault="005D773E" w:rsidP="0038624C">
                  <w:pPr>
                    <w:tabs>
                      <w:tab w:val="left" w:pos="708"/>
                      <w:tab w:val="left" w:pos="1416"/>
                      <w:tab w:val="left" w:pos="2055"/>
                    </w:tabs>
                    <w:jc w:val="both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9C606B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Э</w:t>
                  </w:r>
                  <w:r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 xml:space="preserve">тапы заселения и хозяйственного </w:t>
                  </w:r>
                  <w:r w:rsidRPr="009C606B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освоения Урала</w:t>
                  </w:r>
                </w:p>
              </w:tc>
              <w:tc>
                <w:tcPr>
                  <w:tcW w:w="3468" w:type="dxa"/>
                </w:tcPr>
                <w:p w:rsidR="005D773E" w:rsidRDefault="005D773E" w:rsidP="0038624C">
                  <w:pPr>
                    <w:tabs>
                      <w:tab w:val="left" w:pos="708"/>
                      <w:tab w:val="left" w:pos="1416"/>
                      <w:tab w:val="left" w:pos="2055"/>
                    </w:tabs>
                    <w:jc w:val="both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  <w:r w:rsidRPr="009C606B"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  <w:t>Характеристика этапов</w:t>
                  </w:r>
                </w:p>
              </w:tc>
            </w:tr>
            <w:tr w:rsidR="005D773E" w:rsidTr="0038624C">
              <w:tc>
                <w:tcPr>
                  <w:tcW w:w="3467" w:type="dxa"/>
                </w:tcPr>
                <w:p w:rsidR="005D773E" w:rsidRDefault="005D773E" w:rsidP="0038624C">
                  <w:pPr>
                    <w:tabs>
                      <w:tab w:val="left" w:pos="708"/>
                      <w:tab w:val="left" w:pos="1416"/>
                      <w:tab w:val="left" w:pos="2055"/>
                    </w:tabs>
                    <w:jc w:val="both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</w:p>
              </w:tc>
              <w:tc>
                <w:tcPr>
                  <w:tcW w:w="3468" w:type="dxa"/>
                </w:tcPr>
                <w:p w:rsidR="005D773E" w:rsidRDefault="005D773E" w:rsidP="0038624C">
                  <w:pPr>
                    <w:tabs>
                      <w:tab w:val="left" w:pos="708"/>
                      <w:tab w:val="left" w:pos="1416"/>
                      <w:tab w:val="left" w:pos="2055"/>
                    </w:tabs>
                    <w:jc w:val="both"/>
                    <w:rPr>
                      <w:rFonts w:ascii="Times New Roman" w:eastAsiaTheme="minorHAnsi" w:hAnsi="Times New Roman" w:cs="Times New Roman"/>
                      <w:sz w:val="24"/>
                      <w:lang w:eastAsia="en-US"/>
                    </w:rPr>
                  </w:pPr>
                </w:p>
              </w:tc>
            </w:tr>
          </w:tbl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Анализируя текст параграфа, школьники особое внимание обращают на следующие вопросы:</w:t>
            </w:r>
          </w:p>
          <w:p w:rsidR="005D773E" w:rsidRPr="008700D6" w:rsidRDefault="005D773E" w:rsidP="005D773E">
            <w:pPr>
              <w:pStyle w:val="a3"/>
              <w:numPr>
                <w:ilvl w:val="0"/>
                <w:numId w:val="7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8700D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Когда и почему Урал стал крупнейшим горнозаводским районом России и всего мира?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8700D6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8700D6" w:rsidRDefault="005D773E" w:rsidP="005D773E">
            <w:pPr>
              <w:pStyle w:val="a3"/>
              <w:numPr>
                <w:ilvl w:val="0"/>
                <w:numId w:val="7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8700D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Чем знаменит Н. Д. Антуфьев (Демидов)?</w:t>
            </w:r>
          </w:p>
          <w:p w:rsidR="005D773E" w:rsidRPr="008700D6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265826" w:rsidRDefault="005D773E" w:rsidP="005D773E">
            <w:pPr>
              <w:pStyle w:val="a3"/>
              <w:numPr>
                <w:ilvl w:val="0"/>
                <w:numId w:val="7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26582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Как был преодолён кризис уральской металлургии?</w:t>
            </w:r>
          </w:p>
          <w:p w:rsidR="005D773E" w:rsidRPr="00265826" w:rsidRDefault="005D773E" w:rsidP="0038624C">
            <w:pPr>
              <w:pStyle w:val="a3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265826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265826" w:rsidRDefault="005D773E" w:rsidP="005D773E">
            <w:pPr>
              <w:pStyle w:val="a3"/>
              <w:numPr>
                <w:ilvl w:val="0"/>
                <w:numId w:val="7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26582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Почему поэт А. Т. Твардовский назвал Урал «опорным краем державы»?</w:t>
            </w:r>
          </w:p>
          <w:p w:rsidR="005D773E" w:rsidRPr="00265826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5. Почему оборонная промышленность сформировалась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на Урале?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6. Какие отрасли специализации и почему сформировал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ись на Урале?</w:t>
            </w:r>
          </w:p>
        </w:tc>
        <w:tc>
          <w:tcPr>
            <w:tcW w:w="1666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О</w:t>
            </w: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бучающиеся устанавливают особенности заселения и хозяйственного освоения Урала, а та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кже то, какие этапы он прошёл в становлении металлургической промышленности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5D773E">
            <w:pPr>
              <w:pStyle w:val="a3"/>
              <w:numPr>
                <w:ilvl w:val="0"/>
                <w:numId w:val="6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 начала 18 века на Урале началось широкое заводское строительство, в ходе которого было построено более сотни металлургических заводов.</w:t>
            </w:r>
          </w:p>
          <w:p w:rsidR="005D773E" w:rsidRDefault="005D773E" w:rsidP="005D773E">
            <w:pPr>
              <w:pStyle w:val="a3"/>
              <w:numPr>
                <w:ilvl w:val="0"/>
                <w:numId w:val="6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Основатель уральской горнозаводской династии</w:t>
            </w:r>
          </w:p>
          <w:p w:rsidR="005D773E" w:rsidRDefault="005D773E" w:rsidP="005D773E">
            <w:pPr>
              <w:pStyle w:val="a3"/>
              <w:numPr>
                <w:ilvl w:val="0"/>
                <w:numId w:val="6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Кризис металлургии был преодолен переходом на новые технологии и соединением уральской руды с кузнецким углем</w:t>
            </w:r>
          </w:p>
          <w:p w:rsidR="005D773E" w:rsidRDefault="005D773E" w:rsidP="005D773E">
            <w:pPr>
              <w:pStyle w:val="a3"/>
              <w:numPr>
                <w:ilvl w:val="0"/>
                <w:numId w:val="6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Это признание их заслуг: без Урала победа в этой страшной войне была бы невозможна</w:t>
            </w:r>
          </w:p>
          <w:p w:rsidR="005D773E" w:rsidRDefault="005D773E" w:rsidP="005D773E">
            <w:pPr>
              <w:pStyle w:val="a3"/>
              <w:numPr>
                <w:ilvl w:val="0"/>
                <w:numId w:val="6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Через несколько месяцев после начала войны, большая часть угольных шахт и металлургических заводов оказалась на территории, оккупированной немецкими войсками. Поэтому только что созданная восточная металлургическая база спасла страну</w:t>
            </w:r>
          </w:p>
          <w:p w:rsidR="005D773E" w:rsidRPr="008700D6" w:rsidRDefault="005D773E" w:rsidP="005D773E">
            <w:pPr>
              <w:pStyle w:val="a3"/>
              <w:numPr>
                <w:ilvl w:val="0"/>
                <w:numId w:val="6"/>
              </w:num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Черная и цветная металлургия, ВПК, тяжелое машиностроение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Закрепление изученного ма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териала (10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минут)</w:t>
            </w:r>
          </w:p>
        </w:tc>
        <w:tc>
          <w:tcPr>
            <w:tcW w:w="2459" w:type="pct"/>
          </w:tcPr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1. На основе анализа рисунка 63 на с. 170 учебника раскройте особенности сырьевой базы Урало-Кузнецкого комбината.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2. Докажите, что У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рал вносит значительный вклад в </w:t>
            </w: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развитие атомной промышленности.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3. Каков, по вашему мнению, вклад Урала в обеспечение национальной безопасности России?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Отрасли современной специализации хозяйства Урала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изучаются н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 основе анализа текста (с. 172-</w:t>
            </w: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173), а затем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 процессе групповой работы ученики определяют для них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новые «точки роста». Каждая группа осуществляет прогноз развития одной из отраслей (по выбору) до 2025 г. на</w:t>
            </w:r>
          </w:p>
          <w:p w:rsidR="005D773E" w:rsidRPr="009C606B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9C606B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основе приёма «видения будущего», который подкрепляет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аргументами (если работа не завершена, то продолжение на следующем уроке)</w:t>
            </w:r>
          </w:p>
        </w:tc>
        <w:tc>
          <w:tcPr>
            <w:tcW w:w="1666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Отвечают на вопросы учителя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Работая в группе, определяют проблемы и перспективы хозяйственной деятельности Урала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Рефлексия (3 минуты)</w:t>
            </w:r>
          </w:p>
        </w:tc>
        <w:tc>
          <w:tcPr>
            <w:tcW w:w="2459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Оцените свою деятельность на уроке.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Закончите фразу: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«Сегодня на уроке я узнал(а)…..», «Сегодня на уроке мне было интересно, потому что….», «На уроке я не понял(а)…., потому что……»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8700D6"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Д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омашнее задание: 1) изучить § 45</w:t>
            </w:r>
            <w:r w:rsidRPr="008700D6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; 2) ответить на вопросы и выполнить задания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2-5.</w:t>
            </w:r>
          </w:p>
        </w:tc>
        <w:tc>
          <w:tcPr>
            <w:tcW w:w="166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Оценивают свою деятельность, записывают домашнее задание</w:t>
            </w:r>
          </w:p>
        </w:tc>
      </w:tr>
    </w:tbl>
    <w:p w:rsidR="005D773E" w:rsidRDefault="005D773E" w:rsidP="005D773E">
      <w:pPr>
        <w:rPr>
          <w:rFonts w:ascii="Times New Roman" w:hAnsi="Times New Roman" w:cs="Times New Roman"/>
          <w:sz w:val="28"/>
        </w:rPr>
      </w:pPr>
    </w:p>
    <w:p w:rsidR="005D773E" w:rsidRPr="00C96F02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C96F02">
        <w:rPr>
          <w:rFonts w:ascii="Times New Roman" w:eastAsiaTheme="minorHAnsi" w:hAnsi="Times New Roman" w:cs="Times New Roman"/>
          <w:b/>
          <w:sz w:val="28"/>
          <w:lang w:eastAsia="en-US"/>
        </w:rPr>
        <w:t>4 урок «Учимся с «Полярной Звездой»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B93B94">
        <w:rPr>
          <w:rFonts w:ascii="Times New Roman" w:eastAsiaTheme="minorHAnsi" w:hAnsi="Times New Roman" w:cs="Times New Roman"/>
          <w:b/>
          <w:sz w:val="28"/>
          <w:lang w:eastAsia="en-US"/>
        </w:rPr>
        <w:t>Цель</w:t>
      </w:r>
      <w:r w:rsidRPr="00B93B94">
        <w:rPr>
          <w:rFonts w:ascii="Times New Roman" w:eastAsiaTheme="minorHAnsi" w:hAnsi="Times New Roman" w:cs="Times New Roman"/>
          <w:sz w:val="28"/>
          <w:lang w:eastAsia="en-US"/>
        </w:rPr>
        <w:t xml:space="preserve"> – </w:t>
      </w:r>
      <w:r>
        <w:rPr>
          <w:rFonts w:ascii="Times New Roman" w:eastAsiaTheme="minorHAnsi" w:hAnsi="Times New Roman" w:cs="Times New Roman"/>
          <w:sz w:val="28"/>
          <w:lang w:eastAsia="en-US"/>
        </w:rPr>
        <w:t>сформировать представление о проблемах и перспективах Урала.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lang w:eastAsia="en-US"/>
        </w:rPr>
        <w:t>Планируемые результаты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A656D5">
        <w:rPr>
          <w:rFonts w:ascii="Times New Roman" w:eastAsiaTheme="minorHAnsi" w:hAnsi="Times New Roman" w:cs="Times New Roman"/>
          <w:b/>
          <w:sz w:val="28"/>
          <w:lang w:eastAsia="en-US"/>
        </w:rPr>
        <w:t>Предметные: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представлений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об экол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огической ситуации на Урале;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о проблемах, накопившихся на Урале и мешающ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их его дальнейшему развитию;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 xml:space="preserve">об особенностях деятельности людей, ведущей к возникновению экологических проблем. 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A656D5">
        <w:rPr>
          <w:rFonts w:ascii="Times New Roman" w:eastAsiaTheme="minorHAnsi" w:hAnsi="Times New Roman" w:cs="Times New Roman"/>
          <w:b/>
          <w:sz w:val="28"/>
          <w:lang w:eastAsia="en-US"/>
        </w:rPr>
        <w:t>Метапредметные: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умений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планировать свои действия в проц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ессе проектной деятельности;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организовывать учебное сотрудничество и совместную деятельност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ь с учителем и сверстниками; работать в группе;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осуществлять совме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стный поиск решения проблем;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 xml:space="preserve">формулировать, аргументировать и отстаивать своё мнение. 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A656D5">
        <w:rPr>
          <w:rFonts w:ascii="Times New Roman" w:eastAsiaTheme="minorHAnsi" w:hAnsi="Times New Roman" w:cs="Times New Roman"/>
          <w:b/>
          <w:sz w:val="28"/>
          <w:lang w:eastAsia="en-US"/>
        </w:rPr>
        <w:t>Личностные: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формирование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основ экологической культуры, соответствующей современному уро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вню экологического мышления;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коммуникативной компетентности в сот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рудничестве со сверстниками; 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осознанного отношения к деятельности людей на основе анализа экологической ситуации на Ура</w:t>
      </w:r>
      <w:r>
        <w:rPr>
          <w:rFonts w:ascii="Times New Roman" w:eastAsiaTheme="minorHAnsi" w:hAnsi="Times New Roman" w:cs="Times New Roman"/>
          <w:sz w:val="28"/>
          <w:lang w:eastAsia="en-US"/>
        </w:rPr>
        <w:t>ле; развитие опыта экологи</w:t>
      </w:r>
      <w:r w:rsidRPr="00A656D5">
        <w:rPr>
          <w:rFonts w:ascii="Times New Roman" w:eastAsiaTheme="minorHAnsi" w:hAnsi="Times New Roman" w:cs="Times New Roman"/>
          <w:sz w:val="28"/>
          <w:lang w:eastAsia="en-US"/>
        </w:rPr>
        <w:t>чески ориентированной практической деятельности в жизненных ситуациях.</w:t>
      </w:r>
    </w:p>
    <w:p w:rsidR="005D773E" w:rsidRPr="00B93B94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9326B3">
        <w:rPr>
          <w:rFonts w:ascii="Times New Roman" w:eastAsiaTheme="minorHAnsi" w:hAnsi="Times New Roman" w:cs="Times New Roman"/>
          <w:b/>
          <w:sz w:val="28"/>
          <w:lang w:eastAsia="en-US"/>
        </w:rPr>
        <w:t>Оборудование: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учебник, компьютер, проектор</w:t>
      </w:r>
    </w:p>
    <w:p w:rsidR="005D773E" w:rsidRDefault="005D773E" w:rsidP="005D773E">
      <w:pPr>
        <w:tabs>
          <w:tab w:val="left" w:pos="708"/>
          <w:tab w:val="left" w:pos="1416"/>
          <w:tab w:val="left" w:pos="2055"/>
        </w:tabs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Ход урока: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548"/>
        <w:gridCol w:w="7161"/>
        <w:gridCol w:w="4851"/>
      </w:tblGrid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Этап урока</w:t>
            </w:r>
          </w:p>
        </w:tc>
        <w:tc>
          <w:tcPr>
            <w:tcW w:w="2459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учителя</w:t>
            </w:r>
          </w:p>
        </w:tc>
        <w:tc>
          <w:tcPr>
            <w:tcW w:w="166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b/>
                <w:sz w:val="24"/>
                <w:lang w:eastAsia="en-US"/>
              </w:rPr>
              <w:t>Деятельность обучающихся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Организационно-мотивационный (2 минуты)</w:t>
            </w:r>
          </w:p>
        </w:tc>
        <w:tc>
          <w:tcPr>
            <w:tcW w:w="2459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Приветствие детей</w:t>
            </w:r>
          </w:p>
        </w:tc>
        <w:tc>
          <w:tcPr>
            <w:tcW w:w="166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Приветствие учителя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Постановка темы и цели урока (5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минуты)</w:t>
            </w:r>
          </w:p>
        </w:tc>
        <w:tc>
          <w:tcPr>
            <w:tcW w:w="2459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Ребята, на слайде Вы видите цитату из произведения Виктора Астафьева, прочитайте её в течение минуты и вдумайтесь в каждое слово и подумайте, какую идею хотел донести автор?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</w:p>
          <w:p w:rsidR="005D773E" w:rsidRPr="00497BA1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497BA1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«...Я не стал ему рассказывать про его родину, Урал, которому прежде всех и больше всех досталось от человека, про ржавые и мертвые озера, пруды, реки, про загубленную красавицу Чусовую, про Камское водохранилище, где более уже четверти века мучается земля, пробуя укрепиться возле воды, и никак не может сделаться берегом, сыплется, сыплется, сыплется... Когда же мы научимся не только брать, брать – миллионы, тонны, кубометры, киловатты, - но и отдавать, когда мы научимся обихаживать свой дом, как добрые хозяева?..» 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Итак, какую идею хотел донести автор до Вас?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Прав ли автор? И почему?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Вы совершенно правы, сегодня тема нашего урока экологические проблемы Урала и пути решения (перспективы). Сформулируйте цель урока.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-Верно!</w:t>
            </w:r>
          </w:p>
        </w:tc>
        <w:tc>
          <w:tcPr>
            <w:tcW w:w="1666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что наш Урал исторический и уникальный район, но мы научились только брать от природы, а отдавать – нет.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да, потому что в современном информационном мире людям некогда сделать что-то полезное для блага природы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узнать об экологических проблемах Урала и найти пути решения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Изучение нового материала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+ закрепление изученного (30</w:t>
            </w: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минут)</w:t>
            </w:r>
          </w:p>
        </w:tc>
        <w:tc>
          <w:tcPr>
            <w:tcW w:w="2459" w:type="pct"/>
          </w:tcPr>
          <w:p w:rsidR="005D773E" w:rsidRPr="0000778C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</w:t>
            </w:r>
            <w:r w:rsidRPr="0000778C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Для чего необходимо анализ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ировать экологическую ситуацию? Как </w:t>
            </w:r>
            <w:r w:rsidRPr="0000778C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вы думаете, какие проблемы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наиболее остро стоят на Урале?</w:t>
            </w:r>
            <w:r w:rsidRPr="0000778C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 </w:t>
            </w:r>
          </w:p>
          <w:p w:rsidR="005D773E" w:rsidRPr="0000778C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00778C">
              <w:rPr>
                <w:rFonts w:ascii="Times New Roman" w:eastAsiaTheme="minorHAnsi" w:hAnsi="Times New Roman" w:cs="Times New Roman"/>
                <w:sz w:val="24"/>
                <w:lang w:eastAsia="en-US"/>
              </w:rPr>
              <w:t>Чтобы ответить на эти вопросы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, обучающиеся изучают текст § 46</w:t>
            </w:r>
            <w:r w:rsidRPr="0000778C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, а затем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самостоятельно составляют </w:t>
            </w:r>
            <w:r w:rsidRPr="0000778C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в тетради схему. </w:t>
            </w:r>
          </w:p>
          <w:p w:rsidR="005D773E" w:rsidRPr="0000778C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00778C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 ходе групповой работы школьники выясняют, чем обусловлены проблемы Урала, как они проявляются, и предлагают варианты их решения, которые заносят в таблицу.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34B44A1" wp14:editId="0994B0A7">
                  <wp:extent cx="2962275" cy="504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5505" t="73608" r="22477" b="16687"/>
                          <a:stretch/>
                        </pic:blipFill>
                        <pic:spPr bwMode="auto">
                          <a:xfrm>
                            <a:off x="0" y="0"/>
                            <a:ext cx="296227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773E" w:rsidRPr="0046632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466324"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 xml:space="preserve">В зависимости от особенностей класса каждой группе даётся задание: первая группа (сильные ученики) предлагает свой вариант решения всех названных в параграфе проблем Урала, вторая (слабые ученики) обосновывает решение одной из проблем, а затем обе группы выполняют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задание (составить памятку на формате А4, отразить в ней проблемы, решения и призывы к выполнению, в творческой форме).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</w:tc>
        <w:tc>
          <w:tcPr>
            <w:tcW w:w="1666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Высказывают свои предположения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Схема, которая должна получиться (примерно)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849BA2E" wp14:editId="2F784370">
                  <wp:extent cx="2819400" cy="723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5916" t="47607" r="23610" b="38476"/>
                          <a:stretch/>
                        </pic:blipFill>
                        <pic:spPr bwMode="auto">
                          <a:xfrm>
                            <a:off x="0" y="0"/>
                            <a:ext cx="28194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Обучающиеся получают разноуровневые задания (по собственным возможностям) и составляют творческую памятку по экологическим проблемам и перспективам</w:t>
            </w:r>
          </w:p>
        </w:tc>
      </w:tr>
      <w:tr w:rsidR="005D773E" w:rsidRPr="00B93B94" w:rsidTr="0038624C">
        <w:tc>
          <w:tcPr>
            <w:tcW w:w="875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B93B94">
              <w:rPr>
                <w:rFonts w:ascii="Times New Roman" w:eastAsiaTheme="minorHAnsi" w:hAnsi="Times New Roman" w:cs="Times New Roman"/>
                <w:sz w:val="24"/>
                <w:lang w:eastAsia="en-US"/>
              </w:rPr>
              <w:lastRenderedPageBreak/>
              <w:t>Рефлексия (3 минуты)</w:t>
            </w:r>
          </w:p>
        </w:tc>
        <w:tc>
          <w:tcPr>
            <w:tcW w:w="2459" w:type="pct"/>
          </w:tcPr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Оцените свою деятельность на уроке.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- Закончите фразу:</w:t>
            </w:r>
          </w:p>
          <w:p w:rsidR="005D773E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«Сегодня на уроке я узнал(а)…..», «Сегодня на уроке мне было интересно, потому что….», «На уроке я не понял(а)…., потому что……»</w:t>
            </w:r>
          </w:p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 w:rsidRPr="008700D6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омашнее задание: 1) изучить § 46</w:t>
            </w:r>
            <w:r w:rsidRPr="008700D6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; 2) </w:t>
            </w: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написать эссе «Будущее Урала».</w:t>
            </w:r>
          </w:p>
        </w:tc>
        <w:tc>
          <w:tcPr>
            <w:tcW w:w="1666" w:type="pct"/>
          </w:tcPr>
          <w:p w:rsidR="005D773E" w:rsidRPr="00B93B94" w:rsidRDefault="005D773E" w:rsidP="0038624C">
            <w:pPr>
              <w:tabs>
                <w:tab w:val="left" w:pos="708"/>
                <w:tab w:val="left" w:pos="1416"/>
                <w:tab w:val="left" w:pos="2055"/>
              </w:tabs>
              <w:jc w:val="both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Оценивают свою деятельность, записывают домашнее задание</w:t>
            </w:r>
          </w:p>
        </w:tc>
      </w:tr>
    </w:tbl>
    <w:p w:rsidR="00790BAB" w:rsidRPr="005D773E" w:rsidRDefault="005D773E" w:rsidP="005D77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Готовые методические рекомендации и конспекты уроков помогут учителям меньше затрачивать время на подготовку к урокам по данной тематике с примене</w:t>
      </w:r>
      <w:r>
        <w:rPr>
          <w:rFonts w:ascii="Times New Roman" w:eastAsiaTheme="minorHAnsi" w:hAnsi="Times New Roman" w:cs="Times New Roman"/>
          <w:sz w:val="28"/>
          <w:lang w:eastAsia="en-US"/>
        </w:rPr>
        <w:t>нием литературных произведений.</w:t>
      </w:r>
    </w:p>
    <w:sectPr w:rsidR="00790BAB" w:rsidRPr="005D773E" w:rsidSect="005D77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650DD"/>
    <w:multiLevelType w:val="hybridMultilevel"/>
    <w:tmpl w:val="90F8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D1B40"/>
    <w:multiLevelType w:val="hybridMultilevel"/>
    <w:tmpl w:val="5AA26A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5B4263"/>
    <w:multiLevelType w:val="hybridMultilevel"/>
    <w:tmpl w:val="9DA8AE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00FFE"/>
    <w:multiLevelType w:val="hybridMultilevel"/>
    <w:tmpl w:val="6122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7298E"/>
    <w:multiLevelType w:val="hybridMultilevel"/>
    <w:tmpl w:val="4964F3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F7A9F"/>
    <w:multiLevelType w:val="hybridMultilevel"/>
    <w:tmpl w:val="CE623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334EA"/>
    <w:multiLevelType w:val="hybridMultilevel"/>
    <w:tmpl w:val="F01883D2"/>
    <w:lvl w:ilvl="0" w:tplc="BDFAB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53F3298"/>
    <w:multiLevelType w:val="hybridMultilevel"/>
    <w:tmpl w:val="44169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45"/>
    <w:rsid w:val="00595C45"/>
    <w:rsid w:val="005D773E"/>
    <w:rsid w:val="00790BAB"/>
    <w:rsid w:val="0081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999C24-6F61-4F63-962B-F0314E37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73E"/>
    <w:pPr>
      <w:spacing w:after="0" w:line="240" w:lineRule="auto"/>
      <w:jc w:val="center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73E"/>
    <w:pPr>
      <w:ind w:left="720"/>
      <w:contextualSpacing/>
    </w:pPr>
  </w:style>
  <w:style w:type="table" w:styleId="a4">
    <w:name w:val="Table Grid"/>
    <w:basedOn w:val="a1"/>
    <w:uiPriority w:val="59"/>
    <w:rsid w:val="005D7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5D77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D7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4043</Words>
  <Characters>23050</Characters>
  <Application>Microsoft Office Word</Application>
  <DocSecurity>0</DocSecurity>
  <Lines>192</Lines>
  <Paragraphs>54</Paragraphs>
  <ScaleCrop>false</ScaleCrop>
  <Company>SPecialiST RePack</Company>
  <LinksUpToDate>false</LinksUpToDate>
  <CharactersWithSpaces>27039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GlebValev@outlook.com</dc:creator>
  <cp:keywords/>
  <dc:description/>
  <cp:lastModifiedBy>GlebValev@outlook.com</cp:lastModifiedBy>
  <cp:revision>3</cp:revision>
  <dcterms:created xsi:type="dcterms:W3CDTF">2023-02-16T13:49:00Z</dcterms:created>
  <dcterms:modified xsi:type="dcterms:W3CDTF">2023-02-16T13:54:00Z</dcterms:modified>
</cp:coreProperties>
</file>