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7" w:rsidRPr="003D32F7" w:rsidRDefault="003D32F7" w:rsidP="003D32F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Консультация для родителей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>«Правила дорожного движения»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По дороге в детский сад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Мы пойдём с тобой, малыш.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Улыбаясь светофору,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Влево, вправо поглядишь.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Чтобы день такой чудесный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Омрачить не смел никто,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Правила движенья вместе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Мы усвоим? Да, легко!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Очень важно приобретение таких навыков и привычек, как: сознательное отношение к своим и чужим поступкам (правильно – неправильно, подражать </w:t>
      </w: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–не подражать), умение переводить мысль в дело (машина поехала – можно переходить – перешёл). Не меньшее значение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имеет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  воспитании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безопасного поведения у детей на улице, на дорогах, в транспорте.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Главная цель нашей работы по профилактике детского дорожного травматизма в ДОУ – формирование у детей навыков осознанного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безопасного  поведения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на улицах города. Мы реализуем её путём решения нескольких задач: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1.  усвоение дошкольниками первоначальных знаний о правилах безопасного поведения на улице;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2.  формирование у детей качественно новых двигательных навыков и бдительного восприятия окружающей обстановки. Ребёнок должен не только правильно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двигаться  в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3. 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Основные аспекты взаимодействия ребёнка с «территорией дорожного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движения»: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1.  Ребёнок – пешеход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2.  Ребёнок – пассажир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3.  Ребёнок – водитель детских транспортных средств (велосипеда, самоката, роликовых коньков и др.)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</w:t>
      </w:r>
      <w:proofErr w:type="spell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планово</w:t>
      </w:r>
      <w:proofErr w:type="spell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времени  отводить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Для каждой возрастной группы мы определили свои цели и ориентиры.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Объединили некоторые темы (правила поведения на улице – оказание помощи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Первый этап 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Второй этап 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Третий этап 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Четвёртый этап 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 предъявленные к ним требования, а готовность в полной мере отвечать за свои поступки придёт позже.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Пятый этап 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 решаем поставленные задачи: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-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воспитательные  реализуются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через привитие детям «чувства» улицы и её опасности, но не страха перед дорожной средой, а умения ориентироваться в с ней;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Эффективней всего в течение учебного года одну неделю в квартал посвящать этой работе целиком с целью «погружения» ребёнка в данную проблему. 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Полученные знания детей в </w:t>
      </w:r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рамках  «</w:t>
      </w:r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тематической недели», закрепляем затем в течение всего года в играх, конкурсах, досугах, при проведении целевых прогулок и экскурсий. 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1.  тематическое планирование позволяет значительно сократить время для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занятий, освобождая его для игры, прогулок, оздоровительных мероприятий;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2.  повышается качество работы, открывается больше возможностей для творчества;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3.  повышается уровень знаний детей и их качество: знания становятся более глубокими и системными;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Уже больше года мы используем в своей работе обучающие мультимедийные занятия: «Знакомство с дорожными знаками», «Школа светофора», тренинг для родителей «Берегите жизнь детей!»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Мы приучаем ребенка проговаривать свои действия, чтобы они становились частью его мышечной памяти и внутренней речи. Объясняем и </w:t>
      </w: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>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Содержание представлений о безопасном поведении на </w:t>
      </w:r>
      <w:proofErr w:type="spellStart"/>
      <w:proofErr w:type="gram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улице,доступное</w:t>
      </w:r>
      <w:proofErr w:type="spellEnd"/>
      <w:proofErr w:type="gram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детям дошкольного возраста.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Общие представления: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1.  Знать имя, фамилию, домашний адрес, телефон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1.  Иметь представления об опасных ситуациях, которые могут возникнуть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на улице и при играх во дворе дома; при катании на велосипеде (самокате, роликовых коньках)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Представления об опасных ситуациях на отдельных участках пешеходной части улицы: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Знать следующие правила дорожного движения: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2.  Переходить улицу только на зелёный свет светофора.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3.  Не играть на дороге или около проезжей части.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4.  Переходить улицу только по пешеходному переходу. 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5.  При переходе улицы сначала посмотреть налево, а дойдя до середины –направо.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6.  Знать устройство проезжей части.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lastRenderedPageBreak/>
        <w:t xml:space="preserve">7.  Знать некоторые дорожные знаки для пешеходов и </w:t>
      </w:r>
      <w:proofErr w:type="spell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водителей.Знать</w:t>
      </w:r>
      <w:proofErr w:type="spell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правила поведения в транспорте: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1.  Нельзя детям ездить на транспорте без родителей, без сопровождения взрослых.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2.  Не стоять у дверей.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3.  Разговаривать тихо, чтобы не мешать другим.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4.  Нельзя высовываться и выставлять руки в открытые окна.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5.  Уступать место пожилым людям, пассажирам с маленькими </w:t>
      </w:r>
      <w:proofErr w:type="spellStart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детьми.Знать</w:t>
      </w:r>
      <w:proofErr w:type="spellEnd"/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 xml:space="preserve"> и соблюдать правила поведения во дворе: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1.  Не ходить никуда без разрешения взрослых.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2.  Играть только на детской площадке.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3.  Не играть близко от проезжей части дороги.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4.  Не кататься по проезжей части дороги.</w:t>
      </w:r>
    </w:p>
    <w:p w:rsidR="003D32F7" w:rsidRPr="003D32F7" w:rsidRDefault="003D32F7" w:rsidP="003D32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3D32F7">
        <w:rPr>
          <w:rFonts w:ascii="Times New Roman" w:eastAsia="Times New Roman" w:hAnsi="Times New Roman" w:cs="Times New Roman"/>
          <w:sz w:val="28"/>
          <w:szCs w:val="52"/>
          <w:lang w:eastAsia="ru-RU"/>
        </w:rPr>
        <w:t>Чем больше у ребёнка полезных навыков и привычек, тем легче ему будут даваться знания. Поэтому мы, понимая всю важность данной проблемы, включаем занятия по ПДД во все виды деятельности в ДОУ.</w:t>
      </w:r>
    </w:p>
    <w:p w:rsidR="00CF779C" w:rsidRDefault="00CF779C">
      <w:bookmarkStart w:id="0" w:name="_GoBack"/>
      <w:bookmarkEnd w:id="0"/>
    </w:p>
    <w:sectPr w:rsidR="00CF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CA"/>
    <w:rsid w:val="003D32F7"/>
    <w:rsid w:val="00A71FCA"/>
    <w:rsid w:val="00C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03EC-8319-4DE5-B406-44795FE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9101</Characters>
  <Application>Microsoft Office Word</Application>
  <DocSecurity>0</DocSecurity>
  <Lines>75</Lines>
  <Paragraphs>21</Paragraphs>
  <ScaleCrop>false</ScaleCrop>
  <Company>diakov.net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2019-08-13T13:49:00Z</dcterms:created>
  <dcterms:modified xsi:type="dcterms:W3CDTF">2019-08-13T13:51:00Z</dcterms:modified>
</cp:coreProperties>
</file>