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B55C97" w:rsidRPr="00B55C97" w:rsidTr="00B55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C97" w:rsidRPr="00B55C97" w:rsidRDefault="00B55C97" w:rsidP="00B55C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C97">
              <w:rPr>
                <w:rFonts w:ascii="Times New Roman" w:hAnsi="Times New Roman" w:cs="Times New Roman"/>
                <w:sz w:val="28"/>
                <w:szCs w:val="24"/>
              </w:rPr>
              <w:t>Консультация для родителей «Правила безопасного поведения на водоёмах и вблизи них во время весеннего периода»</w:t>
            </w:r>
            <w:r w:rsidRPr="00B55C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5C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B55C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с шипением под ногами и сомкнуться над головой. Опасны в это время канавы, лунки, ведь в них могут быть ловушки - ямы, колодцы. </w:t>
            </w:r>
            <w:r w:rsidRPr="00B55C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 большую опасность детям весенний паводок представляет для детей. </w:t>
            </w:r>
            <w:r w:rsidRPr="00B55C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Оставаясь без присмотра родителей и старших, не зная мер безопасности, т. к. чувство опасности у ребенка слабее любопытства, играют они на обрывистом берегу, а иногда катаются на льдинах водоема. </w:t>
            </w:r>
            <w:r w:rsidRPr="00B55C97">
              <w:rPr>
                <w:rFonts w:ascii="Times New Roman" w:hAnsi="Times New Roman" w:cs="Times New Roman"/>
                <w:sz w:val="24"/>
                <w:szCs w:val="24"/>
              </w:rPr>
              <w:br/>
              <w:t>Кое-кто из подростков умудряются ловить рыбу, находясь на непрочном льду. Такая беспечность порой кончается трагически. В этот период 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 Поэтому в этот период следует помнить:</w:t>
            </w:r>
            <w:r w:rsidRPr="00B55C97">
              <w:rPr>
                <w:rFonts w:ascii="Times New Roman" w:hAnsi="Times New Roman" w:cs="Times New Roman"/>
                <w:sz w:val="24"/>
                <w:szCs w:val="24"/>
              </w:rPr>
              <w:br/>
              <w:t>- на весеннем льду легко провалиться;</w:t>
            </w:r>
            <w:r w:rsidRPr="00B55C97">
              <w:rPr>
                <w:rFonts w:ascii="Times New Roman" w:hAnsi="Times New Roman" w:cs="Times New Roman"/>
                <w:sz w:val="24"/>
                <w:szCs w:val="24"/>
              </w:rPr>
              <w:br/>
              <w:t>- перед выходом на лед проверить его прочность - достаточно легкого удара, чтобы убедиться в этом;</w:t>
            </w:r>
            <w:r w:rsidRPr="00B55C97">
              <w:rPr>
                <w:rFonts w:ascii="Times New Roman" w:hAnsi="Times New Roman" w:cs="Times New Roman"/>
                <w:sz w:val="24"/>
                <w:szCs w:val="24"/>
              </w:rPr>
              <w:br/>
              <w:t>- быстрее всего процесс распада льда происходит у берегов;</w:t>
            </w:r>
            <w:r w:rsidRPr="00B55C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весенний лед, покрытый снегом, быстро превращается в рыхлую массу. </w:t>
            </w:r>
            <w:r w:rsidRPr="00B55C97">
              <w:rPr>
                <w:rFonts w:ascii="Times New Roman" w:hAnsi="Times New Roman" w:cs="Times New Roman"/>
                <w:sz w:val="24"/>
                <w:szCs w:val="24"/>
              </w:rPr>
              <w:br/>
              <w:t>ЗАПРЕЩАЕТСЯ:</w:t>
            </w:r>
            <w:r w:rsidRPr="00B55C97">
              <w:rPr>
                <w:rFonts w:ascii="Times New Roman" w:hAnsi="Times New Roman" w:cs="Times New Roman"/>
                <w:sz w:val="24"/>
                <w:szCs w:val="24"/>
              </w:rPr>
              <w:br/>
              <w:t>- Выходить в весенний период на отдаленные водоемы;</w:t>
            </w:r>
            <w:r w:rsidRPr="00B55C97">
              <w:rPr>
                <w:rFonts w:ascii="Times New Roman" w:hAnsi="Times New Roman" w:cs="Times New Roman"/>
                <w:sz w:val="24"/>
                <w:szCs w:val="24"/>
              </w:rPr>
              <w:br/>
              <w:t>- Переправляться через реку в период ледохода;</w:t>
            </w:r>
            <w:r w:rsidRPr="00B55C97">
              <w:rPr>
                <w:rFonts w:ascii="Times New Roman" w:hAnsi="Times New Roman" w:cs="Times New Roman"/>
                <w:sz w:val="24"/>
                <w:szCs w:val="24"/>
              </w:rPr>
              <w:br/>
              <w:t>- Подходить близко к реке в местах затора льда, стоять на обрывистом берегу, подвергающемуся разливу и, следовательно, обвалу;</w:t>
            </w:r>
            <w:r w:rsidRPr="00B55C97">
              <w:rPr>
                <w:rFonts w:ascii="Times New Roman" w:hAnsi="Times New Roman" w:cs="Times New Roman"/>
                <w:sz w:val="24"/>
                <w:szCs w:val="24"/>
              </w:rPr>
              <w:br/>
              <w:t>- Собираться на мостах, плотинах и запрудах;</w:t>
            </w:r>
            <w:r w:rsidRPr="00B55C97">
              <w:rPr>
                <w:rFonts w:ascii="Times New Roman" w:hAnsi="Times New Roman" w:cs="Times New Roman"/>
                <w:sz w:val="24"/>
                <w:szCs w:val="24"/>
              </w:rPr>
              <w:br/>
              <w:t>- Приближаться к ледяным заторам, отталкивать льдины от берегов, измерять глубину реки или любого водоема, ходить по льдинам и кататься на них (нередко дети используют всевозможные плавающие средства и бесхозные лодки, чтобы покататься по первой воде) .</w:t>
            </w:r>
            <w:r w:rsidRPr="00B55C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РОДИТЕЛИ! </w:t>
            </w:r>
            <w:r w:rsidRPr="00B55C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правила поведения в период паводка, запрещайте им шалить у воды, пресекайте лихачество. Не разрешайте им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 Этому следует посвятить рекомендованные темы сочинений, диктантов, конкурсы, викторины, уроки рисования, беседы «О правилах поведения на льду и на воде, обучение приемам спасения терпящих бедствие и оказание помощи пострадавшим». Долг каждого </w:t>
            </w:r>
            <w:r w:rsidRPr="00B55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- сделать все возможное, чтобы предостеречь школьников от происшествий на воде, которые нередко кончаются трагически. </w:t>
            </w:r>
            <w:r w:rsidRPr="00B55C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ДОШКОЛЬНИКИ! </w:t>
            </w:r>
            <w:r w:rsidRPr="00B55C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выходите на лед во время весеннего паводка. </w:t>
            </w:r>
            <w:r w:rsidRPr="00B55C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катайтесь на самодельных плотах, досках, бревнах и плавающих льдинах. </w:t>
            </w:r>
            <w:r w:rsidRPr="00B55C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прыгайте с одной льдины на другую. </w:t>
            </w:r>
            <w:r w:rsidRPr="00B55C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стойте на обрывистых и подмытых берегах - они могут обвалиться. </w:t>
            </w:r>
            <w:r w:rsidRPr="00B55C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Когда вы наблюдаете за ледоходом с моста, набережной причала, нельзя перегибаться через перила и другие ограждения. </w:t>
            </w:r>
            <w:r w:rsidRPr="00B55C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Если вы оказались свидетелем несчастного случая на реке или озере, то не теряйтесь, не убегайте домой, а громко зовите на помощь, взрослые услышат и помогут выручить из беды. </w:t>
            </w:r>
            <w:r w:rsidRPr="00B55C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подходите близко к заторам, плотам, запрудам, не устраивайте игр в этих местах. </w:t>
            </w:r>
            <w:r w:rsidRPr="00B55C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подходите близко к ямам, котловинам, канализационным люкам и колодцам. </w:t>
            </w:r>
            <w:r w:rsidRPr="00B55C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Дети, будьте осторожны во время весеннего паводка и ледохода. </w:t>
            </w:r>
            <w:r w:rsidRPr="00B55C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подвергайте свою жизнь опасности! </w:t>
            </w:r>
            <w:r w:rsidRPr="00B55C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Соблюдайте правила поведения на водоемах во время таяния льда, разлива рек и озер! </w:t>
            </w:r>
            <w:r w:rsidRPr="00B55C9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133759" w:rsidRDefault="00133759"/>
    <w:sectPr w:rsidR="0013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97"/>
    <w:rsid w:val="00133759"/>
    <w:rsid w:val="00B5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090A"/>
  <w15:chartTrackingRefBased/>
  <w15:docId w15:val="{E71D3B9E-097A-4573-9C2B-BDFE8BE0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C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yrik</dc:creator>
  <cp:keywords/>
  <dc:description/>
  <cp:lastModifiedBy>yrik</cp:lastModifiedBy>
  <cp:revision>2</cp:revision>
  <dcterms:created xsi:type="dcterms:W3CDTF">2020-06-14T15:22:00Z</dcterms:created>
  <dcterms:modified xsi:type="dcterms:W3CDTF">2020-06-14T15:25:00Z</dcterms:modified>
</cp:coreProperties>
</file>