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0C" w:rsidRDefault="00214A0C" w:rsidP="00214A0C">
      <w:pPr>
        <w:shd w:val="clear" w:color="auto" w:fill="FFFFFF"/>
        <w:spacing w:before="320" w:after="160" w:line="462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45"/>
          <w:szCs w:val="39"/>
        </w:rPr>
      </w:pPr>
      <w:r w:rsidRPr="00D03D47">
        <w:rPr>
          <w:rFonts w:ascii="Helvetica" w:eastAsia="Times New Roman" w:hAnsi="Helvetica" w:cs="Helvetica"/>
          <w:color w:val="199043"/>
          <w:kern w:val="36"/>
          <w:sz w:val="45"/>
          <w:szCs w:val="39"/>
        </w:rPr>
        <w:t>Консультация для воспитателей</w:t>
      </w:r>
    </w:p>
    <w:p w:rsidR="00214A0C" w:rsidRPr="00D03D47" w:rsidRDefault="00214A0C" w:rsidP="00214A0C">
      <w:pPr>
        <w:shd w:val="clear" w:color="auto" w:fill="FFFFFF"/>
        <w:spacing w:before="320" w:after="160" w:line="462" w:lineRule="atLeast"/>
        <w:outlineLvl w:val="0"/>
        <w:rPr>
          <w:rFonts w:ascii="Helvetica" w:eastAsia="Times New Roman" w:hAnsi="Helvetica" w:cs="Helvetica"/>
          <w:color w:val="199043"/>
          <w:kern w:val="36"/>
          <w:sz w:val="45"/>
          <w:szCs w:val="39"/>
        </w:rPr>
      </w:pPr>
      <w:r>
        <w:rPr>
          <w:rFonts w:ascii="Helvetica" w:eastAsia="Times New Roman" w:hAnsi="Helvetica" w:cs="Helvetica"/>
          <w:color w:val="199043"/>
          <w:kern w:val="36"/>
          <w:sz w:val="45"/>
          <w:szCs w:val="39"/>
        </w:rPr>
        <w:t xml:space="preserve">          </w:t>
      </w:r>
      <w:r w:rsidRPr="00D03D47">
        <w:rPr>
          <w:rFonts w:ascii="Helvetica" w:eastAsia="Times New Roman" w:hAnsi="Helvetica" w:cs="Helvetica"/>
          <w:color w:val="199043"/>
          <w:kern w:val="36"/>
          <w:sz w:val="45"/>
          <w:szCs w:val="39"/>
        </w:rPr>
        <w:t xml:space="preserve"> «Роль игры в жизни ребенка»</w:t>
      </w:r>
    </w:p>
    <w:p w:rsidR="00214A0C" w:rsidRPr="00D03D47" w:rsidRDefault="00214A0C" w:rsidP="00214A0C">
      <w:pPr>
        <w:shd w:val="clear" w:color="auto" w:fill="FFFFFF"/>
        <w:tabs>
          <w:tab w:val="left" w:pos="5364"/>
        </w:tabs>
        <w:spacing w:after="160" w:line="240" w:lineRule="auto"/>
        <w:rPr>
          <w:rFonts w:ascii="Helvetica" w:eastAsia="Times New Roman" w:hAnsi="Helvetica" w:cs="Helvetica"/>
          <w:color w:val="333333"/>
          <w:sz w:val="31"/>
          <w:szCs w:val="25"/>
        </w:rPr>
      </w:pPr>
      <w:r w:rsidRPr="00647BD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Задумывались ли вы, почему дети любят играть? Что даёт игра ребёнку? Помните, во что играли вы в своём детстве?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Игра - это свободная деятельность детей, которая осознаётся как “ненастоящая”, но способная полностью захватить играющего, которая не диктуется какой- либо материальной пользой. Игра становится частью жизни не только детей, но и взрослых, дополняет и украшает жизнь.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Игра необходима ребёнку. Она способствует самовыражению.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Игры не просто полезны, они жизненно необходимы человеку вообще, но особенно - детям. Игры любые - подвижные и тихие, интеллектуальные и такие, в которых, на наш, взгляд взрослых, никакого ума не надо. Если бы об этом выводе знали все взрослые (родители, воспитатели и учителя), говорить об этом, конечно, не стоило бы. К сожалению не все знают.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Игра как ведущая деятельность дошкольника имеет большое значение для физического, умственного, нравственного и эстетического воспитания детей.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Прежде всего, в играх осуществляется познавательное развитие детей, так как игровая деятельность способствует расширению и углублению представлений об окружающей действительности, развитию внимания, памяти, наблюдательности, мышления и речи.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В играх дети учатся сравнивать предметы по размеру, форме и цвету, знакомятся со свойствами материалов, из которых они сделаны.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Игры оказывают влияние на физическое развитие детей. В них удовлетворяется потребность детей в движениях, которые становятся точными и уверенными.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В процессе игры развиваются нравственные качества ребёнка: честность, решительность, смелость, доброжелательность. Они способствуют формированию у детей навыков общения, так как большинство игр носит коллективный характер.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Следует использовать игровую деятельность для воспитания бережного отношения к игрушкам и игровому материалу, развития начальных трудовых навыков.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Многие игры активизируют у детей эстетические чувства. Построение в пары, в круг, выразительное произнесение взрослым текста, сопровождающего игру, учат детей понимать красоту.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Формирование игровой деятельности в дошкольном возрасте предполагает её организацию всеми специалистами ДОУ. Причём, чем меньше дети, тем больше в их играх должно быть участия со стороны взрослых.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Игра оказывает огромное влияние на развитие речи детей. Детей следует постоянно побуждать к общению друг с другом и комментированию своих действий - это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речи, и т.д.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Большое влияние на развитие речи детей оказывают игры - драматизации (инсценирование какого- то сюжета).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Хороводные игры и с пением способствуют развитию выразительности речи и согласованности слов с движениями. Они формируют произвольное запоминание текстов и движений.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Одной из первых форм детской деятельности является сюжетно - ролевая игра. Она оказывает положительное влияние на развитие речи.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В ходе её ребёнок вслух разговаривает с игрушкой, говорит и за себя и за неё, подражает гудению автомобиля, голосам животных и т.д.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В процессе игры взрослым желательно много разговаривать, чтобы у детей возникла потребность в речевом общении, особенно это важно для неговорящих детей. Ребёнку хочется попросить взрослого о чём- то, что- то сообщить. Поэтому взрослым желательно всячески побуждать детей обращаться с вопросами по поводу игрушек.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В сюжетно-ролевой игре развивается речевая активность детей.</w:t>
      </w:r>
    </w:p>
    <w:p w:rsidR="00214A0C" w:rsidRPr="00D03D47" w:rsidRDefault="00214A0C" w:rsidP="00214A0C">
      <w:pPr>
        <w:shd w:val="clear" w:color="auto" w:fill="FFFFFF"/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Как это происходит?</w:t>
      </w: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ab/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В данных играх дети берут на себя роли взрослых людей и в игровой форме воспроизводят их деятельность и отношения между ними. При этом они комментируют свои действия: “Мама варит суп”, “Шофёр едет на машине”. Действующие лица появляются </w:t>
      </w: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через ролевое перевоплощение в какой- то образ самого ребёнка, игрушки или партнёров по игре (сверстников, взрослых). “Я буду мамой, а ты моя дочка”,- говорит девочка, обозначая свою роль и роль подруги.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Необходимым условием успешного развития речи детей в сюжетно - ролевой игре является наличие разнообразных игрушек: кукол, одежды для них, наборов посуды, мебели, машин различного назначения, и т.д.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Но дети используют в игре ещё и предметы - заместители (палочки, кубики, и т.д.). Обращение в игре к заместителям ставит ребёнка перед необходимостью переименовать предмет, а потом сказать об этом другим играющим. Тогда в игре, кроме речи, определяемой особенностями взятой на себя роли, появляется речь, функцией которой является согласование совместных действий.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Наряду с сюжетно - ролевыми играми в дошкольном возрасте активно развиваются игры с правилами.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В играх с правилами дети учатся организовывать своё поведение в соответствии с правилами, в результате чего у них формируются такие личностные качества, как выдержка, дисциплинированность, целеустремлённость, умение регулировать свои желания в соответствии с поставленными задачами.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Дидактическая игра - находка дошкольной педагогики. Основная особенность дидактических игр определена их названием: это игры обучающие.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Они создаются взрослыми с целью воспитания и обучения детей. Но для игроков воспитательные и образовательные задачи не выступают открыто, они решаются через игровую задачу, игровые действия, правила.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Как отмечал А.Н.Леонтьев: “Дидактические игры относятся к “рубежным” играм, представляя собой переходную форму к той неигровой деятельности, которую они подготавливают. Эти игры способствуют развитию познавательной деятельности, интеллектуальных операций, представляющих собой основу обучения”.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Для дидактической игры характерно наличие учебной и обучающей задачи. Ею руководствуется взрослый, создавая ту или иную игру, но переводит её в занимательную для детей форму. Ребёнка же привлекает в игре не обучающая задача, которая в ней заложена, а </w:t>
      </w: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возможность проявить активность, выполнить игровые действия, добиться результата, выиграть.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Если же участник игры не овладеет знаниями, умственными операциями, которые определены обучающей задачей, он не сможет успешно выполнить игровые действия, добиться результата. Поэтому, активное участие, тем более выигрыш в дидактической игре зависят от того, насколько ребёнок овладеет знаниями и умениями, которые диктуются обучающей задачей. Это побуждает ребёнка быть внимательным, запоминать, сравнивать, классифицировать, уточнять свои знания.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Любая дидактическая игра развивает и речь.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В начале первого года обучения нужно проводить игры на различение (а затем и называние) цвета, формы и величины предметов; на формирование числовых представлений (много, мало, больше, меньше); на различение неречевых звуков (звукоподражание голосам животных, птиц и т.д.).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В ходе этих игр взрослый развивает речевую активность детей, поощряет правильные ответы на поставленные вопросы, воспитывает выдержку (не перебивать и слушать говорящего; отвечать тогда, когда его спрашивают).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Дидактические игры проводятся взрослым со всей группой, с подгруппой и индивидуально. В таких играх, как “Оденем куклу на прогулку”, “Уложим куклу спать”, “Покормим куклу”, участвуют все дети.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В данных играх дети знакомятся с окружающим миром, что способствует их общему и речевому развитию; потом дети переносят полученные навыки в сюжетно - ролевую игру с куклой. Игры (“Узнай, кто говорит”, “Угадай, что я делаю”, “Назови, что в мешочке”, “Назови предметы синего (красного,…) цвета”, “Кто, как кричит” и другой тематики) направлены на уточнение знаний детей о цвете и форме, тренировку в звукоподражаниях и т.д.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С дидактическими игрушками дети играют индивидуально и коллективно. Усвоив на занятиях определённую последовательность действий, ребёнок самостоятельно складывает пирамидку в свободное от занятий время, собирает матрёшку, подбирает предметы по цвету.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Для детей, отстающих в развитии речи, большое значение имеют игры, требующие координации и точности движений пальцев руки. Это нанизывание бус, игры с мозаикой, игры с пальчиками. </w:t>
      </w: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Полезно детям играть в лото, разрезные картинки. Значит, дидактическая игра поможет ребёнку научиться чему- либо в лёгкой непринуждённой обстановке.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Поскольку ведущим видом деятельности в детском возрасте является игра, то, используя её разнообразные виды, можно эффективно влиять на формирование всех сторон социальной активности детей.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А как к играм относится медицина? Ответ однозначный - положительно. Особенно к играм подвижным, на свежем воздухе. Сейчас, когда серьёзным бичом здоровья (правда, не только в детском возрасте) стала малоподвижность, медики видят спасение от неё именно в играх. Конечно, спорт и физкультура тоже хороши, но очень немногие из наших детей занимаются ими.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Считать же достаточным объём движений, который даётся во время пребывания ребёнка в детском саду, а тем более в школе, нельзя при самом богатом воображении.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В системе воспитания в детском саду подвижным играм отводится большое место. В подвижных играх у детей развиваются и совершенствуются основные движения, формируются такие качества как смелость, организованность, находчивость, настойчивость, волевые качества (правила - “бежать только после сигнала”, “бросать мяч с определённого расстояния”, “бежать до условного места”, “прыгать только на одной или двух ногах”, и т.д.). В играх с мячами, скакалками, обручами дети закрепляют понятия вверх, вниз, высоко, близко, далеко.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В ходе подвижных игр дети учатся быстро и правильно ориентироваться в пространстве (“Воробушки и автомобиль”, “Хитрая лиса”, “Кот и мыши”, и др.). Игры с рифмованным текстом, ритмичными движениями способствуют развитию речи детей. Первоначально взрослый сам проговаривает и сам проделывает движения, а дети слушают и смотрят. Затем они выполняют движения в соответствии текста.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Одним из важных условий успешности обучения в ходе подвижных игр является заинтересованность в них самих детей. Поэтому игры должны проводиться живо, эмоционально, непринуждённо.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В коррекционных целях желательно проводить игры со звукоподражаниями, например “Воробушки и автомобиль”. Если дети (воробушки), с хорошо развитой речью, могут бегать по площадке молча, то у детей с нарушениями в речи следует </w:t>
      </w: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вызывать звукоподражание: “пи-пи-пи” - кричат воробушки, “би-би-би” - гудит автомобиль.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При организации подвижной игры необходимо помнить об её основном назначении - развитии движений, т.е. детям надо предоставлять возможность удовлетворить свою потребность в движении.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В игре сначала можно разрешить сделать неограниченное количество хлопков, а потом показать связь между словом и движением.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Многие взрослые тревожатся по поводу переутомления детей.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Ну, а может ли ребёнок переутомиться, “перебегать” или “перепрыгать”?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Здоровый – нет. По двум причинам: первая - у детей невелик запас выносливости, они просто физически не могут дать организму, сердцу такую нагрузку, которая бы была вредной для здоровья. И вторая - часто дети инстинктивно играют достаточно экономично в энергетическом плане. Только маме, наблюдавшей за игрой ребёнка, кажется, что её ребёнок беспрерывно носится часами. На самом деле практически все детские игры предусматривают чередование нагрузки с отдыхом. Вспомните, как вы играли сами - пробежка - остановка, пробежка - отдых.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Есть ещё один тип игр - развивающие или “умные” игры (книжки - раскраски, шнуровки, лото, конструкторы “Лего”, игры – пазлы), которые развивают мелкую моторику рук, сообразительность, тактильное и зрительное восприятие предмета, координацию движений, фантазию и воображение. Раскрашивание и рисование предмета развивают руку ребёнка.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Игра в лото способствует развитию внимания, представлений у ребёнка о предметах и явлениях, речи и активного словаря.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Развивающих игр очень много. Но, пожалуй, самым важным условием в играх, особенно для самых маленьких, является активное и заинтересованное участие мам и пап.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Психологи настоятельно рекомендуют взрослым как можно чаще участвовать с детьми в игровом процессе.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В совместных играх ребёнок учится вести себя, перенимает образец поведения, старается “подтянуться” до уровня взрослого.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Чем больше времени мы проводим с нашими детьми, тем лучше мы понимаем их, а они - нас.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Хочется закончить своё рассуждение о роли игры в жизни ребёнка словами известных педагогов: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“Для детей дошкольного возраста игра имеет исключительное значение: игра для них - учёба, игра для них - труд, игра для них- средство воспитания, игра для дошкольников- способ познания окружающего” - Н.К.Крупская,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“Каждый ребёнок – маленький исследователь, с радостью и удивлением открывающий для себя окружающий мир. Задача взрослых, родителей и воспитателей - помочь ему сохранить стремление к познанию, удовлетворить детскую потребность в активной деятельности, дать ему пищу для ума” - В.П.Новикова.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hyperlink r:id="rId5" w:history="1">
        <w:r w:rsidRPr="00D03D47">
          <w:rPr>
            <w:rFonts w:ascii="Times New Roman" w:eastAsia="Times New Roman" w:hAnsi="Times New Roman" w:cs="Times New Roman"/>
            <w:i/>
            <w:iCs/>
            <w:color w:val="008738"/>
            <w:sz w:val="32"/>
            <w:szCs w:val="32"/>
            <w:u w:val="single"/>
          </w:rPr>
          <w:t>Презентация</w:t>
        </w:r>
      </w:hyperlink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214A0C" w:rsidRPr="00D03D47" w:rsidRDefault="00214A0C" w:rsidP="0021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Литература.</w:t>
      </w:r>
    </w:p>
    <w:p w:rsidR="00214A0C" w:rsidRPr="00D03D47" w:rsidRDefault="00214A0C" w:rsidP="00214A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Михайленко Н.Я., Короткова Н.А., Кравцова Е.Е. “Разбуди в ребёнке волшебника” - М., 1996г.</w:t>
      </w:r>
    </w:p>
    <w:p w:rsidR="00214A0C" w:rsidRPr="00D03D47" w:rsidRDefault="00214A0C" w:rsidP="00214A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Эльконин Д.Б. “Психология игры” - М.,1978г.</w:t>
      </w:r>
    </w:p>
    <w:p w:rsidR="00214A0C" w:rsidRPr="00D03D47" w:rsidRDefault="00214A0C" w:rsidP="00214A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Шуть Н.Н. “Волшебные ключи игромастера” - М., 2008г.</w:t>
      </w:r>
    </w:p>
    <w:p w:rsidR="00214A0C" w:rsidRPr="00D03D47" w:rsidRDefault="00214A0C" w:rsidP="00214A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Михайленко Н.Я., Короткова Н.А. “Как играть с ребёнком” - М.,1990г.</w:t>
      </w:r>
    </w:p>
    <w:p w:rsidR="00214A0C" w:rsidRPr="00D03D47" w:rsidRDefault="00214A0C" w:rsidP="00214A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Михайленко Н.Я., Короткова Н.А. “Организация сюжетной игры в детском саду” - М.,1997г.</w:t>
      </w:r>
    </w:p>
    <w:p w:rsidR="00214A0C" w:rsidRPr="00D03D47" w:rsidRDefault="00214A0C" w:rsidP="00214A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Недоспалова В.А. “Растём, играя” – М., “Просвещение”,2003г.</w:t>
      </w:r>
    </w:p>
    <w:p w:rsidR="00214A0C" w:rsidRPr="00D03D47" w:rsidRDefault="00214A0C" w:rsidP="00214A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“Чего на свете не бывает” - под редакцией О.М.Дьяченко, Е.А.Агаевой - М., “Просвещение”,1991г.</w:t>
      </w:r>
    </w:p>
    <w:p w:rsidR="00214A0C" w:rsidRPr="00D03D47" w:rsidRDefault="00214A0C" w:rsidP="00214A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Бондаренко А. “Формирование социальной активности дошкольника посредством дидактической игры” - Дошкольное воспитание – 1987г. №3 - с.18-22.</w:t>
      </w:r>
    </w:p>
    <w:p w:rsidR="00214A0C" w:rsidRDefault="00214A0C" w:rsidP="00214A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03D47">
        <w:rPr>
          <w:rFonts w:ascii="Times New Roman" w:eastAsia="Times New Roman" w:hAnsi="Times New Roman" w:cs="Times New Roman"/>
          <w:color w:val="333333"/>
          <w:sz w:val="32"/>
          <w:szCs w:val="32"/>
        </w:rPr>
        <w:t>Богуславская З.М., Смирнова О.Е. “Развивающие игры для детей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E05ACA">
        <w:rPr>
          <w:rFonts w:ascii="Times New Roman" w:eastAsia="Times New Roman" w:hAnsi="Times New Roman" w:cs="Times New Roman"/>
          <w:color w:val="333333"/>
          <w:sz w:val="32"/>
          <w:szCs w:val="32"/>
        </w:rPr>
        <w:t>дошкольного возраста” - М., 1991г.</w:t>
      </w:r>
    </w:p>
    <w:p w:rsidR="00214A0C" w:rsidRPr="00E05ACA" w:rsidRDefault="00214A0C" w:rsidP="00214A0C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10.</w:t>
      </w:r>
      <w:r w:rsidRPr="00E05ACA">
        <w:rPr>
          <w:rFonts w:ascii="Times New Roman" w:eastAsia="Times New Roman" w:hAnsi="Times New Roman" w:cs="Times New Roman"/>
          <w:color w:val="333333"/>
          <w:sz w:val="32"/>
          <w:szCs w:val="32"/>
        </w:rPr>
        <w:t>Аркин Е.А. “Ребёнок в дошкольные годы” - М., 1978г.</w:t>
      </w:r>
    </w:p>
    <w:p w:rsidR="00ED4FE7" w:rsidRDefault="00ED4FE7"/>
    <w:sectPr w:rsidR="00ED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4578"/>
    <w:multiLevelType w:val="multilevel"/>
    <w:tmpl w:val="A110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214A0C"/>
    <w:rsid w:val="00214A0C"/>
    <w:rsid w:val="00ED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i1abbnckbmcl9fb.xn--p1ai/%D1%81%D1%82%D0%B0%D1%82%D1%8C%D0%B8/643986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2018</Words>
  <Characters>11504</Characters>
  <Application>Microsoft Office Word</Application>
  <DocSecurity>0</DocSecurity>
  <Lines>95</Lines>
  <Paragraphs>26</Paragraphs>
  <ScaleCrop>false</ScaleCrop>
  <Company/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2018-01-27T15:01:00Z</dcterms:created>
  <dcterms:modified xsi:type="dcterms:W3CDTF">2018-01-27T15:02:00Z</dcterms:modified>
</cp:coreProperties>
</file>