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B7" w:rsidRDefault="00E756B7" w:rsidP="006B51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</w:t>
      </w:r>
      <w:r w:rsidR="00BF094F">
        <w:rPr>
          <w:rFonts w:ascii="Times New Roman" w:hAnsi="Times New Roman" w:cs="Times New Roman"/>
          <w:sz w:val="28"/>
          <w:szCs w:val="28"/>
        </w:rPr>
        <w:t xml:space="preserve">ст «Россия во второй половине </w:t>
      </w:r>
      <w:r w:rsidR="00BF094F"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века»</w:t>
      </w:r>
    </w:p>
    <w:p w:rsidR="004243CC" w:rsidRDefault="00E756B7" w:rsidP="006B51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(История 8 класс, А.А.Данилов, Л.Г. Косулина)</w:t>
      </w:r>
    </w:p>
    <w:p w:rsidR="00E756B7" w:rsidRDefault="00E756B7" w:rsidP="00E756B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году была проведена Крестьянская реформа?</w:t>
      </w:r>
    </w:p>
    <w:p w:rsidR="00E756B7" w:rsidRPr="008938F0" w:rsidRDefault="00E756B7" w:rsidP="00E756B7">
      <w:pPr>
        <w:pStyle w:val="a4"/>
        <w:rPr>
          <w:rFonts w:ascii="Times New Roman" w:hAnsi="Times New Roman" w:cs="Times New Roman"/>
          <w:sz w:val="28"/>
          <w:szCs w:val="28"/>
        </w:rPr>
      </w:pPr>
      <w:r w:rsidRPr="008938F0">
        <w:rPr>
          <w:rFonts w:ascii="Times New Roman" w:hAnsi="Times New Roman" w:cs="Times New Roman"/>
          <w:sz w:val="28"/>
          <w:szCs w:val="28"/>
        </w:rPr>
        <w:t>А) в 1861</w:t>
      </w:r>
    </w:p>
    <w:p w:rsidR="00E756B7" w:rsidRPr="00E756B7" w:rsidRDefault="00E756B7" w:rsidP="00E756B7">
      <w:pPr>
        <w:pStyle w:val="a4"/>
        <w:rPr>
          <w:rFonts w:ascii="Times New Roman" w:hAnsi="Times New Roman" w:cs="Times New Roman"/>
          <w:sz w:val="28"/>
          <w:szCs w:val="28"/>
        </w:rPr>
      </w:pPr>
      <w:r w:rsidRPr="00E756B7">
        <w:rPr>
          <w:rFonts w:ascii="Times New Roman" w:hAnsi="Times New Roman" w:cs="Times New Roman"/>
          <w:sz w:val="28"/>
          <w:szCs w:val="28"/>
        </w:rPr>
        <w:t>Б) в 1857</w:t>
      </w:r>
    </w:p>
    <w:p w:rsidR="00E756B7" w:rsidRPr="00E756B7" w:rsidRDefault="00E756B7" w:rsidP="00E756B7">
      <w:pPr>
        <w:pStyle w:val="a4"/>
        <w:rPr>
          <w:rFonts w:ascii="Times New Roman" w:hAnsi="Times New Roman" w:cs="Times New Roman"/>
          <w:sz w:val="28"/>
          <w:szCs w:val="28"/>
        </w:rPr>
      </w:pPr>
      <w:r w:rsidRPr="00E756B7">
        <w:rPr>
          <w:rFonts w:ascii="Times New Roman" w:hAnsi="Times New Roman" w:cs="Times New Roman"/>
          <w:sz w:val="28"/>
          <w:szCs w:val="28"/>
        </w:rPr>
        <w:t>В) в 1860</w:t>
      </w:r>
    </w:p>
    <w:p w:rsidR="00E756B7" w:rsidRDefault="00E756B7" w:rsidP="00E756B7">
      <w:pPr>
        <w:pStyle w:val="a4"/>
        <w:rPr>
          <w:rFonts w:ascii="Times New Roman" w:hAnsi="Times New Roman" w:cs="Times New Roman"/>
          <w:sz w:val="28"/>
          <w:szCs w:val="28"/>
        </w:rPr>
      </w:pPr>
      <w:r w:rsidRPr="00E756B7">
        <w:rPr>
          <w:rFonts w:ascii="Times New Roman" w:hAnsi="Times New Roman" w:cs="Times New Roman"/>
          <w:sz w:val="28"/>
          <w:szCs w:val="28"/>
        </w:rPr>
        <w:t>Г) в 1859</w:t>
      </w:r>
    </w:p>
    <w:p w:rsidR="00E756B7" w:rsidRDefault="00E756B7" w:rsidP="00E756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756B7" w:rsidRDefault="00BF094F" w:rsidP="00E756B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Годы царствования Александра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E756B7" w:rsidRPr="008938F0" w:rsidRDefault="00E756B7" w:rsidP="00E756B7">
      <w:pPr>
        <w:pStyle w:val="a4"/>
        <w:rPr>
          <w:rFonts w:ascii="Times New Roman" w:hAnsi="Times New Roman" w:cs="Times New Roman"/>
          <w:sz w:val="28"/>
          <w:szCs w:val="28"/>
        </w:rPr>
      </w:pPr>
      <w:r w:rsidRPr="008938F0">
        <w:rPr>
          <w:rFonts w:ascii="Times New Roman" w:hAnsi="Times New Roman" w:cs="Times New Roman"/>
          <w:sz w:val="28"/>
          <w:szCs w:val="28"/>
        </w:rPr>
        <w:t>А)1855-1881</w:t>
      </w:r>
    </w:p>
    <w:p w:rsidR="00E756B7" w:rsidRPr="008938F0" w:rsidRDefault="00E756B7" w:rsidP="00E756B7">
      <w:pPr>
        <w:pStyle w:val="a4"/>
        <w:rPr>
          <w:rFonts w:ascii="Times New Roman" w:hAnsi="Times New Roman" w:cs="Times New Roman"/>
          <w:sz w:val="28"/>
          <w:szCs w:val="28"/>
        </w:rPr>
      </w:pPr>
      <w:r w:rsidRPr="008938F0">
        <w:rPr>
          <w:rFonts w:ascii="Times New Roman" w:hAnsi="Times New Roman" w:cs="Times New Roman"/>
          <w:sz w:val="28"/>
          <w:szCs w:val="28"/>
        </w:rPr>
        <w:t>Б)1853-1856</w:t>
      </w:r>
    </w:p>
    <w:p w:rsidR="00E756B7" w:rsidRDefault="00E756B7" w:rsidP="00E756B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В)1877-1894</w:t>
      </w:r>
    </w:p>
    <w:p w:rsidR="00E756B7" w:rsidRDefault="00E756B7" w:rsidP="00E756B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Г)1881-1894</w:t>
      </w:r>
    </w:p>
    <w:p w:rsidR="00E756B7" w:rsidRDefault="00E756B7" w:rsidP="00E756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756B7" w:rsidRDefault="00BF094F" w:rsidP="00E756B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Годы царствования Александра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E756B7" w:rsidRPr="008938F0" w:rsidRDefault="00E756B7" w:rsidP="00E756B7">
      <w:pPr>
        <w:pStyle w:val="a4"/>
        <w:rPr>
          <w:rFonts w:ascii="Times New Roman" w:hAnsi="Times New Roman" w:cs="Times New Roman"/>
          <w:sz w:val="28"/>
          <w:szCs w:val="28"/>
        </w:rPr>
      </w:pPr>
      <w:r w:rsidRPr="008938F0">
        <w:rPr>
          <w:rFonts w:ascii="Times New Roman" w:hAnsi="Times New Roman" w:cs="Times New Roman"/>
          <w:sz w:val="28"/>
          <w:szCs w:val="28"/>
        </w:rPr>
        <w:t>А)1881-1894</w:t>
      </w:r>
    </w:p>
    <w:p w:rsidR="00E756B7" w:rsidRDefault="00E756B7" w:rsidP="00E756B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Б)1894-1917</w:t>
      </w:r>
    </w:p>
    <w:p w:rsidR="00E756B7" w:rsidRDefault="00E756B7" w:rsidP="00E756B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В)1883-1892</w:t>
      </w:r>
    </w:p>
    <w:p w:rsidR="00E756B7" w:rsidRDefault="00E756B7" w:rsidP="00E756B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Г)1881-1890</w:t>
      </w:r>
    </w:p>
    <w:p w:rsidR="00E756B7" w:rsidRDefault="00E756B7" w:rsidP="00E756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756B7" w:rsidRDefault="00BC487C" w:rsidP="00BC487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определения терминам:</w:t>
      </w:r>
    </w:p>
    <w:p w:rsidR="00BC487C" w:rsidRPr="00BC487C" w:rsidRDefault="00BC487C" w:rsidP="00BC487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рескрипт, </w:t>
      </w:r>
      <w:r w:rsidRPr="00BC487C">
        <w:rPr>
          <w:rFonts w:ascii="Times New Roman" w:hAnsi="Times New Roman" w:cs="Times New Roman"/>
          <w:sz w:val="28"/>
          <w:szCs w:val="28"/>
        </w:rPr>
        <w:t>апелляция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487C">
        <w:rPr>
          <w:rFonts w:ascii="Times New Roman" w:hAnsi="Times New Roman" w:cs="Times New Roman"/>
          <w:sz w:val="28"/>
          <w:szCs w:val="28"/>
        </w:rPr>
        <w:t xml:space="preserve"> кредит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C487C">
        <w:rPr>
          <w:rFonts w:ascii="Times New Roman" w:hAnsi="Times New Roman" w:cs="Times New Roman"/>
          <w:sz w:val="28"/>
          <w:szCs w:val="28"/>
        </w:rPr>
        <w:t>акциз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C487C">
        <w:rPr>
          <w:rFonts w:ascii="Times New Roman" w:hAnsi="Times New Roman" w:cs="Times New Roman"/>
          <w:sz w:val="28"/>
          <w:szCs w:val="28"/>
        </w:rPr>
        <w:t>террор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487C">
        <w:rPr>
          <w:rFonts w:ascii="Times New Roman" w:hAnsi="Times New Roman" w:cs="Times New Roman"/>
          <w:sz w:val="28"/>
          <w:szCs w:val="28"/>
        </w:rPr>
        <w:t xml:space="preserve"> нигилизм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C487C">
        <w:rPr>
          <w:rFonts w:ascii="Times New Roman" w:hAnsi="Times New Roman" w:cs="Times New Roman"/>
          <w:sz w:val="28"/>
          <w:szCs w:val="28"/>
        </w:rPr>
        <w:t>аренда</w:t>
      </w:r>
      <w:r>
        <w:rPr>
          <w:rFonts w:ascii="Times New Roman" w:hAnsi="Times New Roman" w:cs="Times New Roman"/>
          <w:sz w:val="28"/>
          <w:szCs w:val="28"/>
        </w:rPr>
        <w:t>, урбанизация, сепаратизм</w:t>
      </w:r>
      <w:r w:rsidR="00211B4B">
        <w:rPr>
          <w:rFonts w:ascii="Times New Roman" w:hAnsi="Times New Roman" w:cs="Times New Roman"/>
          <w:sz w:val="28"/>
          <w:szCs w:val="28"/>
        </w:rPr>
        <w:t>, отрезки, прирезки</w:t>
      </w:r>
      <w:proofErr w:type="gramEnd"/>
    </w:p>
    <w:p w:rsidR="00BC487C" w:rsidRDefault="00BC487C" w:rsidP="00BC487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487C" w:rsidRDefault="00C82B30" w:rsidP="00C82B3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1879 г. «Земля и воля» разделилась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82B30" w:rsidRPr="008938F0" w:rsidRDefault="00C82B30" w:rsidP="00C82B30">
      <w:pPr>
        <w:pStyle w:val="a4"/>
        <w:rPr>
          <w:rFonts w:ascii="Times New Roman" w:hAnsi="Times New Roman" w:cs="Times New Roman"/>
          <w:sz w:val="28"/>
          <w:szCs w:val="28"/>
        </w:rPr>
      </w:pPr>
      <w:r w:rsidRPr="008938F0">
        <w:rPr>
          <w:rFonts w:ascii="Times New Roman" w:hAnsi="Times New Roman" w:cs="Times New Roman"/>
          <w:sz w:val="28"/>
          <w:szCs w:val="28"/>
        </w:rPr>
        <w:t>А) «Черный передел» и «Народная воля»</w:t>
      </w:r>
    </w:p>
    <w:p w:rsidR="00C82B30" w:rsidRDefault="00C82B30" w:rsidP="00C82B30">
      <w:pPr>
        <w:pStyle w:val="a4"/>
        <w:rPr>
          <w:rFonts w:ascii="Times New Roman" w:hAnsi="Times New Roman" w:cs="Times New Roman"/>
          <w:sz w:val="28"/>
          <w:szCs w:val="28"/>
        </w:rPr>
      </w:pPr>
      <w:r w:rsidRPr="00C82B30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«Черный передел» и «Хождение в народ»</w:t>
      </w:r>
    </w:p>
    <w:p w:rsidR="00C82B30" w:rsidRDefault="00C82B30" w:rsidP="00C82B3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211B4B">
        <w:rPr>
          <w:rFonts w:ascii="Times New Roman" w:hAnsi="Times New Roman" w:cs="Times New Roman"/>
          <w:sz w:val="28"/>
          <w:szCs w:val="28"/>
        </w:rPr>
        <w:t xml:space="preserve"> «Хождение в народ» и «Народная расправа»</w:t>
      </w:r>
    </w:p>
    <w:p w:rsidR="00211B4B" w:rsidRDefault="00211B4B" w:rsidP="00C82B3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«Черный передел» и «Народная расправа»</w:t>
      </w:r>
    </w:p>
    <w:p w:rsidR="00211B4B" w:rsidRDefault="00211B4B" w:rsidP="00C82B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1B4B" w:rsidRDefault="00211B4B" w:rsidP="00211B4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главные принципы Либерализма</w:t>
      </w:r>
    </w:p>
    <w:p w:rsidR="00211B4B" w:rsidRDefault="00211B4B" w:rsidP="00211B4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главные принципы Консерватизма</w:t>
      </w:r>
    </w:p>
    <w:p w:rsidR="00211B4B" w:rsidRDefault="00211B4B" w:rsidP="00211B4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="00BF094F">
        <w:rPr>
          <w:rFonts w:ascii="Times New Roman" w:hAnsi="Times New Roman" w:cs="Times New Roman"/>
          <w:sz w:val="28"/>
          <w:szCs w:val="28"/>
        </w:rPr>
        <w:t>главные принципы Социализма</w:t>
      </w:r>
    </w:p>
    <w:p w:rsidR="00BF094F" w:rsidRDefault="00BF094F" w:rsidP="00211B4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чем заключалась экономическая цель Александра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F094F" w:rsidRPr="00BF094F" w:rsidRDefault="00BF094F" w:rsidP="00BF094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Соотнесите: 1. «Бурлаки на Волге»               А) В.Перов</w:t>
      </w:r>
    </w:p>
    <w:p w:rsidR="00BF094F" w:rsidRDefault="00BF094F" w:rsidP="00BF094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2. «Богатыри»                             Б) И. Репин</w:t>
      </w:r>
    </w:p>
    <w:p w:rsidR="00BF094F" w:rsidRDefault="00BF094F" w:rsidP="00BF094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3. «Тройка»                                 В) В. Васнецов</w:t>
      </w:r>
    </w:p>
    <w:p w:rsidR="00BF094F" w:rsidRDefault="00BF094F" w:rsidP="00BF09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F094F" w:rsidRDefault="00BF094F" w:rsidP="00BF094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Ответы: </w:t>
      </w:r>
    </w:p>
    <w:p w:rsidR="00BF094F" w:rsidRDefault="00BF094F" w:rsidP="00BF094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BF094F" w:rsidRDefault="00BF094F" w:rsidP="00BF094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BF094F" w:rsidRDefault="00BF094F" w:rsidP="00BF094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BF094F" w:rsidRDefault="00BF094F" w:rsidP="00BF094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Рескрипт – это письмо монарха к подданному</w:t>
      </w:r>
    </w:p>
    <w:p w:rsidR="00BF094F" w:rsidRDefault="00BF094F" w:rsidP="00BF094F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Апелляция – обжалование решения суда с целью пересмотра этого решения</w:t>
      </w:r>
    </w:p>
    <w:p w:rsidR="00BF094F" w:rsidRDefault="00BF094F" w:rsidP="00BF094F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Кредит – это </w:t>
      </w:r>
      <w:r w:rsidR="006F3370">
        <w:rPr>
          <w:rFonts w:ascii="Times New Roman" w:hAnsi="Times New Roman" w:cs="Times New Roman"/>
          <w:sz w:val="28"/>
          <w:szCs w:val="28"/>
        </w:rPr>
        <w:t>предоставление денег в долг под проценты</w:t>
      </w:r>
    </w:p>
    <w:p w:rsidR="006F3370" w:rsidRDefault="006F3370" w:rsidP="00BF094F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Акциз – вид косвенного налога на предметы потребления</w:t>
      </w:r>
    </w:p>
    <w:p w:rsidR="006F3370" w:rsidRDefault="006F3370" w:rsidP="00BF094F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Террро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устрашение мирного населения</w:t>
      </w:r>
    </w:p>
    <w:p w:rsidR="006F3370" w:rsidRDefault="006F3370" w:rsidP="00BF094F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Нигилизм – это отрицание общепринятых ценностей</w:t>
      </w:r>
    </w:p>
    <w:p w:rsidR="006F3370" w:rsidRDefault="006F3370" w:rsidP="00BF094F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 – получение земли или другого имущества во временное пользование</w:t>
      </w:r>
    </w:p>
    <w:p w:rsidR="006F3370" w:rsidRDefault="006F3370" w:rsidP="00BF094F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Урбанизация – переселение людей из сельской местности в города</w:t>
      </w:r>
    </w:p>
    <w:p w:rsidR="006F3370" w:rsidRDefault="006F3370" w:rsidP="00BF094F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Сепаратизм – это стремление отделиться, разъединиться</w:t>
      </w:r>
    </w:p>
    <w:p w:rsidR="006F3370" w:rsidRDefault="006F3370" w:rsidP="00BF094F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Отрезки – излишки земли, отторгнутые от крестьянских наделов в пользу помещиков</w:t>
      </w:r>
    </w:p>
    <w:p w:rsidR="006F3370" w:rsidRDefault="006F3370" w:rsidP="00BF094F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Прирезки – это земля, добавлявшаяся к крестьянскому наделу.</w:t>
      </w:r>
    </w:p>
    <w:p w:rsidR="006F3370" w:rsidRDefault="006F3370" w:rsidP="006F337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6F3370" w:rsidRDefault="006F3370" w:rsidP="006F337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прав и свобод, сохранение частной собственности, разделение властей</w:t>
      </w:r>
    </w:p>
    <w:p w:rsidR="006F3370" w:rsidRDefault="006F3370" w:rsidP="006F337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Сохранение строгого порядка, традиций, частной собственности, сильной государственной власти </w:t>
      </w:r>
    </w:p>
    <w:p w:rsidR="006F3370" w:rsidRDefault="008938F0" w:rsidP="006F337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Уничтожение частной собственности, установление имущественного равенства, прав и свобод</w:t>
      </w:r>
    </w:p>
    <w:p w:rsidR="008938F0" w:rsidRDefault="008938F0" w:rsidP="006F337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мощной индустриальной экономики</w:t>
      </w:r>
    </w:p>
    <w:p w:rsidR="008938F0" w:rsidRDefault="008938F0" w:rsidP="006F337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1-Б 2 –В 3-А</w:t>
      </w:r>
    </w:p>
    <w:p w:rsidR="008938F0" w:rsidRPr="006F3370" w:rsidRDefault="008938F0" w:rsidP="008938F0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6F3370" w:rsidRDefault="006F3370" w:rsidP="00BF094F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6F3370" w:rsidRDefault="006F3370" w:rsidP="00BF094F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6F3370" w:rsidRDefault="006F3370" w:rsidP="00BF094F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6F3370" w:rsidRDefault="006F3370" w:rsidP="00BF094F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C82B30" w:rsidRPr="00C82B30" w:rsidRDefault="00C82B30" w:rsidP="00C82B30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C82B30" w:rsidRPr="00C82B30" w:rsidSect="00424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FAE"/>
    <w:multiLevelType w:val="hybridMultilevel"/>
    <w:tmpl w:val="8EFC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51DFA"/>
    <w:multiLevelType w:val="hybridMultilevel"/>
    <w:tmpl w:val="DD746674"/>
    <w:lvl w:ilvl="0" w:tplc="2222E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6B51FA"/>
    <w:rsid w:val="00211B4B"/>
    <w:rsid w:val="004243CC"/>
    <w:rsid w:val="006B51FA"/>
    <w:rsid w:val="006F3370"/>
    <w:rsid w:val="008938F0"/>
    <w:rsid w:val="00BC487C"/>
    <w:rsid w:val="00BF094F"/>
    <w:rsid w:val="00C82B30"/>
    <w:rsid w:val="00E75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CC"/>
  </w:style>
  <w:style w:type="paragraph" w:styleId="1">
    <w:name w:val="heading 1"/>
    <w:basedOn w:val="a"/>
    <w:link w:val="10"/>
    <w:uiPriority w:val="9"/>
    <w:qFormat/>
    <w:rsid w:val="006B51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1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B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B51FA"/>
  </w:style>
  <w:style w:type="paragraph" w:styleId="a4">
    <w:name w:val="List Paragraph"/>
    <w:basedOn w:val="a"/>
    <w:uiPriority w:val="34"/>
    <w:qFormat/>
    <w:rsid w:val="00E756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5</cp:revision>
  <dcterms:created xsi:type="dcterms:W3CDTF">2017-02-06T13:14:00Z</dcterms:created>
  <dcterms:modified xsi:type="dcterms:W3CDTF">2017-02-06T15:00:00Z</dcterms:modified>
</cp:coreProperties>
</file>