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21" w:rsidRPr="00545021" w:rsidRDefault="00545021" w:rsidP="0054502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255E3"/>
          <w:sz w:val="32"/>
          <w:szCs w:val="32"/>
          <w:lang w:eastAsia="ru-RU"/>
        </w:rPr>
        <w:t>Входной диктант для 3 класса «Осень»</w:t>
      </w:r>
    </w:p>
    <w:p w:rsidR="00545021" w:rsidRPr="00545021" w:rsidRDefault="00545021" w:rsidP="00545021">
      <w:pPr>
        <w:shd w:val="clear" w:color="auto" w:fill="FFFFFF"/>
        <w:spacing w:before="100" w:beforeAutospacing="1" w:after="360" w:line="240" w:lineRule="auto"/>
        <w:ind w:firstLine="708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03030"/>
          <w:sz w:val="32"/>
          <w:szCs w:val="32"/>
          <w:lang w:eastAsia="ru-RU"/>
        </w:rPr>
        <w:t>Вот и пришла холодная осень. Часто идут дожди. Кругом грязь и лужи. Тишина в лесу. Только осенний ветер качает ветки деревьев. На земле лежат мокрые листья. Птицы летят в тёплые края. Улетели грачи и скворцы. Перед отлётом они долго кружились над полями.)</w:t>
      </w:r>
    </w:p>
    <w:p w:rsidR="00545021" w:rsidRPr="00545021" w:rsidRDefault="00545021" w:rsidP="00545021">
      <w:pPr>
        <w:shd w:val="clear" w:color="auto" w:fill="FFFFFF"/>
        <w:spacing w:before="100" w:beforeAutospacing="1" w:after="360" w:line="240" w:lineRule="auto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CE32E3"/>
          <w:sz w:val="32"/>
          <w:szCs w:val="32"/>
          <w:lang w:eastAsia="ru-RU"/>
        </w:rPr>
        <w:t>Грамматическое задание:</w:t>
      </w:r>
    </w:p>
    <w:p w:rsidR="00545021" w:rsidRPr="00545021" w:rsidRDefault="00545021" w:rsidP="00545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03030"/>
          <w:sz w:val="32"/>
          <w:szCs w:val="32"/>
          <w:lang w:eastAsia="ru-RU"/>
        </w:rPr>
        <w:t>Подчеркни грамматическую основу:</w:t>
      </w:r>
    </w:p>
    <w:p w:rsidR="00545021" w:rsidRPr="00545021" w:rsidRDefault="00545021" w:rsidP="00545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03030"/>
          <w:sz w:val="32"/>
          <w:szCs w:val="32"/>
          <w:lang w:eastAsia="ru-RU"/>
        </w:rPr>
        <w:t>На земле лежат мокрые листья.</w:t>
      </w:r>
    </w:p>
    <w:p w:rsidR="00545021" w:rsidRPr="00545021" w:rsidRDefault="00545021" w:rsidP="00545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03030"/>
          <w:sz w:val="32"/>
          <w:szCs w:val="32"/>
          <w:lang w:eastAsia="ru-RU"/>
        </w:rPr>
        <w:t>К предложенным словам подберите из текста диктанта противоположные по смыслу слова:</w:t>
      </w:r>
    </w:p>
    <w:p w:rsidR="00545021" w:rsidRPr="00545021" w:rsidRDefault="00545021" w:rsidP="00545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03030"/>
          <w:sz w:val="32"/>
          <w:szCs w:val="32"/>
          <w:lang w:eastAsia="ru-RU"/>
        </w:rPr>
        <w:t>Тёплая — …</w:t>
      </w:r>
    </w:p>
    <w:p w:rsidR="00545021" w:rsidRPr="00545021" w:rsidRDefault="00545021" w:rsidP="00545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03030"/>
          <w:sz w:val="32"/>
          <w:szCs w:val="32"/>
          <w:lang w:eastAsia="ru-RU"/>
        </w:rPr>
        <w:t>Редко — …</w:t>
      </w:r>
    </w:p>
    <w:p w:rsidR="00545021" w:rsidRPr="00545021" w:rsidRDefault="00545021" w:rsidP="00545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303030"/>
          <w:sz w:val="32"/>
          <w:szCs w:val="32"/>
          <w:lang w:eastAsia="ru-RU"/>
        </w:rPr>
      </w:pPr>
      <w:r w:rsidRPr="00545021">
        <w:rPr>
          <w:rFonts w:eastAsia="Times New Roman"/>
          <w:b/>
          <w:bCs/>
          <w:color w:val="303030"/>
          <w:sz w:val="32"/>
          <w:szCs w:val="32"/>
          <w:lang w:eastAsia="ru-RU"/>
        </w:rPr>
        <w:t>Сухие — …</w:t>
      </w:r>
      <w:bookmarkStart w:id="0" w:name="_GoBack"/>
      <w:bookmarkEnd w:id="0"/>
    </w:p>
    <w:p w:rsidR="00E26B55" w:rsidRDefault="00E26B55"/>
    <w:sectPr w:rsidR="00E2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76A6"/>
    <w:multiLevelType w:val="multilevel"/>
    <w:tmpl w:val="326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20"/>
    <w:rsid w:val="00545021"/>
    <w:rsid w:val="00D05D20"/>
    <w:rsid w:val="00E2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B71C"/>
  <w15:chartTrackingRefBased/>
  <w15:docId w15:val="{1BCC2005-03E6-4706-9C02-FCC43583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502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021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5021"/>
    <w:rPr>
      <w:b/>
      <w:bCs/>
    </w:rPr>
  </w:style>
  <w:style w:type="paragraph" w:styleId="a4">
    <w:name w:val="Normal (Web)"/>
    <w:basedOn w:val="a"/>
    <w:uiPriority w:val="99"/>
    <w:semiHidden/>
    <w:unhideWhenUsed/>
    <w:rsid w:val="005450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2023-09-26T09:09:00Z</dcterms:created>
  <dcterms:modified xsi:type="dcterms:W3CDTF">2023-09-26T09:10:00Z</dcterms:modified>
</cp:coreProperties>
</file>