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228"/>
      </w:tblGrid>
      <w:tr w:rsidR="002B1C37" w:rsidTr="00947CCC">
        <w:tc>
          <w:tcPr>
            <w:tcW w:w="6521" w:type="dxa"/>
          </w:tcPr>
          <w:p w:rsidR="002B1C37" w:rsidRDefault="009606EE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3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="002B1C37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2B1C3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5228" w:type="dxa"/>
          </w:tcPr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г.</w:t>
            </w:r>
          </w:p>
        </w:tc>
      </w:tr>
    </w:tbl>
    <w:p w:rsidR="00FD785E" w:rsidRDefault="00FD785E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C37">
        <w:rPr>
          <w:rFonts w:ascii="Times New Roman" w:hAnsi="Times New Roman" w:cs="Times New Roman"/>
          <w:b/>
          <w:sz w:val="24"/>
          <w:szCs w:val="24"/>
        </w:rPr>
        <w:t>о д</w:t>
      </w:r>
      <w:r w:rsidR="00DF7245">
        <w:rPr>
          <w:rFonts w:ascii="Times New Roman" w:hAnsi="Times New Roman" w:cs="Times New Roman"/>
          <w:b/>
          <w:sz w:val="24"/>
          <w:szCs w:val="24"/>
        </w:rPr>
        <w:t>исциплине «Основы экологического права</w:t>
      </w:r>
      <w:r w:rsidRPr="002B1C37">
        <w:rPr>
          <w:rFonts w:ascii="Times New Roman" w:hAnsi="Times New Roman" w:cs="Times New Roman"/>
          <w:b/>
          <w:sz w:val="24"/>
          <w:szCs w:val="24"/>
        </w:rPr>
        <w:t>»</w:t>
      </w:r>
    </w:p>
    <w:p w:rsid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обучающихся по специальности 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2B1C37" w:rsidRPr="002B1C37" w:rsidRDefault="004879F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="002B1C37" w:rsidRPr="002B1C37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базовый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3857F0">
        <w:rPr>
          <w:rFonts w:ascii="Times New Roman" w:hAnsi="Times New Roman"/>
          <w:b/>
          <w:iCs/>
          <w:sz w:val="24"/>
          <w:szCs w:val="24"/>
        </w:rPr>
        <w:t>1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 xml:space="preserve">ВЫБЕРИТЕ ОДИН ВАРИАНТ ОТВЕТА </w:t>
      </w:r>
    </w:p>
    <w:p w:rsid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1. Отраслью какого права является экологическое право: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это самостоятельная отрасль российского права;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б) это </w:t>
      </w:r>
      <w:proofErr w:type="spellStart"/>
      <w:r w:rsidRPr="00F85DA2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F85DA2">
        <w:rPr>
          <w:rFonts w:ascii="Times New Roman" w:hAnsi="Times New Roman" w:cs="Times New Roman"/>
          <w:sz w:val="24"/>
          <w:szCs w:val="24"/>
        </w:rPr>
        <w:t xml:space="preserve"> гражданского права;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в) это институт конституционного права.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2. Экологическое право это отрасль права, предмет которой составляют отношения, которые: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DF7245" w:rsidRPr="00F85DA2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возникают при использовании природных ресурсов, их добыче, переработке и реализации, в том числе путем экспорта;</w:t>
      </w:r>
    </w:p>
    <w:p w:rsidR="00DF7245" w:rsidRPr="004F0585" w:rsidRDefault="00DF7245" w:rsidP="00DF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в) связаны с охраной флоры и фауны, обеспечением окружающего мира в надлежащем и пригодном для жизни состоянии.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 xml:space="preserve">ВЫБЕРИ НЕСКОЛЬКО ВЕРНЫХ ВАРИАНТОВ ОТВЕТОВ </w:t>
      </w:r>
    </w:p>
    <w:p w:rsidR="00B34B20" w:rsidRPr="00F85DA2" w:rsidRDefault="00F85DA2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3</w:t>
      </w:r>
      <w:r w:rsidR="00B34B20" w:rsidRPr="00F85DA2">
        <w:rPr>
          <w:rFonts w:ascii="Times New Roman" w:hAnsi="Times New Roman"/>
          <w:sz w:val="24"/>
          <w:szCs w:val="24"/>
        </w:rPr>
        <w:t>. К неисчерпаемым природным ресурсам относятся: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а) энергия солнца;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б) энергия приливов и отливов; 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в) водные ресурсы;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г) климатические ресурсы;   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 д) биологические ресурсы.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20" w:rsidRPr="00F85DA2" w:rsidRDefault="00F85DA2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4</w:t>
      </w:r>
      <w:r w:rsidR="00B34B20" w:rsidRPr="00F85DA2">
        <w:rPr>
          <w:rFonts w:ascii="Times New Roman" w:hAnsi="Times New Roman"/>
          <w:sz w:val="24"/>
          <w:szCs w:val="24"/>
        </w:rPr>
        <w:t>.  Особенная часть экологического права включает в себя правовые институты, определяющие: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а)  экологический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контроль;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б)  правовой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режим особо охраняемых природных территорий;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в)  охрану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земель и недр;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г)  правовой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режим лесопользования;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д) экологическую экспертизу.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20" w:rsidRPr="00F85DA2" w:rsidRDefault="00F85DA2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5</w:t>
      </w:r>
      <w:r w:rsidR="00B34B20" w:rsidRPr="00F85DA2">
        <w:rPr>
          <w:rFonts w:ascii="Times New Roman" w:hAnsi="Times New Roman"/>
          <w:sz w:val="24"/>
          <w:szCs w:val="24"/>
        </w:rPr>
        <w:t xml:space="preserve">. Субъектами права собственности на природные ресурсы могут быть: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а) Российская Федерация, субъекты РФ;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б)  муниципальные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в)  орган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исполнительной власти в Российской Федерации;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г)  иностранные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граждане; 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д)  совокупность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 должностных лиц, предусмотренных законодательством Российской Федерации.</w:t>
      </w:r>
    </w:p>
    <w:p w:rsidR="00B34B20" w:rsidRPr="00F85DA2" w:rsidRDefault="00B34B20" w:rsidP="00B3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6. Вторичной переработке подвержены: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макулатура;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стеклотара;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в) ветер;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lastRenderedPageBreak/>
        <w:t>г) полиэтиленовые пакеты;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д) нефть.</w:t>
      </w:r>
    </w:p>
    <w:p w:rsidR="00084230" w:rsidRPr="00F85DA2" w:rsidRDefault="00084230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BD" w:rsidRPr="00F85DA2" w:rsidRDefault="00084230" w:rsidP="0014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7. </w:t>
      </w:r>
      <w:r w:rsidR="00142DBD" w:rsidRPr="00F85DA2">
        <w:rPr>
          <w:rFonts w:ascii="Times New Roman" w:hAnsi="Times New Roman" w:cs="Times New Roman"/>
          <w:sz w:val="24"/>
          <w:szCs w:val="24"/>
        </w:rPr>
        <w:t>На какие группы классифицируется сырье по его принадлежности к компоненту природы:</w:t>
      </w:r>
    </w:p>
    <w:p w:rsidR="00142DBD" w:rsidRPr="00F85DA2" w:rsidRDefault="00142DBD" w:rsidP="0014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геологическое;</w:t>
      </w:r>
    </w:p>
    <w:p w:rsidR="00142DBD" w:rsidRPr="00F85DA2" w:rsidRDefault="00142DBD" w:rsidP="0014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промышленное;</w:t>
      </w:r>
    </w:p>
    <w:p w:rsidR="00142DBD" w:rsidRPr="00F85DA2" w:rsidRDefault="00142DBD" w:rsidP="0014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в) воздушное; </w:t>
      </w:r>
    </w:p>
    <w:p w:rsidR="00142DBD" w:rsidRPr="00F85DA2" w:rsidRDefault="00142DBD" w:rsidP="0014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г) водное.</w:t>
      </w:r>
    </w:p>
    <w:p w:rsidR="004879F7" w:rsidRPr="00142DBD" w:rsidRDefault="004879F7" w:rsidP="00142DBD">
      <w:pPr>
        <w:spacing w:after="0" w:line="240" w:lineRule="auto"/>
        <w:rPr>
          <w:rFonts w:ascii="Times New Roman" w:hAnsi="Times New Roman"/>
          <w:iCs/>
          <w:color w:val="70AD47" w:themeColor="accent6"/>
          <w:sz w:val="24"/>
          <w:szCs w:val="24"/>
          <w:u w:val="single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F7" w:rsidRPr="00F85DA2" w:rsidRDefault="000D08F4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8</w:t>
      </w:r>
      <w:r w:rsidR="004879F7" w:rsidRPr="00F85DA2">
        <w:rPr>
          <w:rFonts w:ascii="Times New Roman" w:hAnsi="Times New Roman"/>
          <w:sz w:val="24"/>
          <w:szCs w:val="24"/>
        </w:rPr>
        <w:t xml:space="preserve">. Соотнесите </w:t>
      </w:r>
      <w:r w:rsidR="003C0548" w:rsidRPr="00F85DA2">
        <w:rPr>
          <w:rFonts w:ascii="Times New Roman" w:hAnsi="Times New Roman"/>
          <w:sz w:val="24"/>
          <w:szCs w:val="24"/>
        </w:rPr>
        <w:t>понятия с их определением</w:t>
      </w:r>
      <w:r w:rsidR="004879F7" w:rsidRPr="00F85DA2">
        <w:rPr>
          <w:rFonts w:ascii="Times New Roman" w:hAnsi="Times New Roman"/>
          <w:sz w:val="24"/>
          <w:szCs w:val="24"/>
        </w:rPr>
        <w:t>:</w:t>
      </w:r>
    </w:p>
    <w:p w:rsidR="004879F7" w:rsidRPr="00F85DA2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F85DA2" w:rsidRPr="00F85DA2" w:rsidTr="004879F7">
        <w:tc>
          <w:tcPr>
            <w:tcW w:w="2988" w:type="dxa"/>
          </w:tcPr>
          <w:p w:rsidR="004879F7" w:rsidRPr="00F85DA2" w:rsidRDefault="004879F7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Вред окружающей среде </w:t>
            </w:r>
          </w:p>
        </w:tc>
        <w:tc>
          <w:tcPr>
            <w:tcW w:w="6660" w:type="dxa"/>
          </w:tcPr>
          <w:p w:rsidR="004879F7" w:rsidRPr="00F85DA2" w:rsidRDefault="004879F7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социальных, экономических и иных последствий реализации объекта экологической экспертизы.</w:t>
            </w:r>
          </w:p>
        </w:tc>
      </w:tr>
      <w:tr w:rsidR="00F85DA2" w:rsidRPr="00F85DA2" w:rsidTr="004879F7">
        <w:tc>
          <w:tcPr>
            <w:tcW w:w="2988" w:type="dxa"/>
          </w:tcPr>
          <w:p w:rsidR="004879F7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Всемирная хартия природы </w:t>
            </w:r>
          </w:p>
        </w:tc>
        <w:tc>
          <w:tcPr>
            <w:tcW w:w="6660" w:type="dxa"/>
          </w:tcPr>
          <w:p w:rsidR="004879F7" w:rsidRPr="00F85DA2" w:rsidRDefault="004879F7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ридически обусловленная деятельность граждан и юридических лиц по использованию объектов природы, осуществляемая, как правило, на основе соответствующей лицензии; различают общее природопользование и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природопользование.</w:t>
            </w:r>
          </w:p>
        </w:tc>
      </w:tr>
      <w:tr w:rsidR="00F85DA2" w:rsidRPr="00F85DA2" w:rsidTr="004879F7">
        <w:tc>
          <w:tcPr>
            <w:tcW w:w="2988" w:type="dxa"/>
          </w:tcPr>
          <w:p w:rsidR="004879F7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Земля </w:t>
            </w:r>
          </w:p>
        </w:tc>
        <w:tc>
          <w:tcPr>
            <w:tcW w:w="6660" w:type="dxa"/>
          </w:tcPr>
          <w:p w:rsidR="004879F7" w:rsidRPr="00F85DA2" w:rsidRDefault="004879F7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овокупность объектов, явлений и факторов окружающей (природной и искусственной) среды, определяющая условия жизнедеятельности человека.</w:t>
            </w:r>
          </w:p>
        </w:tc>
      </w:tr>
      <w:tr w:rsidR="00F85DA2" w:rsidRPr="00F85DA2" w:rsidTr="004879F7">
        <w:tc>
          <w:tcPr>
            <w:tcW w:w="2988" w:type="dxa"/>
          </w:tcPr>
          <w:p w:rsidR="004879F7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Антропогенный объект </w:t>
            </w:r>
          </w:p>
        </w:tc>
        <w:tc>
          <w:tcPr>
            <w:tcW w:w="6660" w:type="dxa"/>
          </w:tcPr>
          <w:p w:rsidR="004879F7" w:rsidRPr="00F85DA2" w:rsidRDefault="004879F7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асть земной коры, расположенной ниже почвенного слоя, а при его отсутствии ниже земной поверхности и дна водоемов и водотоков, простирающейся до глубин, доступных для геологического изучения и освоения.</w:t>
            </w:r>
          </w:p>
        </w:tc>
      </w:tr>
      <w:tr w:rsidR="00F85DA2" w:rsidRPr="00F85DA2" w:rsidTr="004879F7">
        <w:tc>
          <w:tcPr>
            <w:tcW w:w="2988" w:type="dxa"/>
          </w:tcPr>
          <w:p w:rsidR="004879F7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Благоприятная окружающая среда </w:t>
            </w:r>
          </w:p>
        </w:tc>
        <w:tc>
          <w:tcPr>
            <w:tcW w:w="6660" w:type="dxa"/>
          </w:tcPr>
          <w:p w:rsidR="004879F7" w:rsidRPr="00F85DA2" w:rsidRDefault="004879F7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тходы, которые содержат вредные вещества, обладающие опасными свойствами (токсичностью, взрывоопасностью, </w:t>
            </w:r>
            <w:proofErr w:type="spellStart"/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пожароопасностью</w:t>
            </w:r>
            <w:proofErr w:type="spellEnd"/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      </w:r>
          </w:p>
        </w:tc>
      </w:tr>
      <w:tr w:rsidR="00F85DA2" w:rsidRPr="00F85DA2" w:rsidTr="004879F7">
        <w:tc>
          <w:tcPr>
            <w:tcW w:w="2988" w:type="dxa"/>
          </w:tcPr>
          <w:p w:rsidR="00E4629B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Недра </w:t>
            </w:r>
          </w:p>
        </w:tc>
        <w:tc>
          <w:tcPr>
            <w:tcW w:w="6660" w:type="dxa"/>
          </w:tcPr>
          <w:p w:rsidR="00E4629B" w:rsidRPr="00F85DA2" w:rsidRDefault="00E4629B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C0548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ресурсов.</w:t>
            </w:r>
          </w:p>
        </w:tc>
      </w:tr>
      <w:tr w:rsidR="00F85DA2" w:rsidRPr="00F85DA2" w:rsidTr="004879F7">
        <w:tc>
          <w:tcPr>
            <w:tcW w:w="2988" w:type="dxa"/>
          </w:tcPr>
          <w:p w:rsidR="00E4629B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Опасные отходы </w:t>
            </w:r>
          </w:p>
        </w:tc>
        <w:tc>
          <w:tcPr>
            <w:tcW w:w="6660" w:type="dxa"/>
          </w:tcPr>
          <w:p w:rsidR="00E4629B" w:rsidRPr="00F85DA2" w:rsidRDefault="003C0548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ажнейшая часть окружающей среды, природный объект и природный ресурс, характеризующаяся пространством, рельефом, климатом, почвенным покровом, растительностью, недрами, водами, являющаяся главным средством производства, а также пространственным базисом для размещения всех отраслей народного хозяйства.</w:t>
            </w:r>
          </w:p>
        </w:tc>
      </w:tr>
      <w:tr w:rsidR="00F85DA2" w:rsidRPr="00F85DA2" w:rsidTr="004879F7">
        <w:tc>
          <w:tcPr>
            <w:tcW w:w="2988" w:type="dxa"/>
          </w:tcPr>
          <w:p w:rsidR="00E4629B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Природопользование </w:t>
            </w:r>
          </w:p>
        </w:tc>
        <w:tc>
          <w:tcPr>
            <w:tcW w:w="6660" w:type="dxa"/>
          </w:tcPr>
          <w:p w:rsidR="00E4629B" w:rsidRPr="00F85DA2" w:rsidRDefault="003C0548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4629B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      </w:r>
          </w:p>
        </w:tc>
      </w:tr>
      <w:tr w:rsidR="00F85DA2" w:rsidRPr="00F85DA2" w:rsidTr="004879F7">
        <w:tc>
          <w:tcPr>
            <w:tcW w:w="2988" w:type="dxa"/>
          </w:tcPr>
          <w:p w:rsidR="00E4629B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человека (среда обитания) </w:t>
            </w:r>
          </w:p>
        </w:tc>
        <w:tc>
          <w:tcPr>
            <w:tcW w:w="6660" w:type="dxa"/>
          </w:tcPr>
          <w:p w:rsidR="00E4629B" w:rsidRPr="00F85DA2" w:rsidRDefault="003C0548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4629B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бъект, созданный человеком для обеспечения его социальных потребностей и не обладающий свойствами природных объектов.</w:t>
            </w:r>
          </w:p>
        </w:tc>
      </w:tr>
      <w:tr w:rsidR="00F85DA2" w:rsidRPr="00F85DA2" w:rsidTr="004879F7">
        <w:tc>
          <w:tcPr>
            <w:tcW w:w="2988" w:type="dxa"/>
          </w:tcPr>
          <w:p w:rsidR="00E4629B" w:rsidRPr="00F85DA2" w:rsidRDefault="00E4629B" w:rsidP="006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E0692" w:rsidRPr="00F85DA2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 </w:t>
            </w:r>
          </w:p>
        </w:tc>
        <w:tc>
          <w:tcPr>
            <w:tcW w:w="6660" w:type="dxa"/>
          </w:tcPr>
          <w:p w:rsidR="00E4629B" w:rsidRPr="00F85DA2" w:rsidRDefault="003C0548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D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817" w:rsidRPr="00F85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29B" w:rsidRPr="00F8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3A68" w:rsidRPr="00F85DA2">
              <w:rPr>
                <w:rFonts w:ascii="Times New Roman" w:hAnsi="Times New Roman" w:cs="Times New Roman"/>
                <w:sz w:val="24"/>
                <w:szCs w:val="24"/>
              </w:rPr>
              <w:t>окумент, принятый 28 октября 1982 г. Резолюцией 37/7 на 48 пленарном заседании 37-й сессии Генеральной Ассамблеи ООН и содержащий международные принципы охраны природы.</w:t>
            </w:r>
          </w:p>
        </w:tc>
      </w:tr>
    </w:tbl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018" w:rsidRPr="00B11909" w:rsidRDefault="00451018" w:rsidP="004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11909">
        <w:rPr>
          <w:rFonts w:ascii="Times New Roman" w:hAnsi="Times New Roman"/>
          <w:sz w:val="24"/>
          <w:szCs w:val="24"/>
        </w:rPr>
        <w:t xml:space="preserve">. Соотнесите </w:t>
      </w:r>
      <w:r>
        <w:rPr>
          <w:rFonts w:ascii="Times New Roman" w:hAnsi="Times New Roman"/>
          <w:sz w:val="24"/>
          <w:szCs w:val="24"/>
        </w:rPr>
        <w:t xml:space="preserve">Федеральный закон </w:t>
      </w:r>
      <w:proofErr w:type="gramStart"/>
      <w:r>
        <w:rPr>
          <w:rFonts w:ascii="Times New Roman" w:hAnsi="Times New Roman"/>
          <w:sz w:val="24"/>
          <w:szCs w:val="24"/>
        </w:rPr>
        <w:t>с  общим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положением</w:t>
      </w:r>
      <w:r w:rsidRPr="00B11909">
        <w:rPr>
          <w:rFonts w:ascii="Times New Roman" w:hAnsi="Times New Roman"/>
          <w:sz w:val="24"/>
          <w:szCs w:val="24"/>
        </w:rPr>
        <w:t>:</w:t>
      </w:r>
    </w:p>
    <w:p w:rsidR="00451018" w:rsidRPr="00B11909" w:rsidRDefault="00451018" w:rsidP="0045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66"/>
      </w:tblGrid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1. Федеральный закон РФ от 10 января 2002 г. № 7-ФЗ “Об охране окружающей среды”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2. Федеральный закон РФ от 24 апреля 1995 г. № 52-ФЗ “О животном мире”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3. Федеральный закон РФ от 23 февраля 1995 г. № 26-ФЗ “О природных лечебных ресурсах, лечебно-оздоровительных местностях и курортах”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4. Федеральный закон РФ от 14 марта 1995 г. N 33-ФЗ “Об особо охраняемых природных территориях” 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5. Федеральный закон РФ от 4 мая 1999 г. № 96-ФЗ “Об охране атмосферного воздуха” 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6. Федеральный закон РФ от 23 ноября 1995 г. № 174-ФЗ “Об экологической экспертизе”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7.  Федеральный закон от 30 марта 1999 г. № 52-ФЗ “О санитарно-</w:t>
            </w:r>
            <w:r w:rsidRPr="001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эпидемиологическом благополучии населения” 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Федеральный закон определяет статус континентального шельфа Российской Федерации, суверенные права и юрисдикцию Российской Федерации на ее континентальном шельфе и их осуществление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6" w:history="1">
              <w:r w:rsidRPr="00451018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4510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общепризнанными принципами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нормами международного 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международными договорами Российской Федерации. Вопросы, относящиеся к континентальному шельфу Российской Федерации и деятельности на нем, не предусмотренные настоящим Федеральным законом, регулируются другими федеральными законами, применимыми к континентальному шельфу Российской Федерации.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1658B6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Федеральный закон от 21 декабря 1994 г. № 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типичных природных комплексов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      </w:r>
          </w:p>
        </w:tc>
      </w:tr>
      <w:tr w:rsidR="00451018" w:rsidRPr="0091554B" w:rsidTr="00F05FAA">
        <w:tc>
          <w:tcPr>
            <w:tcW w:w="3168" w:type="dxa"/>
          </w:tcPr>
          <w:p w:rsidR="00451018" w:rsidRPr="0098335F" w:rsidRDefault="00451018" w:rsidP="00F0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F">
              <w:rPr>
                <w:rFonts w:ascii="Times New Roman" w:hAnsi="Times New Roman" w:cs="Times New Roman"/>
                <w:sz w:val="24"/>
                <w:szCs w:val="24"/>
              </w:rPr>
              <w:t>9. Федеральный закон РФ от 30 ноября 1995 г. № 187-ФЗ “О континентальном шельфе Российской Федерации” </w:t>
            </w:r>
          </w:p>
        </w:tc>
        <w:tc>
          <w:tcPr>
            <w:tcW w:w="6466" w:type="dxa"/>
          </w:tcPr>
          <w:p w:rsidR="00451018" w:rsidRPr="0091554B" w:rsidRDefault="00451018" w:rsidP="00F0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D17C2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  <w:r w:rsidR="00FD17C2" w:rsidRPr="00E66A6E">
        <w:rPr>
          <w:rFonts w:ascii="Times New Roman" w:hAnsi="Times New Roman" w:cs="Times New Roman"/>
        </w:rPr>
        <w:t xml:space="preserve">    </w:t>
      </w:r>
    </w:p>
    <w:p w:rsidR="004879F7" w:rsidRPr="00451018" w:rsidRDefault="000D08F4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018">
        <w:rPr>
          <w:rFonts w:ascii="Times New Roman" w:hAnsi="Times New Roman"/>
          <w:sz w:val="24"/>
          <w:szCs w:val="24"/>
        </w:rPr>
        <w:t>10</w:t>
      </w:r>
      <w:r w:rsidR="004879F7" w:rsidRPr="00451018">
        <w:rPr>
          <w:rFonts w:ascii="Times New Roman" w:hAnsi="Times New Roman"/>
          <w:sz w:val="24"/>
          <w:szCs w:val="24"/>
        </w:rPr>
        <w:t xml:space="preserve">. Разделите на две </w:t>
      </w:r>
      <w:proofErr w:type="gramStart"/>
      <w:r w:rsidR="004879F7" w:rsidRPr="00451018">
        <w:rPr>
          <w:rFonts w:ascii="Times New Roman" w:hAnsi="Times New Roman"/>
          <w:sz w:val="24"/>
          <w:szCs w:val="24"/>
        </w:rPr>
        <w:t>группы</w:t>
      </w:r>
      <w:r w:rsidR="00FD17C2" w:rsidRPr="00451018">
        <w:rPr>
          <w:rFonts w:ascii="Times New Roman" w:hAnsi="Times New Roman" w:cs="Times New Roman"/>
          <w:sz w:val="24"/>
          <w:szCs w:val="24"/>
        </w:rPr>
        <w:t xml:space="preserve">  </w:t>
      </w:r>
      <w:r w:rsidR="00A61603" w:rsidRPr="00451018"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  <w:r w:rsidR="00A61603" w:rsidRPr="00451018">
        <w:rPr>
          <w:rFonts w:ascii="Times New Roman" w:hAnsi="Times New Roman" w:cs="Times New Roman"/>
          <w:sz w:val="24"/>
          <w:szCs w:val="24"/>
        </w:rPr>
        <w:t xml:space="preserve"> признаки и типы глобальных проблем</w:t>
      </w:r>
      <w:r w:rsidR="004879F7" w:rsidRPr="00451018">
        <w:rPr>
          <w:rFonts w:ascii="Times New Roman" w:hAnsi="Times New Roman"/>
          <w:sz w:val="24"/>
          <w:szCs w:val="24"/>
        </w:rPr>
        <w:t>:</w:t>
      </w:r>
    </w:p>
    <w:p w:rsidR="00FD17C2" w:rsidRPr="00451018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879F7" w:rsidRPr="00451018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879F7" w:rsidRPr="00451018">
        <w:rPr>
          <w:rFonts w:ascii="Times New Roman" w:hAnsi="Times New Roman"/>
          <w:sz w:val="24"/>
          <w:szCs w:val="24"/>
        </w:rPr>
        <w:t xml:space="preserve">1) </w:t>
      </w:r>
      <w:r w:rsidR="00451018" w:rsidRPr="00451018">
        <w:rPr>
          <w:rFonts w:ascii="Times New Roman" w:hAnsi="Times New Roman"/>
          <w:sz w:val="24"/>
          <w:szCs w:val="24"/>
        </w:rPr>
        <w:t xml:space="preserve">демографическая </w:t>
      </w:r>
    </w:p>
    <w:p w:rsidR="00A61603" w:rsidRPr="00451018" w:rsidRDefault="00C6690D" w:rsidP="00A61603">
      <w:pPr>
        <w:rPr>
          <w:rFonts w:ascii="Times New Roman" w:hAnsi="Times New Roman"/>
          <w:sz w:val="24"/>
          <w:szCs w:val="24"/>
        </w:rPr>
      </w:pPr>
      <w:r w:rsidRPr="00451018">
        <w:rPr>
          <w:rFonts w:ascii="Times New Roman" w:hAnsi="Times New Roman"/>
          <w:sz w:val="24"/>
          <w:szCs w:val="24"/>
        </w:rPr>
        <w:t xml:space="preserve">           </w:t>
      </w:r>
      <w:r w:rsidR="00A61603" w:rsidRPr="0045101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51018">
        <w:rPr>
          <w:rFonts w:ascii="Times New Roman" w:hAnsi="Times New Roman"/>
          <w:sz w:val="24"/>
          <w:szCs w:val="24"/>
        </w:rPr>
        <w:t xml:space="preserve">2) </w:t>
      </w:r>
      <w:r w:rsidR="00451018" w:rsidRPr="00451018">
        <w:rPr>
          <w:rFonts w:ascii="Times New Roman" w:hAnsi="Times New Roman"/>
          <w:sz w:val="24"/>
          <w:szCs w:val="24"/>
        </w:rPr>
        <w:t xml:space="preserve">экологическая </w:t>
      </w: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51018" w:rsidRPr="00451018" w:rsidTr="00531C67">
        <w:trPr>
          <w:trHeight w:val="1448"/>
        </w:trPr>
        <w:tc>
          <w:tcPr>
            <w:tcW w:w="9742" w:type="dxa"/>
          </w:tcPr>
          <w:p w:rsidR="00A61603" w:rsidRPr="00451018" w:rsidRDefault="00A61603" w:rsidP="00A61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5"/>
              <w:tblW w:w="952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451018" w:rsidRPr="00451018" w:rsidTr="00A61603">
              <w:tc>
                <w:tcPr>
                  <w:tcW w:w="9526" w:type="dxa"/>
                </w:tcPr>
                <w:p w:rsidR="00A61603" w:rsidRPr="00451018" w:rsidRDefault="00531C67" w:rsidP="00A616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01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) исчезновение видов флоры и фауны;</w:t>
                  </w:r>
                </w:p>
              </w:tc>
            </w:tr>
            <w:tr w:rsidR="00451018" w:rsidRPr="00451018" w:rsidTr="00A61603">
              <w:tc>
                <w:tcPr>
                  <w:tcW w:w="9526" w:type="dxa"/>
                </w:tcPr>
                <w:p w:rsidR="00A61603" w:rsidRPr="00451018" w:rsidRDefault="00531C67" w:rsidP="00A616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01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высокая  смертность</w:t>
                  </w:r>
                  <w:proofErr w:type="gramEnd"/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51018" w:rsidRPr="00451018" w:rsidTr="00A61603">
              <w:tc>
                <w:tcPr>
                  <w:tcW w:w="9526" w:type="dxa"/>
                </w:tcPr>
                <w:p w:rsidR="00A61603" w:rsidRPr="00451018" w:rsidRDefault="00531C67" w:rsidP="00A616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01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) загрязнение мирового океана;</w:t>
                  </w:r>
                </w:p>
              </w:tc>
            </w:tr>
            <w:tr w:rsidR="00451018" w:rsidRPr="00451018" w:rsidTr="00A61603">
              <w:tc>
                <w:tcPr>
                  <w:tcW w:w="9526" w:type="dxa"/>
                </w:tcPr>
                <w:p w:rsidR="00A61603" w:rsidRPr="00451018" w:rsidRDefault="00531C67" w:rsidP="00A616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01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) быстрые темпы роста народонаселения;</w:t>
                  </w:r>
                </w:p>
              </w:tc>
            </w:tr>
            <w:tr w:rsidR="00451018" w:rsidRPr="00451018" w:rsidTr="00A61603">
              <w:tc>
                <w:tcPr>
                  <w:tcW w:w="9526" w:type="dxa"/>
                </w:tcPr>
                <w:p w:rsidR="00A61603" w:rsidRPr="00451018" w:rsidRDefault="00531C67" w:rsidP="00A616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01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A61603" w:rsidRPr="00451018">
                    <w:rPr>
                      <w:rFonts w:ascii="Times New Roman" w:hAnsi="Times New Roman"/>
                      <w:sz w:val="24"/>
                      <w:szCs w:val="24"/>
                    </w:rPr>
                    <w:t>) появление в атмосфере озоновых дыр.</w:t>
                  </w:r>
                </w:p>
              </w:tc>
            </w:tr>
          </w:tbl>
          <w:p w:rsidR="00A61603" w:rsidRPr="00451018" w:rsidRDefault="00A61603" w:rsidP="00C66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053" w:rsidRDefault="00326053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31C67" w:rsidRDefault="00531C6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1018" w:rsidRDefault="00451018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61603" w:rsidRDefault="00A61603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ВАРИАНТ </w:t>
      </w:r>
      <w:r w:rsidRPr="004879F7">
        <w:rPr>
          <w:rFonts w:ascii="Times New Roman" w:hAnsi="Times New Roman"/>
          <w:b/>
          <w:iCs/>
          <w:sz w:val="24"/>
          <w:szCs w:val="24"/>
        </w:rPr>
        <w:t>2.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ВЫБЕРИТЕ ОДИН ВАРИАНТ ОТВЕТА</w:t>
      </w:r>
      <w:r w:rsidRPr="004879F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554AEE" w:rsidRPr="004879F7" w:rsidRDefault="00554A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1. К какому виду источников экологического права относится устав перерабатывающего предприятия: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к локальным нормативным правовым актам;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к муниципальным нормативным правовым актам;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в) к правовым обычаям. 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2.Принципы экологического права: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составляют отдельный институт этой отрасли;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б) образуют </w:t>
      </w:r>
      <w:proofErr w:type="spellStart"/>
      <w:r w:rsidRPr="00F85DA2"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F85DA2">
        <w:rPr>
          <w:rFonts w:ascii="Times New Roman" w:hAnsi="Times New Roman" w:cs="Times New Roman"/>
          <w:sz w:val="24"/>
          <w:szCs w:val="24"/>
        </w:rPr>
        <w:t xml:space="preserve"> экологического права;</w:t>
      </w:r>
    </w:p>
    <w:p w:rsidR="006E1EA0" w:rsidRPr="00F85DA2" w:rsidRDefault="006E1EA0" w:rsidP="006E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в) нормативного закрепления не получили.</w:t>
      </w:r>
    </w:p>
    <w:p w:rsid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>ВЫБЕРИ НЕСКОЛЬКО ВЕРНЫХ ВАРИАНТОВ ОТВЕТОВ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3. К материальным загрязнителям относятся: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а) биологические загрязнители;   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б) физические загрязнители;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в) химические загрязнители;       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г) механические загрязнители.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4. Леса, расположенные на землях лесного фонда, по целевому назначению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подразделяются на … леса: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а)  защитные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;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б)  эксплуатационные</w:t>
      </w:r>
      <w:proofErr w:type="gramEnd"/>
      <w:r w:rsidRPr="00F85DA2">
        <w:rPr>
          <w:rFonts w:ascii="Times New Roman" w:hAnsi="Times New Roman"/>
          <w:sz w:val="24"/>
          <w:szCs w:val="24"/>
        </w:rPr>
        <w:t xml:space="preserve">;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в) резервные;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г) первой группы;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д) второй группы.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 xml:space="preserve">5. Предметом экологического права являются отношения по:                                           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а) использованию земельных участков различных категорий;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б) взаимодействию общества и государства;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A2">
        <w:rPr>
          <w:rFonts w:ascii="Times New Roman" w:hAnsi="Times New Roman"/>
          <w:sz w:val="24"/>
          <w:szCs w:val="24"/>
        </w:rPr>
        <w:t>в)  природопользованию</w:t>
      </w:r>
      <w:proofErr w:type="gramEnd"/>
      <w:r w:rsidRPr="00F85DA2">
        <w:rPr>
          <w:rFonts w:ascii="Times New Roman" w:hAnsi="Times New Roman"/>
          <w:sz w:val="24"/>
          <w:szCs w:val="24"/>
        </w:rPr>
        <w:t>;</w:t>
      </w:r>
    </w:p>
    <w:p w:rsidR="00B34B20" w:rsidRPr="00F85DA2" w:rsidRDefault="00B34B20" w:rsidP="00B34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A2">
        <w:rPr>
          <w:rFonts w:ascii="Times New Roman" w:hAnsi="Times New Roman"/>
          <w:sz w:val="24"/>
          <w:szCs w:val="24"/>
        </w:rPr>
        <w:t>г) охране окружающей среды.</w:t>
      </w:r>
    </w:p>
    <w:p w:rsidR="000D08F4" w:rsidRPr="00F85DA2" w:rsidRDefault="000D08F4" w:rsidP="008D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8" w:rsidRPr="00F85DA2" w:rsidRDefault="004879F7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6. </w:t>
      </w:r>
      <w:r w:rsidR="009A2688" w:rsidRPr="00F85DA2">
        <w:rPr>
          <w:rFonts w:ascii="Times New Roman" w:hAnsi="Times New Roman" w:cs="Times New Roman"/>
          <w:sz w:val="24"/>
          <w:szCs w:val="24"/>
        </w:rPr>
        <w:t>Вторичной переработке подвержены: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каменный уголь;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стеклотара;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в) готовые изделия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г) полиэтиленовые пакеты;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д) макулатура.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7.Методы работы в области экологии: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а) наблюдение;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б) экспериментальный;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 xml:space="preserve">в) проблемно-поисковый; </w:t>
      </w:r>
    </w:p>
    <w:p w:rsidR="009A2688" w:rsidRPr="00F85DA2" w:rsidRDefault="009A2688" w:rsidP="009A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A2">
        <w:rPr>
          <w:rFonts w:ascii="Times New Roman" w:hAnsi="Times New Roman" w:cs="Times New Roman"/>
          <w:sz w:val="24"/>
          <w:szCs w:val="24"/>
        </w:rPr>
        <w:t>г) сравнительный.</w:t>
      </w:r>
    </w:p>
    <w:p w:rsidR="004879F7" w:rsidRPr="00F85DA2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B65C0F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5C0F" w:rsidRPr="00D148DD" w:rsidRDefault="000D08F4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5C0F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B65C0F">
        <w:rPr>
          <w:rFonts w:ascii="Times New Roman" w:hAnsi="Times New Roman"/>
          <w:sz w:val="24"/>
          <w:szCs w:val="24"/>
        </w:rPr>
        <w:t>понятия с их определением</w:t>
      </w:r>
      <w:r w:rsidR="00B65C0F" w:rsidRPr="00D148DD">
        <w:rPr>
          <w:rFonts w:ascii="Times New Roman" w:hAnsi="Times New Roman"/>
          <w:sz w:val="24"/>
          <w:szCs w:val="24"/>
        </w:rPr>
        <w:t>:</w:t>
      </w:r>
    </w:p>
    <w:p w:rsidR="00B65C0F" w:rsidRPr="00D148DD" w:rsidRDefault="00B65C0F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права </w:t>
            </w:r>
            <w:proofErr w:type="gramStart"/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человека  природной</w:t>
            </w:r>
            <w:proofErr w:type="gramEnd"/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1AD0" w:rsidRPr="00D1141E">
              <w:rPr>
                <w:rFonts w:ascii="Times New Roman" w:hAnsi="Times New Roman" w:cs="Times New Roman"/>
                <w:sz w:val="24"/>
                <w:szCs w:val="24"/>
              </w:rPr>
              <w:t>небюджетные государственные фонды, создающиеся для решения неотложных природоохранительных задач, восстановления природной среды, компенсации причиненного вреда и других природоохранительных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Безопасные условия для человека 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E1AD0" w:rsidRPr="00D1141E">
              <w:rPr>
                <w:rFonts w:ascii="Times New Roman" w:hAnsi="Times New Roman" w:cs="Times New Roman"/>
                <w:sz w:val="24"/>
                <w:szCs w:val="24"/>
              </w:rPr>
              <w:t>овокупность природных, природно-антропогенных и антропогенных объектов, явлений, процессов и факторов, являющихся внешними по отношению к человеку и (или) человеческому обществу, взаимодействующих с ними через круговорот веществ, определяющая условия жизнедеятельности человека.</w:t>
            </w: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 Водные ресурсы 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AD0" w:rsidRPr="00D1141E">
              <w:rPr>
                <w:rFonts w:ascii="Times New Roman" w:hAnsi="Times New Roman" w:cs="Times New Roman"/>
                <w:sz w:val="24"/>
                <w:szCs w:val="24"/>
              </w:rPr>
              <w:t>спользование полезных для человека свойств окружающей природной среды: экологических, экономических, культурных, оздоровительных и др.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 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BCC" w:rsidRPr="00D1141E">
              <w:rPr>
                <w:rFonts w:ascii="Times New Roman" w:hAnsi="Times New Roman" w:cs="Times New Roman"/>
                <w:sz w:val="24"/>
                <w:szCs w:val="24"/>
              </w:rPr>
              <w:t>трасль права, регулирующая отношения по рациональному использованию и охране природных ресурсов. Участниками экологических правоотношений являются граждане, юридические лица, муниципальные образования, а также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CC" w:rsidRPr="00D1141E">
              <w:rPr>
                <w:rFonts w:ascii="Times New Roman" w:hAnsi="Times New Roman" w:cs="Times New Roman"/>
                <w:sz w:val="24"/>
                <w:szCs w:val="24"/>
              </w:rPr>
              <w:t>государство и муниципальные органы власти.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E1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AD0" w:rsidRPr="00D1141E">
              <w:rPr>
                <w:rFonts w:ascii="Times New Roman" w:hAnsi="Times New Roman" w:cs="Times New Roman"/>
                <w:sz w:val="24"/>
                <w:szCs w:val="24"/>
              </w:rPr>
              <w:t>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природной среде, значительные материальные потери и нарушение условий жизнедеятельности людей.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98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 </w:t>
            </w:r>
          </w:p>
        </w:tc>
        <w:tc>
          <w:tcPr>
            <w:tcW w:w="6660" w:type="dxa"/>
          </w:tcPr>
          <w:p w:rsidR="00B65C0F" w:rsidRPr="000D08F4" w:rsidRDefault="00B65C0F" w:rsidP="0098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86BCC" w:rsidRPr="00986BCC">
              <w:rPr>
                <w:rFonts w:ascii="Times New Roman" w:hAnsi="Times New Roman" w:cs="Times New Roman"/>
                <w:sz w:val="24"/>
                <w:szCs w:val="24"/>
              </w:rPr>
              <w:t>Особая разновидность конституционных прав чело</w:t>
            </w:r>
            <w:r w:rsidR="00986BCC">
              <w:rPr>
                <w:rFonts w:ascii="Times New Roman" w:hAnsi="Times New Roman" w:cs="Times New Roman"/>
                <w:sz w:val="24"/>
                <w:szCs w:val="24"/>
              </w:rPr>
              <w:t xml:space="preserve">века, появление которой вызвано </w:t>
            </w:r>
            <w:r w:rsidR="00986BCC" w:rsidRPr="00986BCC">
              <w:rPr>
                <w:rFonts w:ascii="Times New Roman" w:hAnsi="Times New Roman" w:cs="Times New Roman"/>
                <w:sz w:val="24"/>
                <w:szCs w:val="24"/>
              </w:rPr>
              <w:t>обострением экологического кризиса как в мировом, так и национальном масштабе. относится прежде всего право на здоровую (благоприятную) окружающую среду, право на возмещение ущерба, причиненного экологическим правонарушением здоровью и имуществу человека, право на достоверную информацию о состоянии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2E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 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986B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BCC" w:rsidRPr="00D1141E">
              <w:rPr>
                <w:rFonts w:ascii="Times New Roman" w:hAnsi="Times New Roman" w:cs="Times New Roman"/>
                <w:sz w:val="24"/>
                <w:szCs w:val="24"/>
              </w:rPr>
              <w:t>апасы поверхностных и подземных вод, находящихся в водных объектах, которые используются или могут быть использованы.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2E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Окружающая среда 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986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BCC" w:rsidRPr="00D1141E">
              <w:rPr>
                <w:rFonts w:ascii="Times New Roman" w:hAnsi="Times New Roman" w:cs="Times New Roman"/>
                <w:sz w:val="24"/>
                <w:szCs w:val="24"/>
              </w:rPr>
              <w:t>остояние окружающей среды, которое характеризуется физическими, химическими, биологическими и иными показа</w:t>
            </w:r>
            <w:r w:rsidR="00986BCC">
              <w:rPr>
                <w:rFonts w:ascii="Times New Roman" w:hAnsi="Times New Roman" w:cs="Times New Roman"/>
                <w:sz w:val="24"/>
                <w:szCs w:val="24"/>
              </w:rPr>
              <w:t>телями и (или) их совокупность.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2E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6660" w:type="dxa"/>
          </w:tcPr>
          <w:p w:rsidR="00B65C0F" w:rsidRPr="000D08F4" w:rsidRDefault="00B65C0F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98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6BCC" w:rsidRPr="00D1141E">
              <w:rPr>
                <w:rFonts w:ascii="Times New Roman" w:hAnsi="Times New Roman" w:cs="Times New Roman"/>
                <w:sz w:val="24"/>
                <w:szCs w:val="24"/>
              </w:rPr>
              <w:t>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социальных, экономических и иных последствий реализации объекта экологической экспертизы.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D1141E" w:rsidRDefault="00B65C0F" w:rsidP="002E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1141E" w:rsidRPr="00D1141E">
              <w:rPr>
                <w:rFonts w:ascii="Times New Roman" w:hAnsi="Times New Roman" w:cs="Times New Roman"/>
                <w:sz w:val="24"/>
                <w:szCs w:val="24"/>
              </w:rPr>
              <w:t>Экологические фонды задач</w:t>
            </w:r>
          </w:p>
        </w:tc>
        <w:tc>
          <w:tcPr>
            <w:tcW w:w="6660" w:type="dxa"/>
          </w:tcPr>
          <w:p w:rsidR="00B65C0F" w:rsidRPr="000D08F4" w:rsidRDefault="00986BCC" w:rsidP="00BE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</w:t>
            </w: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>остояние среды обитания, при котором отсутствует опасность вредного воздействия ее факторов на человека.</w:t>
            </w: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1E">
              <w:rPr>
                <w:rFonts w:ascii="Times New Roman" w:hAnsi="Times New Roman" w:cs="Times New Roman"/>
                <w:sz w:val="24"/>
                <w:szCs w:val="24"/>
              </w:rPr>
              <w:t>- состояние среды обитания, при котором отсутствует опасность вредного воздействия ее факторов на человека.</w:t>
            </w:r>
          </w:p>
        </w:tc>
      </w:tr>
    </w:tbl>
    <w:p w:rsidR="00B65C0F" w:rsidRPr="004879F7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B11909" w:rsidRDefault="000D08F4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28D8" w:rsidRPr="00B11909">
        <w:rPr>
          <w:rFonts w:ascii="Times New Roman" w:hAnsi="Times New Roman"/>
          <w:sz w:val="24"/>
          <w:szCs w:val="24"/>
        </w:rPr>
        <w:t>.</w:t>
      </w:r>
      <w:r w:rsidR="004879F7" w:rsidRPr="00B11909">
        <w:rPr>
          <w:rFonts w:ascii="Times New Roman" w:hAnsi="Times New Roman"/>
          <w:sz w:val="24"/>
          <w:szCs w:val="24"/>
        </w:rPr>
        <w:t xml:space="preserve"> Соотнесите </w:t>
      </w:r>
      <w:r w:rsidR="00451018">
        <w:rPr>
          <w:rFonts w:ascii="Times New Roman" w:hAnsi="Times New Roman"/>
          <w:sz w:val="24"/>
          <w:szCs w:val="24"/>
        </w:rPr>
        <w:t xml:space="preserve">Федеральный закон </w:t>
      </w:r>
      <w:proofErr w:type="gramStart"/>
      <w:r w:rsidR="00451018">
        <w:rPr>
          <w:rFonts w:ascii="Times New Roman" w:hAnsi="Times New Roman"/>
          <w:sz w:val="24"/>
          <w:szCs w:val="24"/>
        </w:rPr>
        <w:t>с  общим</w:t>
      </w:r>
      <w:proofErr w:type="gramEnd"/>
      <w:r w:rsidR="00451018">
        <w:rPr>
          <w:rFonts w:ascii="Times New Roman" w:hAnsi="Times New Roman"/>
          <w:sz w:val="24"/>
          <w:szCs w:val="24"/>
        </w:rPr>
        <w:t xml:space="preserve"> положением</w:t>
      </w:r>
      <w:r w:rsidR="004879F7" w:rsidRPr="00B11909">
        <w:rPr>
          <w:rFonts w:ascii="Times New Roman" w:hAnsi="Times New Roman"/>
          <w:sz w:val="24"/>
          <w:szCs w:val="24"/>
        </w:rPr>
        <w:t>:</w:t>
      </w:r>
    </w:p>
    <w:p w:rsidR="004879F7" w:rsidRPr="00B11909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66"/>
      </w:tblGrid>
      <w:tr w:rsidR="00B11909" w:rsidRPr="0091554B" w:rsidTr="00D16D0A">
        <w:tc>
          <w:tcPr>
            <w:tcW w:w="3168" w:type="dxa"/>
          </w:tcPr>
          <w:p w:rsidR="004879F7" w:rsidRPr="001658B6" w:rsidRDefault="004879F7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B0042" w:rsidRPr="001658B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10 января 2002 г. № 7-ФЗ “Об охране окружающей среды”</w:t>
            </w:r>
          </w:p>
        </w:tc>
        <w:tc>
          <w:tcPr>
            <w:tcW w:w="6466" w:type="dxa"/>
          </w:tcPr>
          <w:p w:rsidR="004879F7" w:rsidRPr="0091554B" w:rsidRDefault="001658B6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1658B6" w:rsidRDefault="00DB0042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2. Федеральный закон РФ от 24 апреля 1995 г. № 52-ФЗ “О животном мире”</w:t>
            </w:r>
          </w:p>
        </w:tc>
        <w:tc>
          <w:tcPr>
            <w:tcW w:w="6466" w:type="dxa"/>
          </w:tcPr>
          <w:p w:rsidR="004879F7" w:rsidRPr="0091554B" w:rsidRDefault="004879F7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1658B6" w:rsidRDefault="004879F7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0042" w:rsidRPr="001658B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23 февраля 1995 г. № 26-ФЗ “О природных лечебных ресурсах, лечебно-оздоровительных местностях и курортах”</w:t>
            </w:r>
          </w:p>
        </w:tc>
        <w:tc>
          <w:tcPr>
            <w:tcW w:w="6466" w:type="dxa"/>
          </w:tcPr>
          <w:p w:rsidR="004879F7" w:rsidRPr="0091554B" w:rsidRDefault="004879F7" w:rsidP="0045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1658B6" w:rsidRDefault="004879F7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B0042" w:rsidRPr="001658B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14 марта 1995 г. N 33-ФЗ “Об особо охраняемых природных территориях” </w:t>
            </w:r>
          </w:p>
        </w:tc>
        <w:tc>
          <w:tcPr>
            <w:tcW w:w="6466" w:type="dxa"/>
          </w:tcPr>
          <w:p w:rsidR="004879F7" w:rsidRPr="0091554B" w:rsidRDefault="004879F7" w:rsidP="0016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58B6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</w:t>
            </w:r>
            <w:r w:rsidR="001658B6">
              <w:rPr>
                <w:rFonts w:ascii="Times New Roman" w:hAnsi="Times New Roman" w:cs="Times New Roman"/>
                <w:sz w:val="24"/>
                <w:szCs w:val="24"/>
              </w:rPr>
              <w:t>ния экологической безопасности.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1658B6" w:rsidRDefault="004879F7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B0042" w:rsidRPr="001658B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4 мая 1999 г. № 96-ФЗ “Об охране атмосферного воздуха” </w:t>
            </w:r>
          </w:p>
        </w:tc>
        <w:tc>
          <w:tcPr>
            <w:tcW w:w="6466" w:type="dxa"/>
          </w:tcPr>
          <w:p w:rsidR="004879F7" w:rsidRPr="0091554B" w:rsidRDefault="004879F7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      </w:r>
          </w:p>
        </w:tc>
      </w:tr>
      <w:tr w:rsidR="00B11909" w:rsidRPr="0091554B" w:rsidTr="00D16D0A">
        <w:tc>
          <w:tcPr>
            <w:tcW w:w="3168" w:type="dxa"/>
          </w:tcPr>
          <w:p w:rsidR="0091554B" w:rsidRPr="001658B6" w:rsidRDefault="00DB0042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6. Федеральный закон РФ от 23 ноября 1995 г. № 174-ФЗ “Об экологической экспертизе”</w:t>
            </w:r>
          </w:p>
        </w:tc>
        <w:tc>
          <w:tcPr>
            <w:tcW w:w="6466" w:type="dxa"/>
          </w:tcPr>
          <w:p w:rsidR="004879F7" w:rsidRPr="0091554B" w:rsidRDefault="004879F7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1658B6" w:rsidRDefault="004879F7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042" w:rsidRPr="00165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58B6" w:rsidRPr="001658B6">
              <w:rPr>
                <w:rFonts w:ascii="Times New Roman" w:hAnsi="Times New Roman" w:cs="Times New Roman"/>
                <w:sz w:val="24"/>
                <w:szCs w:val="24"/>
              </w:rPr>
              <w:t> Федеральный закон от 30 марта 1999 г. № 52-ФЗ “О санитарно-эпидемиологическом благополучии населения” </w:t>
            </w:r>
          </w:p>
        </w:tc>
        <w:tc>
          <w:tcPr>
            <w:tcW w:w="6466" w:type="dxa"/>
          </w:tcPr>
          <w:p w:rsidR="004879F7" w:rsidRPr="0091554B" w:rsidRDefault="004879F7" w:rsidP="0045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4510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Федеральный закон определяет статус континентального шельфа Российской Федерации, суверенные права и юрисдикцию Российской Федерации на ее континентальном шельфе и их осуществление в соответствии с </w:t>
            </w:r>
            <w:hyperlink r:id="rId7" w:history="1">
              <w:r w:rsidR="00451018" w:rsidRPr="00451018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451018" w:rsidRPr="004510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5101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общепризнанными принципами и </w:t>
            </w:r>
            <w:proofErr w:type="gramStart"/>
            <w:r w:rsidR="00451018">
              <w:rPr>
                <w:rFonts w:ascii="Times New Roman" w:hAnsi="Times New Roman" w:cs="Times New Roman"/>
                <w:sz w:val="24"/>
                <w:szCs w:val="24"/>
              </w:rPr>
              <w:t>нормами международного права</w:t>
            </w:r>
            <w:proofErr w:type="gramEnd"/>
            <w:r w:rsidR="00451018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международными договорами Российской Федерации. Вопросы, относящиеся к континентальному шельфу Российской Федерации и деятельности на нем, не предусмотренные настоящим Федеральным законом, регулируются другими федеральными законами, применимыми к континентальному шельфу Российской Федерации.</w:t>
            </w:r>
          </w:p>
        </w:tc>
      </w:tr>
      <w:tr w:rsidR="0091554B" w:rsidRPr="0091554B" w:rsidTr="00D16D0A">
        <w:tc>
          <w:tcPr>
            <w:tcW w:w="3168" w:type="dxa"/>
          </w:tcPr>
          <w:p w:rsidR="00FD0B7A" w:rsidRPr="001658B6" w:rsidRDefault="001658B6" w:rsidP="001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Федеральный закон от 21 декабря 1994 г. № 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6466" w:type="dxa"/>
          </w:tcPr>
          <w:p w:rsidR="0091554B" w:rsidRPr="0091554B" w:rsidRDefault="0091554B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5F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</w:t>
            </w:r>
            <w:proofErr w:type="gramStart"/>
            <w:r w:rsidR="0098335F">
              <w:rPr>
                <w:rFonts w:ascii="Times New Roman" w:hAnsi="Times New Roman" w:cs="Times New Roman"/>
                <w:sz w:val="24"/>
                <w:szCs w:val="24"/>
              </w:rPr>
              <w:t>типичных природных комплексов</w:t>
            </w:r>
            <w:proofErr w:type="gramEnd"/>
            <w:r w:rsidR="0098335F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      </w:r>
          </w:p>
        </w:tc>
      </w:tr>
      <w:tr w:rsidR="0091554B" w:rsidRPr="0091554B" w:rsidTr="00D16D0A">
        <w:tc>
          <w:tcPr>
            <w:tcW w:w="3168" w:type="dxa"/>
          </w:tcPr>
          <w:p w:rsidR="0091554B" w:rsidRPr="0098335F" w:rsidRDefault="001658B6" w:rsidP="00983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8335F" w:rsidRPr="0098335F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30 ноября 1995 г. № 187-ФЗ “О континентальном шельфе Российской Федерации” </w:t>
            </w:r>
          </w:p>
        </w:tc>
        <w:tc>
          <w:tcPr>
            <w:tcW w:w="6466" w:type="dxa"/>
          </w:tcPr>
          <w:p w:rsidR="0091554B" w:rsidRPr="0091554B" w:rsidRDefault="0091554B" w:rsidP="0098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B6">
              <w:rPr>
                <w:rFonts w:ascii="Times New Roman" w:hAnsi="Times New Roman" w:cs="Times New Roman"/>
                <w:sz w:val="24"/>
                <w:szCs w:val="24"/>
              </w:rPr>
      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      </w:r>
          </w:p>
        </w:tc>
      </w:tr>
    </w:tbl>
    <w:p w:rsidR="004879F7" w:rsidRPr="0091554B" w:rsidRDefault="004879F7" w:rsidP="0091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</w:p>
    <w:p w:rsidR="00FD17C2" w:rsidRPr="00531C67" w:rsidRDefault="000D08F4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879F7" w:rsidRPr="00821216">
        <w:rPr>
          <w:rFonts w:ascii="Times New Roman" w:hAnsi="Times New Roman"/>
          <w:sz w:val="24"/>
          <w:szCs w:val="24"/>
        </w:rPr>
        <w:t xml:space="preserve">. </w:t>
      </w:r>
      <w:r w:rsidR="00FD17C2" w:rsidRPr="00531C67">
        <w:rPr>
          <w:rFonts w:ascii="Times New Roman" w:hAnsi="Times New Roman"/>
          <w:sz w:val="24"/>
          <w:szCs w:val="24"/>
        </w:rPr>
        <w:t xml:space="preserve">Разделите на две </w:t>
      </w:r>
      <w:proofErr w:type="gramStart"/>
      <w:r w:rsidR="00FD17C2" w:rsidRPr="00531C67">
        <w:rPr>
          <w:rFonts w:ascii="Times New Roman" w:hAnsi="Times New Roman"/>
          <w:sz w:val="24"/>
          <w:szCs w:val="24"/>
        </w:rPr>
        <w:t>группы</w:t>
      </w:r>
      <w:r w:rsidR="00FD17C2" w:rsidRPr="00531C67">
        <w:rPr>
          <w:rFonts w:ascii="Times New Roman" w:hAnsi="Times New Roman" w:cs="Times New Roman"/>
          <w:sz w:val="24"/>
          <w:szCs w:val="24"/>
        </w:rPr>
        <w:t xml:space="preserve">  </w:t>
      </w:r>
      <w:r w:rsidR="00531C67" w:rsidRPr="00531C67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="00531C67" w:rsidRPr="00531C67">
        <w:rPr>
          <w:rFonts w:ascii="Times New Roman" w:hAnsi="Times New Roman" w:cs="Times New Roman"/>
          <w:sz w:val="24"/>
          <w:szCs w:val="24"/>
        </w:rPr>
        <w:t xml:space="preserve"> и виды глобальных проблем, их иллюстрирующие</w:t>
      </w:r>
      <w:r w:rsidR="00FD17C2" w:rsidRPr="00531C67">
        <w:rPr>
          <w:rFonts w:ascii="Times New Roman" w:hAnsi="Times New Roman"/>
          <w:sz w:val="24"/>
          <w:szCs w:val="24"/>
        </w:rPr>
        <w:t>:</w:t>
      </w:r>
    </w:p>
    <w:p w:rsidR="00FD17C2" w:rsidRPr="00531C67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D17C2" w:rsidRPr="00531C67" w:rsidRDefault="00FD17C2" w:rsidP="00C6690D">
      <w:pPr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1) </w:t>
      </w:r>
      <w:r w:rsidR="00531C67" w:rsidRPr="00531C67">
        <w:rPr>
          <w:rFonts w:ascii="Times New Roman" w:hAnsi="Times New Roman"/>
          <w:sz w:val="24"/>
          <w:szCs w:val="24"/>
        </w:rPr>
        <w:t>демографическая</w:t>
      </w:r>
    </w:p>
    <w:p w:rsidR="00FD17C2" w:rsidRPr="00531C67" w:rsidRDefault="00C6690D" w:rsidP="00FD1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sz w:val="24"/>
          <w:szCs w:val="24"/>
        </w:rPr>
        <w:t xml:space="preserve">      2) </w:t>
      </w:r>
      <w:r w:rsidR="00531C67" w:rsidRPr="00531C67">
        <w:rPr>
          <w:rFonts w:ascii="Times New Roman" w:hAnsi="Times New Roman"/>
          <w:sz w:val="24"/>
          <w:szCs w:val="24"/>
        </w:rPr>
        <w:t>экологическая</w:t>
      </w:r>
    </w:p>
    <w:p w:rsidR="000C1CCB" w:rsidRPr="00531C67" w:rsidRDefault="000C1CCB" w:rsidP="000C1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85DA2" w:rsidRPr="00F85DA2" w:rsidTr="00531C67">
        <w:tc>
          <w:tcPr>
            <w:tcW w:w="9493" w:type="dxa"/>
          </w:tcPr>
          <w:p w:rsidR="00531C67" w:rsidRPr="00F85DA2" w:rsidRDefault="00531C67" w:rsidP="00DF455C">
            <w:pPr>
              <w:rPr>
                <w:rFonts w:ascii="Times New Roman" w:hAnsi="Times New Roman"/>
                <w:sz w:val="24"/>
                <w:szCs w:val="24"/>
              </w:rPr>
            </w:pPr>
            <w:r w:rsidRPr="00F85DA2">
              <w:rPr>
                <w:rFonts w:ascii="Times New Roman" w:hAnsi="Times New Roman"/>
                <w:sz w:val="24"/>
                <w:szCs w:val="24"/>
              </w:rPr>
              <w:t>а) нарушение плотности озонового слоя;</w:t>
            </w:r>
          </w:p>
        </w:tc>
      </w:tr>
      <w:tr w:rsidR="00F85DA2" w:rsidRPr="00F85DA2" w:rsidTr="00531C67">
        <w:tc>
          <w:tcPr>
            <w:tcW w:w="9493" w:type="dxa"/>
          </w:tcPr>
          <w:p w:rsidR="00531C67" w:rsidRPr="00F85DA2" w:rsidRDefault="00531C67" w:rsidP="00DF455C">
            <w:pPr>
              <w:rPr>
                <w:rFonts w:ascii="Times New Roman" w:hAnsi="Times New Roman"/>
                <w:sz w:val="24"/>
                <w:szCs w:val="24"/>
              </w:rPr>
            </w:pPr>
            <w:r w:rsidRPr="00F85DA2">
              <w:rPr>
                <w:rFonts w:ascii="Times New Roman" w:hAnsi="Times New Roman"/>
                <w:sz w:val="24"/>
                <w:szCs w:val="24"/>
              </w:rPr>
              <w:t>б) проблема сохранения лесов и биологического разнообразия;</w:t>
            </w:r>
          </w:p>
        </w:tc>
      </w:tr>
      <w:tr w:rsidR="00F85DA2" w:rsidRPr="00F85DA2" w:rsidTr="00531C67">
        <w:tc>
          <w:tcPr>
            <w:tcW w:w="9493" w:type="dxa"/>
          </w:tcPr>
          <w:p w:rsidR="00531C67" w:rsidRPr="00F85DA2" w:rsidRDefault="00531C67" w:rsidP="00DF455C">
            <w:pPr>
              <w:rPr>
                <w:rFonts w:ascii="Times New Roman" w:hAnsi="Times New Roman"/>
                <w:sz w:val="24"/>
                <w:szCs w:val="24"/>
              </w:rPr>
            </w:pPr>
            <w:r w:rsidRPr="00F85DA2">
              <w:rPr>
                <w:rFonts w:ascii="Times New Roman" w:hAnsi="Times New Roman"/>
                <w:sz w:val="24"/>
                <w:szCs w:val="24"/>
              </w:rPr>
              <w:t>в) отравление окружающей среды химическими веществами, создаваемыми в процессе производства;</w:t>
            </w:r>
          </w:p>
        </w:tc>
      </w:tr>
      <w:tr w:rsidR="00F85DA2" w:rsidRPr="00F85DA2" w:rsidTr="00531C67">
        <w:tc>
          <w:tcPr>
            <w:tcW w:w="9493" w:type="dxa"/>
          </w:tcPr>
          <w:p w:rsidR="00531C67" w:rsidRPr="00F85DA2" w:rsidRDefault="00531C67" w:rsidP="00DF455C">
            <w:pPr>
              <w:rPr>
                <w:rFonts w:ascii="Times New Roman" w:hAnsi="Times New Roman"/>
                <w:sz w:val="24"/>
                <w:szCs w:val="24"/>
              </w:rPr>
            </w:pPr>
            <w:r w:rsidRPr="00F85DA2">
              <w:rPr>
                <w:rFonts w:ascii="Times New Roman" w:hAnsi="Times New Roman"/>
                <w:sz w:val="24"/>
                <w:szCs w:val="24"/>
              </w:rPr>
              <w:t>г) медленный рост и естественная убыль, и старение населения в странах севера;</w:t>
            </w:r>
          </w:p>
        </w:tc>
      </w:tr>
      <w:tr w:rsidR="00531C67" w:rsidRPr="00F85DA2" w:rsidTr="00531C67">
        <w:tc>
          <w:tcPr>
            <w:tcW w:w="9493" w:type="dxa"/>
          </w:tcPr>
          <w:p w:rsidR="00531C67" w:rsidRPr="00F85DA2" w:rsidRDefault="00531C67" w:rsidP="00DF455C">
            <w:pPr>
              <w:rPr>
                <w:rFonts w:ascii="Times New Roman" w:hAnsi="Times New Roman"/>
                <w:sz w:val="24"/>
                <w:szCs w:val="24"/>
              </w:rPr>
            </w:pPr>
            <w:r w:rsidRPr="00F85DA2">
              <w:rPr>
                <w:rFonts w:ascii="Times New Roman" w:hAnsi="Times New Roman"/>
                <w:sz w:val="24"/>
                <w:szCs w:val="24"/>
              </w:rPr>
              <w:t>д) неконтролируемая рождаемость и перенаселение в странах Центральной Африки.</w:t>
            </w:r>
          </w:p>
        </w:tc>
      </w:tr>
    </w:tbl>
    <w:p w:rsidR="00404D92" w:rsidRPr="00F85DA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Pr="00F85DA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67" w:rsidRDefault="00531C6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67" w:rsidRDefault="00531C6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67" w:rsidRDefault="00531C6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67" w:rsidRDefault="00531C6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П(Ц)К Дисциплин профессионального цикла</w:t>
            </w:r>
          </w:p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40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2020 г</w:t>
            </w:r>
          </w:p>
        </w:tc>
        <w:tc>
          <w:tcPr>
            <w:tcW w:w="5228" w:type="dxa"/>
          </w:tcPr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4879F7">
              <w:rPr>
                <w:rFonts w:ascii="Times New Roman" w:hAnsi="Times New Roman" w:cs="Times New Roman"/>
                <w:sz w:val="24"/>
                <w:szCs w:val="24"/>
              </w:rPr>
              <w:t>атель________________Т.Г</w:t>
            </w:r>
            <w:proofErr w:type="spellEnd"/>
            <w:r w:rsidR="0048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79F7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ЭТАЛОН ПРАВИЛЬНЫХ ОТВЕТОВ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к контрольному срезу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 </w:t>
      </w:r>
      <w:r w:rsidR="00451018">
        <w:rPr>
          <w:rFonts w:ascii="Times New Roman" w:hAnsi="Times New Roman" w:cs="Times New Roman"/>
          <w:b/>
          <w:sz w:val="24"/>
          <w:szCs w:val="24"/>
        </w:rPr>
        <w:t>по дисциплине «Основы экологического права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Pr="003B7669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</w:t>
      </w:r>
      <w:r>
        <w:rPr>
          <w:rFonts w:ascii="Times New Roman" w:hAnsi="Times New Roman" w:cs="Times New Roman"/>
          <w:b/>
          <w:sz w:val="24"/>
          <w:szCs w:val="24"/>
        </w:rPr>
        <w:t>чная, уровень обучения – базовый</w:t>
      </w:r>
    </w:p>
    <w:p w:rsidR="004879F7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D148DD" w:rsidRDefault="004879F7" w:rsidP="004879F7">
      <w:pPr>
        <w:jc w:val="center"/>
        <w:rPr>
          <w:rFonts w:ascii="Times New Roman" w:hAnsi="Times New Roman"/>
          <w:b/>
          <w:sz w:val="24"/>
          <w:szCs w:val="24"/>
        </w:rPr>
      </w:pPr>
      <w:r w:rsidRPr="00D148DD">
        <w:rPr>
          <w:rFonts w:ascii="Times New Roman" w:hAnsi="Times New Roman"/>
          <w:b/>
          <w:sz w:val="24"/>
          <w:szCs w:val="24"/>
        </w:rPr>
        <w:t>Ключ к тесту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896"/>
        <w:gridCol w:w="1029"/>
        <w:gridCol w:w="2496"/>
        <w:gridCol w:w="1177"/>
      </w:tblGrid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96" w:type="dxa"/>
          </w:tcPr>
          <w:p w:rsidR="004879F7" w:rsidRPr="00CE4210" w:rsidRDefault="004879F7" w:rsidP="0091554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1-вариант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96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2-вариант</w:t>
            </w:r>
          </w:p>
        </w:tc>
        <w:tc>
          <w:tcPr>
            <w:tcW w:w="1177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77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4879F7" w:rsidRPr="00CE4210" w:rsidRDefault="00F85DA2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77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4879F7" w:rsidRPr="00CE4210" w:rsidRDefault="00F85DA2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029" w:type="dxa"/>
          </w:tcPr>
          <w:p w:rsidR="004879F7" w:rsidRPr="00CE4210" w:rsidRDefault="00B26DD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879F7" w:rsidRPr="00CE4210" w:rsidRDefault="00D76E3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в, г</w:t>
            </w:r>
          </w:p>
        </w:tc>
        <w:tc>
          <w:tcPr>
            <w:tcW w:w="1177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4879F7" w:rsidRPr="00CE4210" w:rsidRDefault="00F85DA2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r w:rsidR="00B26DDE">
              <w:rPr>
                <w:rFonts w:ascii="Times New Roman" w:hAnsi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1029" w:type="dxa"/>
          </w:tcPr>
          <w:p w:rsidR="004879F7" w:rsidRPr="00CE4210" w:rsidRDefault="00FC5CA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879F7" w:rsidRPr="00CE4210" w:rsidRDefault="00D76E3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в</w:t>
            </w:r>
          </w:p>
        </w:tc>
        <w:tc>
          <w:tcPr>
            <w:tcW w:w="1177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4879F7" w:rsidRPr="00CE4210" w:rsidRDefault="00FC5CA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</w:tc>
        <w:tc>
          <w:tcPr>
            <w:tcW w:w="1029" w:type="dxa"/>
          </w:tcPr>
          <w:p w:rsidR="004879F7" w:rsidRPr="00CE4210" w:rsidRDefault="00FC5CA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4879F7" w:rsidRPr="00CE4210" w:rsidRDefault="00D76E3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1177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4879F7" w:rsidRPr="00CE4210" w:rsidRDefault="00F85DA2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г</w:t>
            </w:r>
          </w:p>
        </w:tc>
        <w:tc>
          <w:tcPr>
            <w:tcW w:w="1029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879F7" w:rsidRPr="00CE4210" w:rsidRDefault="00D76E3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б, г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7A2F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177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4230" w:rsidRPr="00CE4210" w:rsidTr="00451018">
        <w:tc>
          <w:tcPr>
            <w:tcW w:w="1229" w:type="dxa"/>
          </w:tcPr>
          <w:p w:rsidR="00084230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084230" w:rsidRPr="00CE4210" w:rsidRDefault="00F85DA2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029" w:type="dxa"/>
          </w:tcPr>
          <w:p w:rsidR="00084230" w:rsidRPr="00CE4210" w:rsidRDefault="00C428D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084230" w:rsidRPr="00CE4210" w:rsidRDefault="00D76E3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г</w:t>
            </w:r>
          </w:p>
        </w:tc>
        <w:tc>
          <w:tcPr>
            <w:tcW w:w="1177" w:type="dxa"/>
          </w:tcPr>
          <w:p w:rsidR="00084230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4879F7" w:rsidRPr="00CE4210" w:rsidRDefault="0045101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1-е, 2-к, 3-ж, 4-и, 5-з, 6-г, 7-д, 8-б, 9-в, 10-а</w:t>
            </w:r>
          </w:p>
        </w:tc>
        <w:tc>
          <w:tcPr>
            <w:tcW w:w="1029" w:type="dxa"/>
          </w:tcPr>
          <w:p w:rsidR="004879F7" w:rsidRPr="00CE4210" w:rsidRDefault="00C428D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4879F7" w:rsidRPr="00CE4210" w:rsidRDefault="0045101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1-е, 2-к, 3-ж, 4-и, 5-з, 6-г, 7-д, 8-б, 9-в, 10-а</w:t>
            </w:r>
          </w:p>
        </w:tc>
        <w:tc>
          <w:tcPr>
            <w:tcW w:w="1177" w:type="dxa"/>
          </w:tcPr>
          <w:p w:rsidR="004879F7" w:rsidRPr="00CE4210" w:rsidRDefault="003742E9" w:rsidP="003742E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3C2CE8" w:rsidRDefault="0045101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1-г, 2-и, 3-е, 4-з, 5-а</w:t>
            </w:r>
            <w:r w:rsidR="003C2C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879F7" w:rsidRPr="00CE4210" w:rsidRDefault="0045101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6-в</w:t>
            </w:r>
            <w:r w:rsidR="003C2C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7-б, 8-д, 9-ж</w:t>
            </w:r>
          </w:p>
        </w:tc>
        <w:tc>
          <w:tcPr>
            <w:tcW w:w="1029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451018" w:rsidRDefault="00451018" w:rsidP="00451018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1-г, 2-и, 3-е, 4-з, 5-а, </w:t>
            </w:r>
          </w:p>
          <w:p w:rsidR="004879F7" w:rsidRPr="00CE4210" w:rsidRDefault="00451018" w:rsidP="00451018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6-в, 7-б, 8-д, 9-ж</w:t>
            </w:r>
          </w:p>
        </w:tc>
        <w:tc>
          <w:tcPr>
            <w:tcW w:w="1177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879F7" w:rsidRPr="00CE4210" w:rsidTr="00451018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C428D8" w:rsidRDefault="0045101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г</w:t>
            </w:r>
          </w:p>
          <w:p w:rsidR="00C428D8" w:rsidRPr="00C428D8" w:rsidRDefault="0045101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д</w:t>
            </w:r>
          </w:p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4879F7" w:rsidRPr="00451018" w:rsidRDefault="00451018" w:rsidP="00451018">
            <w:pPr>
              <w:pStyle w:val="a4"/>
              <w:numPr>
                <w:ilvl w:val="0"/>
                <w:numId w:val="18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01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3742E9" w:rsidRPr="00451018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  <w:p w:rsidR="004879F7" w:rsidRPr="00451018" w:rsidRDefault="00451018" w:rsidP="00451018">
            <w:pPr>
              <w:pStyle w:val="a4"/>
              <w:numPr>
                <w:ilvl w:val="0"/>
                <w:numId w:val="18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в</w:t>
            </w:r>
          </w:p>
        </w:tc>
        <w:tc>
          <w:tcPr>
            <w:tcW w:w="1177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879F7" w:rsidRPr="00D148DD" w:rsidRDefault="004879F7" w:rsidP="004879F7">
      <w:pPr>
        <w:tabs>
          <w:tab w:val="left" w:pos="83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879F7" w:rsidRPr="003B7669" w:rsidTr="0091554B">
        <w:tc>
          <w:tcPr>
            <w:tcW w:w="8900" w:type="dxa"/>
          </w:tcPr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79F7" w:rsidRPr="003B7669" w:rsidTr="0091554B">
        <w:tc>
          <w:tcPr>
            <w:tcW w:w="8900" w:type="dxa"/>
          </w:tcPr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«5» - 40-36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«4» - 35-31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«3» - 30-26 баллов</w:t>
            </w:r>
          </w:p>
          <w:p w:rsidR="004879F7" w:rsidRPr="003B7669" w:rsidRDefault="004879F7" w:rsidP="0091554B">
            <w:pPr>
              <w:tabs>
                <w:tab w:val="left" w:pos="900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«2» -</w:t>
            </w: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ab/>
              <w:t>менее 25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F7" w:rsidRPr="00030786" w:rsidRDefault="004879F7" w:rsidP="004879F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030786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6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атель________________Т.Г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</w:p>
    <w:p w:rsidR="004879F7" w:rsidRPr="003B7669" w:rsidRDefault="004879F7" w:rsidP="004879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B7669">
        <w:rPr>
          <w:rFonts w:ascii="Times New Roman" w:hAnsi="Times New Roman" w:cs="Times New Roman"/>
          <w:sz w:val="24"/>
          <w:szCs w:val="24"/>
        </w:rPr>
        <w:t>«____» _________________ 2020 г</w:t>
      </w:r>
    </w:p>
    <w:p w:rsidR="004879F7" w:rsidRPr="002B1C3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79F7" w:rsidRPr="002B1C37" w:rsidSect="002B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70C"/>
    <w:multiLevelType w:val="multilevel"/>
    <w:tmpl w:val="A92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69C7"/>
    <w:multiLevelType w:val="multilevel"/>
    <w:tmpl w:val="94DC3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321F"/>
    <w:multiLevelType w:val="hybridMultilevel"/>
    <w:tmpl w:val="6C5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2A552">
      <w:start w:val="1"/>
      <w:numFmt w:val="decimal"/>
      <w:pStyle w:val="2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020FBD"/>
    <w:multiLevelType w:val="multilevel"/>
    <w:tmpl w:val="D4B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63A03"/>
    <w:multiLevelType w:val="hybridMultilevel"/>
    <w:tmpl w:val="85F6A01C"/>
    <w:lvl w:ilvl="0" w:tplc="2C947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2DB"/>
    <w:multiLevelType w:val="multilevel"/>
    <w:tmpl w:val="F3C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9723E"/>
    <w:multiLevelType w:val="multilevel"/>
    <w:tmpl w:val="2E8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01EFC"/>
    <w:multiLevelType w:val="multilevel"/>
    <w:tmpl w:val="DF0E9B74"/>
    <w:lvl w:ilvl="0">
      <w:start w:val="1"/>
      <w:numFmt w:val="decimal"/>
      <w:lvlText w:val="%1."/>
      <w:lvlJc w:val="left"/>
      <w:pPr>
        <w:tabs>
          <w:tab w:val="num" w:pos="5037"/>
        </w:tabs>
        <w:ind w:left="5037" w:hanging="360"/>
      </w:pPr>
    </w:lvl>
    <w:lvl w:ilvl="1" w:tentative="1">
      <w:start w:val="1"/>
      <w:numFmt w:val="decimal"/>
      <w:lvlText w:val="%2."/>
      <w:lvlJc w:val="left"/>
      <w:pPr>
        <w:tabs>
          <w:tab w:val="num" w:pos="5757"/>
        </w:tabs>
        <w:ind w:left="5757" w:hanging="360"/>
      </w:pPr>
    </w:lvl>
    <w:lvl w:ilvl="2" w:tentative="1">
      <w:start w:val="1"/>
      <w:numFmt w:val="decimal"/>
      <w:lvlText w:val="%3."/>
      <w:lvlJc w:val="left"/>
      <w:pPr>
        <w:tabs>
          <w:tab w:val="num" w:pos="6477"/>
        </w:tabs>
        <w:ind w:left="6477" w:hanging="360"/>
      </w:pPr>
    </w:lvl>
    <w:lvl w:ilvl="3" w:tentative="1">
      <w:start w:val="1"/>
      <w:numFmt w:val="decimal"/>
      <w:lvlText w:val="%4."/>
      <w:lvlJc w:val="left"/>
      <w:pPr>
        <w:tabs>
          <w:tab w:val="num" w:pos="7197"/>
        </w:tabs>
        <w:ind w:left="7197" w:hanging="360"/>
      </w:pPr>
    </w:lvl>
    <w:lvl w:ilvl="4" w:tentative="1">
      <w:start w:val="1"/>
      <w:numFmt w:val="decimal"/>
      <w:lvlText w:val="%5."/>
      <w:lvlJc w:val="left"/>
      <w:pPr>
        <w:tabs>
          <w:tab w:val="num" w:pos="7917"/>
        </w:tabs>
        <w:ind w:left="7917" w:hanging="360"/>
      </w:pPr>
    </w:lvl>
    <w:lvl w:ilvl="5" w:tentative="1">
      <w:start w:val="1"/>
      <w:numFmt w:val="decimal"/>
      <w:lvlText w:val="%6."/>
      <w:lvlJc w:val="left"/>
      <w:pPr>
        <w:tabs>
          <w:tab w:val="num" w:pos="8637"/>
        </w:tabs>
        <w:ind w:left="8637" w:hanging="360"/>
      </w:pPr>
    </w:lvl>
    <w:lvl w:ilvl="6" w:tentative="1">
      <w:start w:val="1"/>
      <w:numFmt w:val="decimal"/>
      <w:lvlText w:val="%7."/>
      <w:lvlJc w:val="left"/>
      <w:pPr>
        <w:tabs>
          <w:tab w:val="num" w:pos="9357"/>
        </w:tabs>
        <w:ind w:left="9357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7"/>
        </w:tabs>
        <w:ind w:left="10077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7"/>
        </w:tabs>
        <w:ind w:left="10797" w:hanging="360"/>
      </w:pPr>
    </w:lvl>
  </w:abstractNum>
  <w:abstractNum w:abstractNumId="8" w15:restartNumberingAfterBreak="0">
    <w:nsid w:val="7DD934F4"/>
    <w:multiLevelType w:val="hybridMultilevel"/>
    <w:tmpl w:val="DD64DE52"/>
    <w:lvl w:ilvl="0" w:tplc="C922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2"/>
    <w:rsid w:val="00033BFB"/>
    <w:rsid w:val="00084230"/>
    <w:rsid w:val="00087A69"/>
    <w:rsid w:val="000C1CCB"/>
    <w:rsid w:val="000D08F4"/>
    <w:rsid w:val="00142DBD"/>
    <w:rsid w:val="001658B6"/>
    <w:rsid w:val="001B316A"/>
    <w:rsid w:val="001D1E78"/>
    <w:rsid w:val="002A563D"/>
    <w:rsid w:val="002B1C37"/>
    <w:rsid w:val="002E1AD0"/>
    <w:rsid w:val="002E2FA2"/>
    <w:rsid w:val="002F5E3C"/>
    <w:rsid w:val="00303F40"/>
    <w:rsid w:val="00326053"/>
    <w:rsid w:val="0034196D"/>
    <w:rsid w:val="003742E9"/>
    <w:rsid w:val="003C0548"/>
    <w:rsid w:val="003C1BAD"/>
    <w:rsid w:val="003C2CE8"/>
    <w:rsid w:val="00404D92"/>
    <w:rsid w:val="00451018"/>
    <w:rsid w:val="004879F7"/>
    <w:rsid w:val="004C391E"/>
    <w:rsid w:val="004F0585"/>
    <w:rsid w:val="0051374D"/>
    <w:rsid w:val="00531C67"/>
    <w:rsid w:val="005545CD"/>
    <w:rsid w:val="00554AEE"/>
    <w:rsid w:val="00603A68"/>
    <w:rsid w:val="006C47BB"/>
    <w:rsid w:val="006E1EA0"/>
    <w:rsid w:val="007669F0"/>
    <w:rsid w:val="008D5CC4"/>
    <w:rsid w:val="008D680C"/>
    <w:rsid w:val="008E604A"/>
    <w:rsid w:val="00911778"/>
    <w:rsid w:val="0091554B"/>
    <w:rsid w:val="00947CCC"/>
    <w:rsid w:val="009606EE"/>
    <w:rsid w:val="0098335F"/>
    <w:rsid w:val="00986BCC"/>
    <w:rsid w:val="00993407"/>
    <w:rsid w:val="009A2688"/>
    <w:rsid w:val="00A15A4A"/>
    <w:rsid w:val="00A2118E"/>
    <w:rsid w:val="00A61603"/>
    <w:rsid w:val="00AB7A2F"/>
    <w:rsid w:val="00B11909"/>
    <w:rsid w:val="00B17631"/>
    <w:rsid w:val="00B26DDE"/>
    <w:rsid w:val="00B34B20"/>
    <w:rsid w:val="00B550FD"/>
    <w:rsid w:val="00B65C0F"/>
    <w:rsid w:val="00B677AE"/>
    <w:rsid w:val="00B678E1"/>
    <w:rsid w:val="00BA6D19"/>
    <w:rsid w:val="00BD0817"/>
    <w:rsid w:val="00BE0692"/>
    <w:rsid w:val="00C33F12"/>
    <w:rsid w:val="00C428D8"/>
    <w:rsid w:val="00C6690D"/>
    <w:rsid w:val="00D1141E"/>
    <w:rsid w:val="00D16D0A"/>
    <w:rsid w:val="00D76E3E"/>
    <w:rsid w:val="00DB0042"/>
    <w:rsid w:val="00DF7245"/>
    <w:rsid w:val="00E154CE"/>
    <w:rsid w:val="00E174D1"/>
    <w:rsid w:val="00E4629B"/>
    <w:rsid w:val="00F255F3"/>
    <w:rsid w:val="00F36367"/>
    <w:rsid w:val="00F85DA2"/>
    <w:rsid w:val="00FC5CA9"/>
    <w:rsid w:val="00FD0B7A"/>
    <w:rsid w:val="00FD17C2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9B24-4805-473D-9949-326A0A4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79F7"/>
    <w:pPr>
      <w:keepNext/>
      <w:keepLines/>
      <w:numPr>
        <w:ilvl w:val="3"/>
        <w:numId w:val="1"/>
      </w:numPr>
      <w:spacing w:before="200" w:after="0" w:line="240" w:lineRule="auto"/>
      <w:ind w:left="284"/>
      <w:jc w:val="both"/>
      <w:outlineLvl w:val="1"/>
    </w:pPr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C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879F7"/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styleId="a5">
    <w:name w:val="Strong"/>
    <w:basedOn w:val="a0"/>
    <w:uiPriority w:val="22"/>
    <w:qFormat/>
    <w:rsid w:val="004879F7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48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4879F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FD1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D16D0A"/>
  </w:style>
  <w:style w:type="character" w:styleId="a8">
    <w:name w:val="Hyperlink"/>
    <w:basedOn w:val="a0"/>
    <w:uiPriority w:val="99"/>
    <w:unhideWhenUsed/>
    <w:rsid w:val="0091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3571D905E019C7DB1AAC3C5C143084BCB95D4DD45BE4F26C0808C3D2230DD8E30059203756A70F2307DAq1L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3571D905E019C7DB1AAC3C5C143084BCB95D4DD45BE4F26C0808C3D2230DD8E30059203756A70F2307DAq1L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A574-ED99-41C6-A89B-8EC5484D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Ryabkova</dc:creator>
  <cp:keywords/>
  <dc:description/>
  <cp:lastModifiedBy>Администратор</cp:lastModifiedBy>
  <cp:revision>54</cp:revision>
  <dcterms:created xsi:type="dcterms:W3CDTF">2020-03-10T08:01:00Z</dcterms:created>
  <dcterms:modified xsi:type="dcterms:W3CDTF">2020-03-18T06:40:00Z</dcterms:modified>
</cp:coreProperties>
</file>