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B4" w:rsidRPr="00040A00" w:rsidRDefault="005820D0">
      <w:pPr>
        <w:rPr>
          <w:rFonts w:ascii="Times New Roman" w:hAnsi="Times New Roman" w:cs="Times New Roman"/>
          <w:sz w:val="28"/>
          <w:szCs w:val="28"/>
        </w:rPr>
      </w:pPr>
      <w:r w:rsidRPr="00040A00">
        <w:rPr>
          <w:rFonts w:ascii="Times New Roman" w:hAnsi="Times New Roman" w:cs="Times New Roman"/>
          <w:sz w:val="28"/>
          <w:szCs w:val="28"/>
        </w:rPr>
        <w:t>Коррекционно-развивающее занятие для детей с умственной отсталостью.</w:t>
      </w:r>
    </w:p>
    <w:p w:rsidR="005820D0" w:rsidRPr="00040A00" w:rsidRDefault="00040A00" w:rsidP="00040A00">
      <w:pPr>
        <w:pStyle w:val="a7"/>
        <w:shd w:val="clear" w:color="auto" w:fill="FFFFFF"/>
        <w:spacing w:after="135"/>
        <w:jc w:val="both"/>
      </w:pPr>
      <w:r w:rsidRPr="00040A00">
        <w:t>Тема: «</w:t>
      </w:r>
      <w:r w:rsidR="00810126" w:rsidRPr="00040A00">
        <w:t>Осенние</w:t>
      </w:r>
      <w:r w:rsidRPr="00040A00">
        <w:t xml:space="preserve"> листья</w:t>
      </w:r>
      <w:r w:rsidR="00043FD9" w:rsidRPr="00040A00">
        <w:t>»</w:t>
      </w:r>
      <w:r w:rsidRPr="00040A00">
        <w:t>.</w:t>
      </w:r>
    </w:p>
    <w:p w:rsidR="00040A00" w:rsidRPr="00515697" w:rsidRDefault="005820D0" w:rsidP="00040A00">
      <w:pPr>
        <w:pStyle w:val="a7"/>
        <w:shd w:val="clear" w:color="auto" w:fill="FFFFFF"/>
        <w:spacing w:after="135"/>
        <w:jc w:val="both"/>
        <w:rPr>
          <w:rFonts w:eastAsia="Times New Roman"/>
          <w:color w:val="333333"/>
          <w:lang w:eastAsia="ru-RU"/>
        </w:rPr>
      </w:pPr>
      <w:r w:rsidRPr="00515697">
        <w:rPr>
          <w:bCs/>
          <w:color w:val="333333"/>
        </w:rPr>
        <w:t xml:space="preserve"> </w:t>
      </w:r>
      <w:r w:rsidRPr="00515697">
        <w:rPr>
          <w:rFonts w:eastAsia="Times New Roman"/>
          <w:bCs/>
          <w:color w:val="333333"/>
          <w:lang w:eastAsia="ru-RU"/>
        </w:rPr>
        <w:t>Задачи:</w:t>
      </w:r>
      <w:r w:rsidR="00914F83" w:rsidRPr="00515697">
        <w:rPr>
          <w:rFonts w:eastAsia="Times New Roman"/>
          <w:bCs/>
          <w:color w:val="333333"/>
          <w:lang w:eastAsia="ru-RU"/>
        </w:rPr>
        <w:t xml:space="preserve"> </w:t>
      </w:r>
      <w:r w:rsidR="006474F5" w:rsidRPr="00515697">
        <w:rPr>
          <w:rFonts w:eastAsia="Times New Roman"/>
          <w:bCs/>
          <w:color w:val="333333"/>
          <w:lang w:eastAsia="ru-RU"/>
        </w:rPr>
        <w:t xml:space="preserve">систематизировать и закреплять знания о сезонных изменениях в природе, </w:t>
      </w:r>
      <w:r w:rsidR="006474F5" w:rsidRPr="00515697">
        <w:rPr>
          <w:rFonts w:eastAsia="Times New Roman"/>
          <w:color w:val="333333"/>
          <w:lang w:eastAsia="ru-RU"/>
        </w:rPr>
        <w:t>с</w:t>
      </w:r>
      <w:r w:rsidRPr="005820D0">
        <w:rPr>
          <w:rFonts w:eastAsia="Times New Roman"/>
          <w:color w:val="333333"/>
          <w:lang w:eastAsia="ru-RU"/>
        </w:rPr>
        <w:t>пособствовать коррекции зрительно-двигательной</w:t>
      </w:r>
      <w:r w:rsidR="006474F5" w:rsidRPr="00515697">
        <w:rPr>
          <w:rFonts w:eastAsia="Times New Roman"/>
          <w:color w:val="333333"/>
          <w:lang w:eastAsia="ru-RU"/>
        </w:rPr>
        <w:t xml:space="preserve"> и моторной координации ребенка, о</w:t>
      </w:r>
      <w:r w:rsidRPr="005820D0">
        <w:rPr>
          <w:rFonts w:eastAsia="Times New Roman"/>
          <w:color w:val="333333"/>
          <w:lang w:eastAsia="ru-RU"/>
        </w:rPr>
        <w:t>существлять коррекцию ося</w:t>
      </w:r>
      <w:r w:rsidR="006474F5" w:rsidRPr="00515697">
        <w:rPr>
          <w:rFonts w:eastAsia="Times New Roman"/>
          <w:color w:val="333333"/>
          <w:lang w:eastAsia="ru-RU"/>
        </w:rPr>
        <w:t>зания и мелкой моторики ребенка, с</w:t>
      </w:r>
      <w:r w:rsidRPr="005820D0">
        <w:rPr>
          <w:rFonts w:eastAsia="Times New Roman"/>
          <w:color w:val="333333"/>
          <w:lang w:eastAsia="ru-RU"/>
        </w:rPr>
        <w:t>пособствовать развитию зрительного восприятия через систему сенсорного воспитания.</w:t>
      </w:r>
    </w:p>
    <w:p w:rsidR="00040A00" w:rsidRPr="00040A00" w:rsidRDefault="00040A00" w:rsidP="00040A00">
      <w:pPr>
        <w:pStyle w:val="a7"/>
        <w:shd w:val="clear" w:color="auto" w:fill="FFFFFF"/>
        <w:spacing w:after="135"/>
        <w:jc w:val="both"/>
        <w:rPr>
          <w:rFonts w:eastAsia="Times New Roman"/>
          <w:color w:val="333333"/>
          <w:lang w:eastAsia="ru-RU"/>
        </w:rPr>
      </w:pPr>
      <w:r w:rsidRPr="00040A00">
        <w:rPr>
          <w:rFonts w:eastAsia="Times New Roman"/>
          <w:color w:val="333333"/>
          <w:lang w:eastAsia="ru-RU"/>
        </w:rPr>
        <w:t>Оборудование: аудиозапись «Времена года»</w:t>
      </w:r>
      <w:r w:rsidR="00515697">
        <w:rPr>
          <w:rFonts w:eastAsia="Times New Roman"/>
          <w:color w:val="333333"/>
          <w:lang w:eastAsia="ru-RU"/>
        </w:rPr>
        <w:t xml:space="preserve"> </w:t>
      </w:r>
      <w:r w:rsidRPr="00040A00">
        <w:rPr>
          <w:rFonts w:eastAsia="Times New Roman"/>
          <w:color w:val="333333"/>
          <w:lang w:eastAsia="ru-RU"/>
        </w:rPr>
        <w:t>(осень)</w:t>
      </w:r>
      <w:proofErr w:type="gramStart"/>
      <w:r w:rsidRPr="00040A00">
        <w:rPr>
          <w:rFonts w:eastAsia="Times New Roman"/>
          <w:color w:val="333333"/>
          <w:lang w:eastAsia="ru-RU"/>
        </w:rPr>
        <w:t>,и</w:t>
      </w:r>
      <w:proofErr w:type="gramEnd"/>
      <w:r w:rsidRPr="00040A00">
        <w:rPr>
          <w:rFonts w:eastAsia="Times New Roman"/>
          <w:color w:val="333333"/>
          <w:lang w:eastAsia="ru-RU"/>
        </w:rPr>
        <w:t>ллюстрации, осенние листья, заготовки из цветной бумаги, лото «Подбери такой же».</w:t>
      </w:r>
    </w:p>
    <w:p w:rsidR="00043FD9" w:rsidRPr="00040A00" w:rsidRDefault="00043FD9" w:rsidP="00040A00">
      <w:pPr>
        <w:pStyle w:val="a7"/>
        <w:shd w:val="clear" w:color="auto" w:fill="FFFFFF"/>
        <w:spacing w:after="135"/>
        <w:jc w:val="both"/>
        <w:rPr>
          <w:rFonts w:eastAsia="Times New Roman"/>
          <w:color w:val="333333"/>
          <w:lang w:eastAsia="ru-RU"/>
        </w:rPr>
      </w:pPr>
      <w:r w:rsidRPr="00040A00">
        <w:t>Звучит музыка осеннего леса.</w:t>
      </w:r>
    </w:p>
    <w:p w:rsidR="00A64394" w:rsidRPr="00040A00" w:rsidRDefault="00A64394" w:rsidP="00040A00">
      <w:pPr>
        <w:pStyle w:val="c9"/>
        <w:shd w:val="clear" w:color="auto" w:fill="FFFFFF"/>
        <w:spacing w:before="0" w:beforeAutospacing="0" w:after="0" w:afterAutospacing="0"/>
        <w:ind w:left="50"/>
        <w:jc w:val="both"/>
      </w:pPr>
      <w:bookmarkStart w:id="0" w:name="_GoBack"/>
      <w:r w:rsidRPr="00040A00">
        <w:t>Психолог:</w:t>
      </w:r>
    </w:p>
    <w:p w:rsidR="00040A00" w:rsidRDefault="0005308C" w:rsidP="00040A00">
      <w:pPr>
        <w:pStyle w:val="c9"/>
        <w:shd w:val="clear" w:color="auto" w:fill="FFFFFF"/>
        <w:spacing w:before="0" w:beforeAutospacing="0" w:after="0" w:afterAutospacing="0"/>
        <w:ind w:left="50"/>
        <w:jc w:val="both"/>
      </w:pPr>
      <w:r w:rsidRPr="00040A00">
        <w:t>-</w:t>
      </w:r>
      <w:r w:rsidR="00043FD9" w:rsidRPr="00040A00">
        <w:t xml:space="preserve"> Ребята, посмотрите на картину и скажите, какое сейчас время года?</w:t>
      </w:r>
      <w:r w:rsidR="00CB3B5A" w:rsidRPr="00040A00">
        <w:t xml:space="preserve"> </w:t>
      </w:r>
      <w:r w:rsidR="00043FD9" w:rsidRPr="00040A00">
        <w:t xml:space="preserve">А  какого цвета </w:t>
      </w:r>
      <w:bookmarkEnd w:id="0"/>
      <w:r w:rsidR="00043FD9" w:rsidRPr="00040A00">
        <w:t>осенью листья на деревьях?</w:t>
      </w:r>
      <w:r w:rsidR="00040A00">
        <w:t xml:space="preserve"> </w:t>
      </w:r>
      <w:r w:rsidR="00043FD9" w:rsidRPr="00040A00">
        <w:t xml:space="preserve">(дети отвечают) </w:t>
      </w:r>
    </w:p>
    <w:p w:rsidR="0005308C" w:rsidRPr="00040A00" w:rsidRDefault="00040A00" w:rsidP="00040A00">
      <w:pPr>
        <w:pStyle w:val="c9"/>
        <w:shd w:val="clear" w:color="auto" w:fill="FFFFFF"/>
        <w:spacing w:before="0" w:beforeAutospacing="0" w:after="0" w:afterAutospacing="0"/>
        <w:ind w:left="50"/>
        <w:jc w:val="both"/>
        <w:rPr>
          <w:color w:val="000000"/>
        </w:rPr>
      </w:pPr>
      <w:r>
        <w:t>-</w:t>
      </w:r>
      <w:r w:rsidR="00043FD9" w:rsidRPr="00040A00">
        <w:t>Посмотрите, какие листочки принес к нам в класс ветер. Они такие тонкие</w:t>
      </w:r>
      <w:r w:rsidR="00043FD9" w:rsidRPr="00040A00">
        <w:rPr>
          <w:rStyle w:val="c5"/>
          <w:color w:val="000000"/>
        </w:rPr>
        <w:t>, лёгкие, нежные, красивые</w:t>
      </w:r>
      <w:r w:rsidR="00A64394" w:rsidRPr="00040A00">
        <w:rPr>
          <w:rStyle w:val="c5"/>
          <w:color w:val="000000"/>
        </w:rPr>
        <w:t xml:space="preserve">. Попробуем, </w:t>
      </w:r>
      <w:r w:rsidR="00043FD9" w:rsidRPr="00040A00">
        <w:rPr>
          <w:rStyle w:val="c5"/>
          <w:color w:val="000000"/>
        </w:rPr>
        <w:t>подуем на них - и они полетят.</w:t>
      </w:r>
      <w:r w:rsidR="00515697">
        <w:rPr>
          <w:rStyle w:val="c5"/>
          <w:color w:val="000000"/>
        </w:rPr>
        <w:t xml:space="preserve"> </w:t>
      </w:r>
      <w:r w:rsidR="00043FD9" w:rsidRPr="00040A00">
        <w:rPr>
          <w:rStyle w:val="c5"/>
          <w:iCs/>
          <w:color w:val="000000"/>
        </w:rPr>
        <w:t>Дети дуют, психолог подбрасывает вверх букет листьев, предлагает полюбоваться их падением.</w:t>
      </w:r>
      <w:r w:rsidR="00043FD9" w:rsidRPr="00040A00">
        <w:rPr>
          <w:color w:val="000000"/>
          <w:shd w:val="clear" w:color="auto" w:fill="FFFFFF"/>
        </w:rPr>
        <w:t xml:space="preserve"> </w:t>
      </w:r>
    </w:p>
    <w:p w:rsidR="00043FD9" w:rsidRPr="00040A00" w:rsidRDefault="00CB3B5A" w:rsidP="00040A00">
      <w:pPr>
        <w:pStyle w:val="c14"/>
        <w:shd w:val="clear" w:color="auto" w:fill="FFFFFF"/>
        <w:spacing w:before="0" w:beforeAutospacing="0" w:after="0" w:afterAutospacing="0"/>
        <w:ind w:left="72"/>
        <w:jc w:val="both"/>
        <w:rPr>
          <w:color w:val="000000"/>
        </w:rPr>
      </w:pPr>
      <w:r w:rsidRPr="00040A00">
        <w:rPr>
          <w:color w:val="000000"/>
          <w:shd w:val="clear" w:color="auto" w:fill="FFFFFF"/>
        </w:rPr>
        <w:t xml:space="preserve">- </w:t>
      </w:r>
      <w:r w:rsidR="00043FD9" w:rsidRPr="00040A00">
        <w:rPr>
          <w:color w:val="000000"/>
          <w:shd w:val="clear" w:color="auto" w:fill="FFFFFF"/>
        </w:rPr>
        <w:t>Давайте поднимем их и внимательно рассмотрим. Какого цвета листья</w:t>
      </w:r>
      <w:r w:rsidR="0005308C" w:rsidRPr="00040A00">
        <w:rPr>
          <w:color w:val="000000"/>
          <w:shd w:val="clear" w:color="auto" w:fill="FFFFFF"/>
        </w:rPr>
        <w:t>?</w:t>
      </w:r>
      <w:r w:rsidR="00C75ACD" w:rsidRPr="00040A00">
        <w:rPr>
          <w:color w:val="000000"/>
          <w:shd w:val="clear" w:color="auto" w:fill="FFFFFF"/>
        </w:rPr>
        <w:t xml:space="preserve"> (дети называю</w:t>
      </w:r>
      <w:proofErr w:type="gramStart"/>
      <w:r w:rsidR="00C75ACD" w:rsidRPr="00040A00">
        <w:rPr>
          <w:color w:val="000000"/>
          <w:shd w:val="clear" w:color="auto" w:fill="FFFFFF"/>
        </w:rPr>
        <w:t>т-</w:t>
      </w:r>
      <w:proofErr w:type="gramEnd"/>
      <w:r w:rsidR="00C75ACD" w:rsidRPr="00040A00">
        <w:rPr>
          <w:color w:val="000000"/>
          <w:shd w:val="clear" w:color="auto" w:fill="FFFFFF"/>
        </w:rPr>
        <w:t xml:space="preserve"> красные, желтые)</w:t>
      </w:r>
    </w:p>
    <w:p w:rsidR="00043FD9" w:rsidRPr="00040A00" w:rsidRDefault="0005308C" w:rsidP="00040A00">
      <w:pPr>
        <w:pStyle w:val="c9"/>
        <w:shd w:val="clear" w:color="auto" w:fill="FFFFFF"/>
        <w:spacing w:before="0" w:beforeAutospacing="0" w:after="0" w:afterAutospacing="0"/>
        <w:ind w:left="50"/>
        <w:jc w:val="both"/>
        <w:rPr>
          <w:color w:val="000000"/>
          <w:vertAlign w:val="superscript"/>
        </w:rPr>
      </w:pPr>
      <w:r w:rsidRPr="00040A00">
        <w:rPr>
          <w:rStyle w:val="c5"/>
          <w:color w:val="000000"/>
        </w:rPr>
        <w:t>-</w:t>
      </w:r>
      <w:r w:rsidR="00043FD9" w:rsidRPr="00040A00">
        <w:rPr>
          <w:rStyle w:val="c5"/>
          <w:color w:val="000000"/>
        </w:rPr>
        <w:t>Посмотрите</w:t>
      </w:r>
      <w:r w:rsidR="00040A00">
        <w:rPr>
          <w:rStyle w:val="c5"/>
          <w:color w:val="000000"/>
        </w:rPr>
        <w:t>,</w:t>
      </w:r>
      <w:r w:rsidR="00043FD9" w:rsidRPr="00040A00">
        <w:rPr>
          <w:rStyle w:val="c5"/>
          <w:color w:val="000000"/>
        </w:rPr>
        <w:t xml:space="preserve"> они разные не только по цвет</w:t>
      </w:r>
      <w:r w:rsidR="00C75ACD" w:rsidRPr="00040A00">
        <w:rPr>
          <w:rStyle w:val="c5"/>
          <w:color w:val="000000"/>
        </w:rPr>
        <w:t xml:space="preserve">у. </w:t>
      </w:r>
      <w:r w:rsidR="00043FD9" w:rsidRPr="00040A00">
        <w:rPr>
          <w:rStyle w:val="c5"/>
          <w:color w:val="000000"/>
        </w:rPr>
        <w:t>Вот этот листок с клёна. У кого кленовые листочки?</w:t>
      </w:r>
      <w:r w:rsidR="00040A00">
        <w:rPr>
          <w:rStyle w:val="c5"/>
          <w:color w:val="000000"/>
        </w:rPr>
        <w:t xml:space="preserve"> </w:t>
      </w:r>
      <w:r w:rsidR="00C75ACD" w:rsidRPr="00040A00">
        <w:rPr>
          <w:rStyle w:val="c5"/>
          <w:color w:val="000000"/>
        </w:rPr>
        <w:t>(дети находят такие же листочки)</w:t>
      </w:r>
    </w:p>
    <w:p w:rsidR="00043FD9" w:rsidRDefault="0005308C" w:rsidP="00040A00">
      <w:pPr>
        <w:pStyle w:val="c9"/>
        <w:shd w:val="clear" w:color="auto" w:fill="FFFFFF"/>
        <w:spacing w:before="0" w:beforeAutospacing="0" w:after="0" w:afterAutospacing="0"/>
        <w:ind w:left="50"/>
        <w:jc w:val="both"/>
        <w:rPr>
          <w:rStyle w:val="c5"/>
          <w:color w:val="000000"/>
        </w:rPr>
      </w:pPr>
      <w:r w:rsidRPr="00040A00">
        <w:rPr>
          <w:rStyle w:val="c5"/>
          <w:color w:val="000000"/>
        </w:rPr>
        <w:t>-</w:t>
      </w:r>
      <w:r w:rsidR="00043FD9" w:rsidRPr="00040A00">
        <w:rPr>
          <w:rStyle w:val="c5"/>
          <w:color w:val="000000"/>
        </w:rPr>
        <w:t>В</w:t>
      </w:r>
      <w:r w:rsidR="00040A00">
        <w:rPr>
          <w:rStyle w:val="c5"/>
          <w:color w:val="000000"/>
        </w:rPr>
        <w:t xml:space="preserve">от этот листок ветерок сорвал с </w:t>
      </w:r>
      <w:r w:rsidR="00043FD9" w:rsidRPr="00040A00">
        <w:rPr>
          <w:rStyle w:val="c5"/>
          <w:color w:val="000000"/>
        </w:rPr>
        <w:t>берёзки. </w:t>
      </w:r>
      <w:r w:rsidR="00043FD9" w:rsidRPr="00040A00">
        <w:rPr>
          <w:rStyle w:val="c5"/>
          <w:iCs/>
          <w:color w:val="000000"/>
        </w:rPr>
        <w:t>Уточняет у кого</w:t>
      </w:r>
      <w:r w:rsidR="00043FD9" w:rsidRPr="00040A00">
        <w:rPr>
          <w:iCs/>
          <w:color w:val="000000"/>
        </w:rPr>
        <w:br/>
      </w:r>
      <w:r w:rsidR="00043FD9" w:rsidRPr="00040A00">
        <w:rPr>
          <w:rStyle w:val="c5"/>
          <w:iCs/>
          <w:color w:val="000000"/>
        </w:rPr>
        <w:t>берёзовые листья, какого они цвета</w:t>
      </w:r>
      <w:r w:rsidR="00043FD9" w:rsidRPr="00040A00">
        <w:rPr>
          <w:rStyle w:val="c5"/>
          <w:color w:val="000000"/>
        </w:rPr>
        <w:t>.</w:t>
      </w:r>
    </w:p>
    <w:p w:rsidR="00040A00" w:rsidRPr="00040A00" w:rsidRDefault="00040A00" w:rsidP="00040A00">
      <w:pPr>
        <w:pStyle w:val="c9"/>
        <w:shd w:val="clear" w:color="auto" w:fill="FFFFFF"/>
        <w:spacing w:before="0" w:beforeAutospacing="0" w:after="0" w:afterAutospacing="0"/>
        <w:ind w:left="50"/>
        <w:jc w:val="both"/>
        <w:rPr>
          <w:color w:val="000000"/>
        </w:rPr>
      </w:pPr>
    </w:p>
    <w:p w:rsidR="00040A00" w:rsidRDefault="00040A00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Психолог:</w:t>
      </w:r>
    </w:p>
    <w:p w:rsidR="00040A00" w:rsidRDefault="0005308C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-</w:t>
      </w:r>
      <w:r w:rsidR="00EF1B01" w:rsidRPr="00040A00">
        <w:rPr>
          <w:rFonts w:ascii="Times New Roman" w:hAnsi="Times New Roman" w:cs="Times New Roman"/>
          <w:sz w:val="24"/>
          <w:szCs w:val="24"/>
        </w:rPr>
        <w:t xml:space="preserve"> </w:t>
      </w:r>
      <w:r w:rsidR="00C75ACD" w:rsidRPr="00040A00">
        <w:rPr>
          <w:rFonts w:ascii="Times New Roman" w:hAnsi="Times New Roman" w:cs="Times New Roman"/>
          <w:sz w:val="24"/>
          <w:szCs w:val="24"/>
        </w:rPr>
        <w:t>А сейчас, ребята</w:t>
      </w:r>
      <w:r w:rsidR="00EF1B01" w:rsidRPr="00040A00">
        <w:rPr>
          <w:rFonts w:ascii="Times New Roman" w:hAnsi="Times New Roman" w:cs="Times New Roman"/>
          <w:sz w:val="24"/>
          <w:szCs w:val="24"/>
        </w:rPr>
        <w:t>,</w:t>
      </w:r>
      <w:r w:rsidR="00CB3B5A" w:rsidRPr="00040A00">
        <w:rPr>
          <w:rFonts w:ascii="Times New Roman" w:hAnsi="Times New Roman" w:cs="Times New Roman"/>
          <w:sz w:val="24"/>
          <w:szCs w:val="24"/>
        </w:rPr>
        <w:t xml:space="preserve"> </w:t>
      </w:r>
      <w:r w:rsidR="00EF1B01" w:rsidRPr="00040A00">
        <w:rPr>
          <w:rFonts w:ascii="Times New Roman" w:hAnsi="Times New Roman" w:cs="Times New Roman"/>
          <w:sz w:val="24"/>
          <w:szCs w:val="24"/>
        </w:rPr>
        <w:t>поиграем с пальчиками.</w:t>
      </w:r>
    </w:p>
    <w:p w:rsidR="00CB3B5A" w:rsidRDefault="00040A00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4394" w:rsidRPr="00040A00">
        <w:rPr>
          <w:rFonts w:ascii="Times New Roman" w:hAnsi="Times New Roman" w:cs="Times New Roman"/>
          <w:sz w:val="24"/>
          <w:szCs w:val="24"/>
        </w:rPr>
        <w:t xml:space="preserve"> Покажите мне, пожалуйста, свои раскрытые ладошки.</w:t>
      </w:r>
    </w:p>
    <w:p w:rsidR="00CB3B5A" w:rsidRPr="00040A00" w:rsidRDefault="00CB3B5A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Пальчиковая игра </w:t>
      </w:r>
      <w:r w:rsidRPr="00040A00">
        <w:rPr>
          <w:rStyle w:val="c4"/>
          <w:rFonts w:ascii="Times New Roman" w:hAnsi="Times New Roman" w:cs="Times New Roman"/>
          <w:bCs/>
          <w:color w:val="111111"/>
          <w:sz w:val="24"/>
          <w:szCs w:val="24"/>
        </w:rPr>
        <w:t>"Собираем листочки</w:t>
      </w:r>
      <w:r w:rsidRPr="00040A00">
        <w:rPr>
          <w:rStyle w:val="c4"/>
          <w:rFonts w:ascii="Times New Roman" w:hAnsi="Times New Roman" w:cs="Times New Roman"/>
          <w:b/>
          <w:bCs/>
          <w:color w:val="111111"/>
          <w:sz w:val="24"/>
          <w:szCs w:val="24"/>
        </w:rPr>
        <w:t>"</w:t>
      </w:r>
      <w:r w:rsidR="00A64394" w:rsidRPr="00040A00">
        <w:rPr>
          <w:rStyle w:val="c4"/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CB3B5A" w:rsidRPr="00040A00" w:rsidRDefault="00CB3B5A" w:rsidP="00040A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A00">
        <w:rPr>
          <w:rStyle w:val="c0"/>
          <w:color w:val="111111"/>
        </w:rPr>
        <w:t xml:space="preserve">Раз, два, три, четыре, пять, (загибаем пальчики, начиная с </w:t>
      </w:r>
      <w:proofErr w:type="gramStart"/>
      <w:r w:rsidRPr="00040A00">
        <w:rPr>
          <w:rStyle w:val="c0"/>
          <w:color w:val="111111"/>
        </w:rPr>
        <w:t>большого</w:t>
      </w:r>
      <w:proofErr w:type="gramEnd"/>
      <w:r w:rsidRPr="00040A00">
        <w:rPr>
          <w:rStyle w:val="c0"/>
          <w:color w:val="111111"/>
        </w:rPr>
        <w:t>)</w:t>
      </w:r>
    </w:p>
    <w:p w:rsidR="00CB3B5A" w:rsidRPr="00040A00" w:rsidRDefault="00CB3B5A" w:rsidP="00040A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A00">
        <w:rPr>
          <w:rStyle w:val="c0"/>
          <w:color w:val="111111"/>
        </w:rPr>
        <w:t>Будем листья собирать</w:t>
      </w:r>
      <w:proofErr w:type="gramStart"/>
      <w:r w:rsidRPr="00040A00">
        <w:rPr>
          <w:rStyle w:val="c0"/>
          <w:color w:val="111111"/>
        </w:rPr>
        <w:t>.</w:t>
      </w:r>
      <w:proofErr w:type="gramEnd"/>
      <w:r w:rsidRPr="00040A00">
        <w:rPr>
          <w:rStyle w:val="c0"/>
          <w:color w:val="111111"/>
        </w:rPr>
        <w:t xml:space="preserve"> (</w:t>
      </w:r>
      <w:proofErr w:type="gramStart"/>
      <w:r w:rsidRPr="00040A00">
        <w:rPr>
          <w:rStyle w:val="c0"/>
          <w:color w:val="111111"/>
        </w:rPr>
        <w:t>с</w:t>
      </w:r>
      <w:proofErr w:type="gramEnd"/>
      <w:r w:rsidRPr="00040A00">
        <w:rPr>
          <w:rStyle w:val="c0"/>
          <w:color w:val="111111"/>
        </w:rPr>
        <w:t>жимаем и разжимаем кулачки)</w:t>
      </w:r>
    </w:p>
    <w:p w:rsidR="00CB3B5A" w:rsidRPr="00040A00" w:rsidRDefault="00CB3B5A" w:rsidP="00040A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A00">
        <w:rPr>
          <w:rStyle w:val="c0"/>
          <w:color w:val="111111"/>
        </w:rPr>
        <w:t xml:space="preserve">Листья березы (загибаем пальчики, начиная с </w:t>
      </w:r>
      <w:proofErr w:type="gramStart"/>
      <w:r w:rsidRPr="00040A00">
        <w:rPr>
          <w:rStyle w:val="c0"/>
          <w:color w:val="111111"/>
        </w:rPr>
        <w:t>большого</w:t>
      </w:r>
      <w:proofErr w:type="gramEnd"/>
      <w:r w:rsidRPr="00040A00">
        <w:rPr>
          <w:rStyle w:val="c0"/>
          <w:color w:val="111111"/>
        </w:rPr>
        <w:t>)</w:t>
      </w:r>
    </w:p>
    <w:p w:rsidR="00CB3B5A" w:rsidRPr="00040A00" w:rsidRDefault="00CB3B5A" w:rsidP="00040A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A00">
        <w:rPr>
          <w:rStyle w:val="c0"/>
          <w:color w:val="111111"/>
        </w:rPr>
        <w:t>Листья рябины</w:t>
      </w:r>
      <w:r w:rsidR="00204138" w:rsidRPr="00040A00">
        <w:rPr>
          <w:rStyle w:val="c0"/>
          <w:color w:val="111111"/>
        </w:rPr>
        <w:t>,</w:t>
      </w:r>
    </w:p>
    <w:p w:rsidR="00CB3B5A" w:rsidRPr="00040A00" w:rsidRDefault="00CB3B5A" w:rsidP="00040A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A00">
        <w:rPr>
          <w:rStyle w:val="c0"/>
          <w:color w:val="111111"/>
        </w:rPr>
        <w:t>Листики тополя,</w:t>
      </w:r>
    </w:p>
    <w:p w:rsidR="00CB3B5A" w:rsidRPr="00040A00" w:rsidRDefault="00CB3B5A" w:rsidP="00040A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A00">
        <w:rPr>
          <w:rStyle w:val="c0"/>
          <w:color w:val="111111"/>
        </w:rPr>
        <w:t>Листья осины,</w:t>
      </w:r>
    </w:p>
    <w:p w:rsidR="00CB3B5A" w:rsidRPr="00040A00" w:rsidRDefault="00204138" w:rsidP="00040A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A00">
        <w:rPr>
          <w:rStyle w:val="c0"/>
          <w:color w:val="111111"/>
        </w:rPr>
        <w:t>Листики дуба мы соберём.</w:t>
      </w:r>
    </w:p>
    <w:p w:rsidR="00CB3B5A" w:rsidRPr="00040A00" w:rsidRDefault="00CB3B5A" w:rsidP="00040A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A00">
        <w:rPr>
          <w:rStyle w:val="c0"/>
          <w:color w:val="111111"/>
        </w:rPr>
        <w:t>Наташе осенний букет отнесём</w:t>
      </w:r>
      <w:proofErr w:type="gramStart"/>
      <w:r w:rsidRPr="00040A00">
        <w:rPr>
          <w:rStyle w:val="c0"/>
          <w:color w:val="111111"/>
        </w:rPr>
        <w:t>.</w:t>
      </w:r>
      <w:proofErr w:type="gramEnd"/>
      <w:r w:rsidRPr="00040A00">
        <w:rPr>
          <w:rStyle w:val="c0"/>
          <w:color w:val="111111"/>
        </w:rPr>
        <w:t xml:space="preserve"> («</w:t>
      </w:r>
      <w:proofErr w:type="gramStart"/>
      <w:r w:rsidRPr="00040A00">
        <w:rPr>
          <w:rStyle w:val="c0"/>
          <w:color w:val="111111"/>
        </w:rPr>
        <w:t>ш</w:t>
      </w:r>
      <w:proofErr w:type="gramEnd"/>
      <w:r w:rsidRPr="00040A00">
        <w:rPr>
          <w:rStyle w:val="c0"/>
          <w:color w:val="111111"/>
        </w:rPr>
        <w:t>агаем» по столу средним и указательным пальцем)</w:t>
      </w:r>
    </w:p>
    <w:p w:rsidR="00515697" w:rsidRDefault="00BF0CB7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Психолог.</w:t>
      </w:r>
    </w:p>
    <w:p w:rsidR="00A64394" w:rsidRDefault="00BF0CB7" w:rsidP="00515697">
      <w:pPr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 </w:t>
      </w:r>
      <w:r w:rsidR="0005308C" w:rsidRPr="00040A00">
        <w:rPr>
          <w:rFonts w:ascii="Times New Roman" w:hAnsi="Times New Roman" w:cs="Times New Roman"/>
          <w:sz w:val="24"/>
          <w:szCs w:val="24"/>
        </w:rPr>
        <w:t>-</w:t>
      </w:r>
      <w:r w:rsidRPr="00040A00">
        <w:rPr>
          <w:rFonts w:ascii="Times New Roman" w:hAnsi="Times New Roman" w:cs="Times New Roman"/>
          <w:sz w:val="24"/>
          <w:szCs w:val="24"/>
        </w:rPr>
        <w:t>Молодцы, ребята, красивый букет мы собрали из осенних листьев.</w:t>
      </w:r>
    </w:p>
    <w:p w:rsidR="00A64394" w:rsidRPr="00040A00" w:rsidRDefault="00A64394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Настольное лото «Подбери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же».</w:t>
      </w:r>
    </w:p>
    <w:p w:rsidR="00204138" w:rsidRPr="00040A00" w:rsidRDefault="00A64394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-Посмотрите, п</w:t>
      </w:r>
      <w:r w:rsidR="00BF0CB7" w:rsidRPr="00040A00">
        <w:rPr>
          <w:rFonts w:ascii="Times New Roman" w:hAnsi="Times New Roman" w:cs="Times New Roman"/>
          <w:sz w:val="24"/>
          <w:szCs w:val="24"/>
        </w:rPr>
        <w:t>еред  вами лежат карточки.</w:t>
      </w:r>
    </w:p>
    <w:p w:rsidR="00A64394" w:rsidRPr="00040A00" w:rsidRDefault="00BF0CB7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-Что нарисовано на них?</w:t>
      </w:r>
      <w:r w:rsidR="00515697">
        <w:rPr>
          <w:rFonts w:ascii="Times New Roman" w:hAnsi="Times New Roman" w:cs="Times New Roman"/>
          <w:sz w:val="24"/>
          <w:szCs w:val="24"/>
        </w:rPr>
        <w:t xml:space="preserve"> </w:t>
      </w:r>
      <w:r w:rsidRPr="00040A00">
        <w:rPr>
          <w:rFonts w:ascii="Times New Roman" w:hAnsi="Times New Roman" w:cs="Times New Roman"/>
          <w:sz w:val="24"/>
          <w:szCs w:val="24"/>
        </w:rPr>
        <w:t>дети говорят)</w:t>
      </w:r>
      <w:r w:rsidR="00515697">
        <w:rPr>
          <w:rFonts w:ascii="Times New Roman" w:hAnsi="Times New Roman" w:cs="Times New Roman"/>
          <w:sz w:val="24"/>
          <w:szCs w:val="24"/>
        </w:rPr>
        <w:t xml:space="preserve"> </w:t>
      </w:r>
      <w:r w:rsidRPr="00040A00">
        <w:rPr>
          <w:rFonts w:ascii="Times New Roman" w:hAnsi="Times New Roman" w:cs="Times New Roman"/>
          <w:sz w:val="24"/>
          <w:szCs w:val="24"/>
        </w:rPr>
        <w:t>Да,</w:t>
      </w:r>
      <w:r w:rsidR="00244BC7" w:rsidRPr="00040A00">
        <w:rPr>
          <w:rFonts w:ascii="Times New Roman" w:hAnsi="Times New Roman" w:cs="Times New Roman"/>
          <w:sz w:val="24"/>
          <w:szCs w:val="24"/>
        </w:rPr>
        <w:t xml:space="preserve"> </w:t>
      </w:r>
      <w:r w:rsidRPr="00040A00">
        <w:rPr>
          <w:rFonts w:ascii="Times New Roman" w:hAnsi="Times New Roman" w:cs="Times New Roman"/>
          <w:sz w:val="24"/>
          <w:szCs w:val="24"/>
        </w:rPr>
        <w:t>осенние листья.</w:t>
      </w:r>
      <w:r w:rsidR="00A64394" w:rsidRPr="0004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5697" w:rsidRDefault="00A64394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-У каждого листика свой домик</w:t>
      </w:r>
      <w:r w:rsidR="00244BC7" w:rsidRPr="00040A00">
        <w:rPr>
          <w:rFonts w:ascii="Times New Roman" w:hAnsi="Times New Roman" w:cs="Times New Roman"/>
          <w:sz w:val="24"/>
          <w:szCs w:val="24"/>
        </w:rPr>
        <w:t xml:space="preserve"> </w:t>
      </w:r>
      <w:r w:rsidR="00BF0CB7" w:rsidRPr="00040A00">
        <w:rPr>
          <w:rFonts w:ascii="Times New Roman" w:hAnsi="Times New Roman" w:cs="Times New Roman"/>
          <w:sz w:val="24"/>
          <w:szCs w:val="24"/>
        </w:rPr>
        <w:t>Но есть пустые домишки,</w:t>
      </w:r>
      <w:r w:rsidR="00244BC7" w:rsidRPr="00040A00">
        <w:rPr>
          <w:rFonts w:ascii="Times New Roman" w:hAnsi="Times New Roman" w:cs="Times New Roman"/>
          <w:sz w:val="24"/>
          <w:szCs w:val="24"/>
        </w:rPr>
        <w:t xml:space="preserve"> </w:t>
      </w:r>
      <w:r w:rsidR="00BF0CB7" w:rsidRPr="00040A00">
        <w:rPr>
          <w:rFonts w:ascii="Times New Roman" w:hAnsi="Times New Roman" w:cs="Times New Roman"/>
          <w:sz w:val="24"/>
          <w:szCs w:val="24"/>
        </w:rPr>
        <w:t>в которые надо заселить листья</w:t>
      </w:r>
      <w:proofErr w:type="gramStart"/>
      <w:r w:rsidR="00BF0CB7" w:rsidRPr="00040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5697">
        <w:rPr>
          <w:rFonts w:ascii="Times New Roman" w:hAnsi="Times New Roman" w:cs="Times New Roman"/>
          <w:sz w:val="24"/>
          <w:szCs w:val="24"/>
        </w:rPr>
        <w:t xml:space="preserve"> </w:t>
      </w:r>
      <w:r w:rsidRPr="00040A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>ети подбирают и заполняют пустые клетки)</w:t>
      </w:r>
    </w:p>
    <w:p w:rsidR="00515697" w:rsidRDefault="00515697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697" w:rsidRDefault="00244BC7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Психолог</w:t>
      </w:r>
      <w:r w:rsidR="00A64394" w:rsidRPr="00040A00">
        <w:rPr>
          <w:rFonts w:ascii="Times New Roman" w:hAnsi="Times New Roman" w:cs="Times New Roman"/>
          <w:sz w:val="24"/>
          <w:szCs w:val="24"/>
        </w:rPr>
        <w:t>:</w:t>
      </w:r>
    </w:p>
    <w:p w:rsidR="00244BC7" w:rsidRDefault="00A64394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-Дети, а сейчас мы с вами смастерим разноцветные осенние листочки из бумаги и подарим нашим любимым воспитателям на праздник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.</w:t>
      </w:r>
      <w:r w:rsidR="005841CC" w:rsidRPr="00040A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41CC" w:rsidRPr="00040A00">
        <w:rPr>
          <w:rFonts w:ascii="Times New Roman" w:hAnsi="Times New Roman" w:cs="Times New Roman"/>
          <w:sz w:val="24"/>
          <w:szCs w:val="24"/>
        </w:rPr>
        <w:t xml:space="preserve">Психолог раздает заготовки и предлагает </w:t>
      </w:r>
      <w:r w:rsidR="005841CC" w:rsidRPr="00040A00">
        <w:rPr>
          <w:rFonts w:ascii="Times New Roman" w:hAnsi="Times New Roman" w:cs="Times New Roman"/>
          <w:sz w:val="24"/>
          <w:szCs w:val="24"/>
        </w:rPr>
        <w:lastRenderedPageBreak/>
        <w:t>детям сложить их гармо</w:t>
      </w:r>
      <w:r w:rsidR="006474F5" w:rsidRPr="00040A00">
        <w:rPr>
          <w:rFonts w:ascii="Times New Roman" w:hAnsi="Times New Roman" w:cs="Times New Roman"/>
          <w:sz w:val="24"/>
          <w:szCs w:val="24"/>
        </w:rPr>
        <w:t xml:space="preserve">шкой. Затем гармошку сложить пополам и склеить. </w:t>
      </w:r>
      <w:proofErr w:type="gramStart"/>
      <w:r w:rsidR="006474F5" w:rsidRPr="00040A00">
        <w:rPr>
          <w:rFonts w:ascii="Times New Roman" w:hAnsi="Times New Roman" w:cs="Times New Roman"/>
          <w:sz w:val="24"/>
          <w:szCs w:val="24"/>
        </w:rPr>
        <w:t>Лист готов)</w:t>
      </w:r>
      <w:r w:rsidR="00515697">
        <w:rPr>
          <w:rFonts w:ascii="Times New Roman" w:hAnsi="Times New Roman" w:cs="Times New Roman"/>
          <w:sz w:val="24"/>
          <w:szCs w:val="24"/>
        </w:rPr>
        <w:t xml:space="preserve"> </w:t>
      </w:r>
      <w:r w:rsidR="00244BC7" w:rsidRPr="00040A00">
        <w:rPr>
          <w:rFonts w:ascii="Times New Roman" w:hAnsi="Times New Roman" w:cs="Times New Roman"/>
          <w:sz w:val="24"/>
          <w:szCs w:val="24"/>
        </w:rPr>
        <w:t xml:space="preserve">Во время выполнения звучит тихая </w:t>
      </w:r>
      <w:r w:rsidR="00515697">
        <w:rPr>
          <w:rFonts w:ascii="Times New Roman" w:hAnsi="Times New Roman" w:cs="Times New Roman"/>
          <w:sz w:val="24"/>
          <w:szCs w:val="24"/>
        </w:rPr>
        <w:t xml:space="preserve">и  </w:t>
      </w:r>
      <w:r w:rsidR="00244BC7" w:rsidRPr="00040A00">
        <w:rPr>
          <w:rFonts w:ascii="Times New Roman" w:hAnsi="Times New Roman" w:cs="Times New Roman"/>
          <w:sz w:val="24"/>
          <w:szCs w:val="24"/>
        </w:rPr>
        <w:t>спокойная музыка,</w:t>
      </w:r>
      <w:r w:rsidR="005841CC" w:rsidRPr="00040A00">
        <w:rPr>
          <w:rFonts w:ascii="Times New Roman" w:hAnsi="Times New Roman" w:cs="Times New Roman"/>
          <w:sz w:val="24"/>
          <w:szCs w:val="24"/>
        </w:rPr>
        <w:t xml:space="preserve"> </w:t>
      </w:r>
      <w:r w:rsidR="00244BC7" w:rsidRPr="00040A00">
        <w:rPr>
          <w:rFonts w:ascii="Times New Roman" w:hAnsi="Times New Roman" w:cs="Times New Roman"/>
          <w:sz w:val="24"/>
          <w:szCs w:val="24"/>
        </w:rPr>
        <w:t>осуществляется индивидуальная помощь психолога.</w:t>
      </w:r>
      <w:proofErr w:type="gramEnd"/>
    </w:p>
    <w:p w:rsidR="00515697" w:rsidRPr="00040A00" w:rsidRDefault="00515697" w:rsidP="005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8C" w:rsidRPr="00040A00" w:rsidRDefault="00204138" w:rsidP="005156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Упражнение на релаксацию «Осенние листья»</w:t>
      </w:r>
      <w:r w:rsidR="0005308C" w:rsidRPr="00040A00">
        <w:rPr>
          <w:rFonts w:ascii="Times New Roman" w:hAnsi="Times New Roman" w:cs="Times New Roman"/>
          <w:sz w:val="24"/>
          <w:szCs w:val="24"/>
        </w:rPr>
        <w:t>.</w:t>
      </w:r>
    </w:p>
    <w:p w:rsidR="006474F5" w:rsidRPr="00040A00" w:rsidRDefault="0005308C" w:rsidP="005156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A00">
        <w:rPr>
          <w:rFonts w:ascii="Times New Roman" w:hAnsi="Times New Roman" w:cs="Times New Roman"/>
          <w:sz w:val="24"/>
          <w:szCs w:val="24"/>
        </w:rPr>
        <w:t>Педагог предлагает  закрыть глаза и вообразить</w:t>
      </w:r>
      <w:r w:rsidRPr="0004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он — листочек</w:t>
      </w:r>
      <w:r w:rsidR="006474F5" w:rsidRPr="00040A00">
        <w:rPr>
          <w:rFonts w:ascii="Times New Roman" w:hAnsi="Times New Roman" w:cs="Times New Roman"/>
          <w:sz w:val="24"/>
          <w:szCs w:val="24"/>
        </w:rPr>
        <w:t xml:space="preserve">. </w:t>
      </w:r>
      <w:r w:rsidRPr="00040A00">
        <w:rPr>
          <w:rFonts w:ascii="Times New Roman" w:hAnsi="Times New Roman" w:cs="Times New Roman"/>
          <w:sz w:val="24"/>
          <w:szCs w:val="24"/>
        </w:rPr>
        <w:t xml:space="preserve">Дует легкий осенний ветерок, светит солнышко и листья медленно, паря в воздухе, </w:t>
      </w:r>
      <w:r w:rsidR="006474F5" w:rsidRPr="00040A00">
        <w:rPr>
          <w:rFonts w:ascii="Times New Roman" w:hAnsi="Times New Roman" w:cs="Times New Roman"/>
          <w:sz w:val="24"/>
          <w:szCs w:val="24"/>
        </w:rPr>
        <w:t>опускаются на землю</w:t>
      </w:r>
      <w:r w:rsidR="006474F5" w:rsidRPr="0004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308C" w:rsidRDefault="006474F5" w:rsidP="00515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5308C" w:rsidRPr="0004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Наслаждайтесь ощущением медленного и плавного парения в воздухе.</w:t>
      </w:r>
      <w:r w:rsidR="0005308C" w:rsidRPr="0004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теперь взгляните на </w:t>
      </w:r>
      <w:r w:rsidR="0005308C" w:rsidRPr="0005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пестрый луг, над которым вы летите. Посмотр</w:t>
      </w:r>
      <w:r w:rsidR="0005308C" w:rsidRPr="0004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ите, сколько на нем ярких осенних листочков</w:t>
      </w:r>
      <w:proofErr w:type="gramStart"/>
      <w:r w:rsidR="0005308C" w:rsidRPr="0004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5308C" w:rsidRPr="0005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15697" w:rsidRPr="00040A00" w:rsidRDefault="00515697" w:rsidP="00515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4F5" w:rsidRPr="00040A00" w:rsidRDefault="006474F5" w:rsidP="00040A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психолог хвалит детей и прощается.</w:t>
      </w:r>
    </w:p>
    <w:p w:rsidR="005841CC" w:rsidRPr="00040A00" w:rsidRDefault="005841CC" w:rsidP="00040A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1CC" w:rsidRPr="00040A00" w:rsidRDefault="005841CC" w:rsidP="00040A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1CC" w:rsidRPr="00040A00" w:rsidRDefault="005841CC" w:rsidP="00040A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1CC" w:rsidRPr="00040A00" w:rsidRDefault="005841CC" w:rsidP="00040A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1CC" w:rsidRPr="0005308C" w:rsidRDefault="005841CC" w:rsidP="000530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4138" w:rsidRDefault="00204138" w:rsidP="00CB3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0D0" w:rsidRPr="005820D0" w:rsidRDefault="005820D0" w:rsidP="005820D0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5820D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Цикл занятий по развитию </w:t>
      </w:r>
      <w:proofErr w:type="spellStart"/>
      <w:r w:rsidRPr="005820D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младших школьников с умственной отсталостью</w:t>
      </w:r>
    </w:p>
    <w:p w:rsidR="005820D0" w:rsidRPr="005820D0" w:rsidRDefault="005820D0" w:rsidP="00582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0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5820D0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Савенко Марина Игоревна</w:t>
        </w:r>
      </w:hyperlink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педагог-психолог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9" w:history="1">
        <w:r w:rsidRPr="005820D0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Школьная психологическая служба</w:t>
        </w:r>
      </w:hyperlink>
    </w:p>
    <w:p w:rsidR="005820D0" w:rsidRPr="005820D0" w:rsidRDefault="005820D0" w:rsidP="005820D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современном этапе развития российского общества наблюдается рост детей с умственной отсталостью, поэтому многие педагоги и психологи сегодня изучают проблему развития умственной отсталости. На сегодняшний день психолого-педагогической наукой доказано, что из всех функциональных отклонений в состоянии здоровья человека по социальным последствиям умственная отсталость является наиболее распространенным и тяжелым дефектом развития.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Важное значение</w:t>
      </w:r>
      <w:proofErr w:type="gram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работе с умственно отсталыми детьми, особенно младшего школьного возраста занимает развитие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поскольку она влияет на процесс обучения ребенка. Установление межанализаторных связей и успешный синтез зрительной, слуховой и кинестетической информации обеспечивают правильное соотнесение звуков устной речи с буквами на письме и чтении. Развитие двигательной функции активизирует развитие центров памяти и речи, чем лучше ребенок двигается, тем лучше он обычно говорит.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Исследованиями учёных Института физиологии детей и подростков (М.М. Кольцова, Е.И. 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Исенина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Л.В. 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Антакова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-Фомина) была подтверждена связь интеллектуального развития и пальцевой моторики. Работы В.М. Бехтерева так же доказали влияние манипуляции рук на функции высшей нервной деятельности, развитие речи.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Проблемой развития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детей с умственной отсталостью занимался Э. 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Сеген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который</w:t>
      </w:r>
      <w:proofErr w:type="gram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разработал методику обучения на основе стимуляции органов чувств. М. 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Монтессори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разработала систему обучения и развития детей с проблемами в развитии, основанную на развитии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моторики ребенка. С.Я. Рубинштейн, Ж.И. 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Шиф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отмечали, что дефектное развитие ощущений и восприятий у умственно отсталых детей оказывается ядерными симптомами умственной отсталости, которые затрудняют формирование представлений о времени, тормозят развитие психических процессов, в частности, мышления. В настоящее время Л.А. 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Метиева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Э.Я. Удалова разработали программу курса коррекционных занятий и серию методических рекомендаций «Развитие психомоторики и сенсорных процессов».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Установлено, что у детей с умственной отсталостью сенсомоторное развитие значительно отстает по срокам формирования и проходит чрезвычайно неравномерно. Замедленность,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недифференцированность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узость объема зрительного восприятия, нарушения и специфические недостатки моторики затрудняют его знакомство с окружающим миром.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Развитие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детей младшего школьного возраста с умственной отсталостью зависит от создания психолого-педагогических условий развития. В качестве таких обстоятельств выделяют следующее: использование в образовательном процессе различных приемов работы с детьми с умственной отсталостью и различных видов изобразительного творчества. Эти условия должны учитывать интересы и потребности ребенка и его развитие, возрастные особенности и задачи коррекционно-воспитательного воздействия.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Первым условием является </w:t>
      </w: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использование различных видов изобразительного творчества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ставшие уже привычными – рисование, аппликация, лепка, конструирование, плетение, вязание, вышивание, шитье; так и нетрадиционные, мало использующиеся в практике работы педагогов – выкладывание мозаики; сортировка мелких геометрических фигур или предметов с учетом их формы, цвета, размера; нанизывание бус; шнуровка;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ниткопись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оригами и другое.</w:t>
      </w:r>
      <w:proofErr w:type="gram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Данная практическая деятельность не только способствует развитию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детей с 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умственной отсталостью, но и вызывает у них положительные эмоции, помогает снизить утомление.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повышения эффективности работы по развитию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большое значение имеет следующее условие – </w:t>
      </w: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использование в образовательном процессе различных приемов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дидактические игры, игры с песком, водой, кубиками, конструктором, мозаиками, графические игровые упражнения, пальчиковые игры, глазодвигательные упражнения, подвижные игры, физкультурные упражнения игрового характера и так далее. «</w:t>
      </w:r>
      <w:proofErr w:type="gram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Пальчиковый</w:t>
      </w:r>
      <w:proofErr w:type="gram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игротренинг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включает в себя статические игровые упражнения для пальцев и кистей рук; динамические игровые упражнения; пальчиковые игры и упражнения со стихотворным сопровождением.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Однако анализ работы педагогов с умственно-отсталыми детьми, позволяет сделать вывод, что в специальных образовательных учреждениях мало внимания уделяется развитию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 младшего школьного возраста с умственной отсталостью.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Таким образом, выявляется противоречие между необходимостью развития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младшего школьника с умственной отсталостью и недостаточной методической разработанностью вопроса о необходимых и достаточных условиях, обуславливающих данное развитие.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Целью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занятий является: создание условий для развития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сенсомоторики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младших школьников с умственной отсталостью.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5820D0" w:rsidRPr="005820D0" w:rsidRDefault="005820D0" w:rsidP="00582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коррекции зрительно-двигательной и моторной координации ребенка.</w:t>
      </w:r>
    </w:p>
    <w:p w:rsidR="005820D0" w:rsidRPr="005820D0" w:rsidRDefault="005820D0" w:rsidP="00582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коррекцию осязания и мелкой моторики ребенка.</w:t>
      </w:r>
    </w:p>
    <w:p w:rsidR="005820D0" w:rsidRPr="005820D0" w:rsidRDefault="005820D0" w:rsidP="00582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зрительного восприятия через систему сенсорного воспитания.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Данный курс занятий является коррекционно направленным: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деятельности. Но коррекционная направленность данного курса не может в полной мере заменить собой коррекционную направленность всего процесса обучения и воспитания в специальной (коррекционной) школе. Общая коррекционная работа, осуществляемая в процессе урока, должна дополняться на занятиях индивидуальной коррекцией недостатков, характерных для отдельных учащихся или подгрупп учащихся.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Принципы построения занятий:</w:t>
      </w:r>
    </w:p>
    <w:p w:rsidR="005820D0" w:rsidRPr="005820D0" w:rsidRDefault="005820D0" w:rsidP="00582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системность и последовательность подачи материала;</w:t>
      </w:r>
    </w:p>
    <w:p w:rsidR="005820D0" w:rsidRPr="005820D0" w:rsidRDefault="005820D0" w:rsidP="00582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наглядность обучения;</w:t>
      </w:r>
    </w:p>
    <w:p w:rsidR="005820D0" w:rsidRPr="005820D0" w:rsidRDefault="005820D0" w:rsidP="00582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цикличность построения занятий;</w:t>
      </w:r>
    </w:p>
    <w:p w:rsidR="005820D0" w:rsidRPr="005820D0" w:rsidRDefault="005820D0" w:rsidP="00582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доступность;</w:t>
      </w:r>
    </w:p>
    <w:p w:rsidR="005820D0" w:rsidRPr="005820D0" w:rsidRDefault="005820D0" w:rsidP="00582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развивающий и воспитывающий характер учебного материала.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рассчитаны на 11 недель. Всего 11 занятий при частоте встреч 1 раз в неделю. Количество детей в группе не более 10 человек в возрасте 7-9 лет с легкой степенью умственной отсталости.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Особенности детей с умственной отсталостью с их быстрой утомляемостью, отвлекаемостью, затруднениями при необходимости </w:t>
      </w:r>
      <w:proofErr w:type="gram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применять умственные усилия</w:t>
      </w:r>
      <w:proofErr w:type="gram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требуют внесения игровых моментов, частой смены форм работы, перерывов для отдыха, и, кроме того, постепенного вовлечения их в учение с постоянным учетом индивидуальных особенностей каждого ребенка. Вследствие этого, занятие представляет собой игру-оболочку, которая состоит из </w:t>
      </w: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 частей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осуществляется в течение 40 минут.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Первая часть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занятия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состоит из комплекса упражнений для развития мелкой моторики и гимнастики для глаз. Упражнения гимнастики для глаз позволяют расширить зрительно-пространственную активность, улучшить восприятие.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Целью упражнений для развития мелкой моторики является развитие межполушарной связи и межполушарного взаимодействия. Межполушарная связь и межполушарное взаимодействие имеют большое значение для развития мелкой моторики путем синхронизации работы полушарий головного мозга. Также благоприятно сказывается на развитии способностей, памяти, внимания, мышления, речи. Выполняются данные упражнения в течение 3 минут. Использованные в занятиях упражнения представлены в </w:t>
      </w:r>
      <w:hyperlink r:id="rId10" w:history="1">
        <w:r w:rsidRPr="005820D0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Приложении 1</w:t>
        </w:r>
      </w:hyperlink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Вторая часть занятия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разминка. Ее задача – сбросить инертность физического и психического самочувствия, поднять общий тонус, настроить детей на активную работу, «разогреть» внимание и интерес ребенка к занятиям. Разминка включает два вида упражнений: одно упражнение на развитие внимания, памяти, мышления, второе – на развитие восприятия. По времени выполнение данных упражнений занимает 5-10 минут. Использованные игры и упражнения для разминки представлены в </w:t>
      </w:r>
      <w:hyperlink r:id="rId11" w:history="1">
        <w:r w:rsidRPr="005820D0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Приложении 2</w:t>
        </w:r>
      </w:hyperlink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Основная </w:t>
      </w:r>
      <w:proofErr w:type="spellStart"/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частьзанятия</w:t>
      </w:r>
      <w:proofErr w:type="spellEnd"/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(третья) состоит из задания изобразительного характера: лепкой, рисованием, аппликацией и так далее. Здесь же проводятся игры и упражнения на развитие восприятия и ощущений. По времени эта часть занимает 15-20 минут. В составе этой части проводятся подвижные игры малой активности, так как у детей с умственной отсталостью снижена работоспособность и отмечается низкий уровень концентрации внимания. Данные игры выступают в роли 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физминуток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позволяют развивать общую моторику, координацию движений, деятельности зрительного и слухового анализаторов. Здесь же можно провести пальчиковые игры и упражнения. Описание изобразительных техник представлено в </w:t>
      </w:r>
      <w:hyperlink r:id="rId12" w:history="1">
        <w:r w:rsidRPr="005820D0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Приложении 3</w:t>
        </w:r>
      </w:hyperlink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пальчиковые игры, упражнения – в </w:t>
      </w:r>
      <w:hyperlink r:id="rId13" w:history="1">
        <w:r w:rsidRPr="005820D0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Приложении 4</w:t>
        </w:r>
      </w:hyperlink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 В использованные на занятиях игры малой подвижности, представлены в </w:t>
      </w:r>
      <w:hyperlink r:id="rId14" w:history="1">
        <w:r w:rsidRPr="005820D0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Приложении 5</w:t>
        </w:r>
      </w:hyperlink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Четвертая часть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занятия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упражнения на релаксацию (</w:t>
      </w:r>
      <w:hyperlink r:id="rId15" w:history="1">
        <w:r w:rsidRPr="005820D0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6</w:t>
        </w:r>
      </w:hyperlink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сопровождающиеся расслабляющейся музыкой и позволяющие успокаивать ребят, снимать мышечное и эмоциональное напряжение, развивать воображение и фантазию. На нее отводится 3 минут.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Заканчивается занятие ритуалом прощанием педагога с детьми. Приветствие и прощание во всех занятиях проходят одинаково. Для приветствия используются упражнения «Комплимент» и «Круг»: все дети и педагог встают в круг и сначала каждый участник должен сказать своему соседу что-нибудь приятное. Затем общее рукопожатие и энергичное «Здрав-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ствуй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-те!!!», произнесенное хором. Ритуал прощания проводится аналогично: сначала слова благодарности друг другу за работу, общее рукопожатие и потом произнесение хором «До-</w:t>
      </w:r>
      <w:proofErr w:type="spell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</w:t>
      </w:r>
      <w:proofErr w:type="spellEnd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-да-ни-я!!!».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3.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Сказочные деревья.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Цель: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тренировка манипуляционных движений на базе сенсомоторных интеграций (визуально-моторной, вестибулярно-визуальной) и произвольной регуляции.</w:t>
      </w:r>
    </w:p>
    <w:p w:rsidR="005820D0" w:rsidRPr="005820D0" w:rsidRDefault="005820D0" w:rsidP="005820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Упражнение гимнастики для глаз № 3, 4. </w:t>
      </w:r>
      <w:proofErr w:type="gram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развития мелкой моторики:: «Кулак, ребро, ладонь», «Фонарики», «Дом – ежик – замок».</w:t>
      </w:r>
      <w:proofErr w:type="gramEnd"/>
    </w:p>
    <w:p w:rsidR="005820D0" w:rsidRPr="005820D0" w:rsidRDefault="005820D0" w:rsidP="005820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Разминка: упражнение «Чайник с крышечкой», игра «Тени».</w:t>
      </w:r>
    </w:p>
    <w:p w:rsidR="005820D0" w:rsidRPr="005820D0" w:rsidRDefault="005820D0" w:rsidP="005820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Пальчиковая игра «Сосчитаем пальчики». Изобразительное творчество: оттиск печатками «Деревья в волшебном лесу». Игра малой подвижности «Елка, береза, дуб».</w:t>
      </w:r>
    </w:p>
    <w:p w:rsidR="005820D0" w:rsidRPr="005820D0" w:rsidRDefault="005820D0" w:rsidP="005820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на релаксацию «Плывем в облаках».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6.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Зимний пейзаж.</w:t>
      </w:r>
    </w:p>
    <w:p w:rsidR="005820D0" w:rsidRPr="005820D0" w:rsidRDefault="005820D0" w:rsidP="005820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Цель:</w:t>
      </w: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познание различных сенсорных оттенков воспринимаемых систем, развитие визуально – моторно-кинестетической интеграции.</w:t>
      </w:r>
    </w:p>
    <w:p w:rsidR="005820D0" w:rsidRPr="005820D0" w:rsidRDefault="005820D0" w:rsidP="00582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Упражнение гимнастики для глаз № 7, 8. Упражнения для развития мелкой моторики: </w:t>
      </w:r>
      <w:proofErr w:type="gramStart"/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«Дом – ежик – замок», «Гусь – курица – петух», «Зайчик – колечко – цепочка», «Ножницы – собака – лошадка»,</w:t>
      </w:r>
      <w:proofErr w:type="gramEnd"/>
    </w:p>
    <w:p w:rsidR="005820D0" w:rsidRPr="005820D0" w:rsidRDefault="005820D0" w:rsidP="00582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Разминка: упражнения «Костер», «Графический диктант».</w:t>
      </w:r>
    </w:p>
    <w:p w:rsidR="005820D0" w:rsidRPr="005820D0" w:rsidRDefault="005820D0" w:rsidP="00582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Пальчиковая игра «Прогулка». Изобразительное творчество: аппликация из ватных дисков «Зимний лес». Игра малой подвижности «Палочки».</w:t>
      </w:r>
    </w:p>
    <w:p w:rsidR="005820D0" w:rsidRPr="005820D0" w:rsidRDefault="005820D0" w:rsidP="00582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2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на релаксацию «Радуга».</w:t>
      </w:r>
    </w:p>
    <w:p w:rsidR="00BF38C3" w:rsidRDefault="00BF38C3" w:rsidP="00CB3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8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CB" w:rsidRDefault="00DD61CB" w:rsidP="0006084B">
      <w:pPr>
        <w:spacing w:after="0" w:line="240" w:lineRule="auto"/>
      </w:pPr>
      <w:r>
        <w:separator/>
      </w:r>
    </w:p>
  </w:endnote>
  <w:endnote w:type="continuationSeparator" w:id="0">
    <w:p w:rsidR="00DD61CB" w:rsidRDefault="00DD61CB" w:rsidP="0006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B" w:rsidRDefault="000608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B" w:rsidRDefault="000608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B" w:rsidRDefault="00060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CB" w:rsidRDefault="00DD61CB" w:rsidP="0006084B">
      <w:pPr>
        <w:spacing w:after="0" w:line="240" w:lineRule="auto"/>
      </w:pPr>
      <w:r>
        <w:separator/>
      </w:r>
    </w:p>
  </w:footnote>
  <w:footnote w:type="continuationSeparator" w:id="0">
    <w:p w:rsidR="00DD61CB" w:rsidRDefault="00DD61CB" w:rsidP="0006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B" w:rsidRDefault="000608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B" w:rsidRDefault="000608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B" w:rsidRDefault="00060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2DE"/>
    <w:multiLevelType w:val="multilevel"/>
    <w:tmpl w:val="1A86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0675D"/>
    <w:multiLevelType w:val="multilevel"/>
    <w:tmpl w:val="42A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004C"/>
    <w:multiLevelType w:val="multilevel"/>
    <w:tmpl w:val="34A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A7E52"/>
    <w:multiLevelType w:val="multilevel"/>
    <w:tmpl w:val="E23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B1417"/>
    <w:multiLevelType w:val="multilevel"/>
    <w:tmpl w:val="F974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D4598"/>
    <w:multiLevelType w:val="multilevel"/>
    <w:tmpl w:val="5A70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D9"/>
    <w:rsid w:val="00040A00"/>
    <w:rsid w:val="00043FD9"/>
    <w:rsid w:val="0005308C"/>
    <w:rsid w:val="0006084B"/>
    <w:rsid w:val="00204138"/>
    <w:rsid w:val="00244BC7"/>
    <w:rsid w:val="003C7DB4"/>
    <w:rsid w:val="00515697"/>
    <w:rsid w:val="005343B5"/>
    <w:rsid w:val="00581F71"/>
    <w:rsid w:val="005820D0"/>
    <w:rsid w:val="005841CC"/>
    <w:rsid w:val="006474F5"/>
    <w:rsid w:val="00810126"/>
    <w:rsid w:val="008D58F9"/>
    <w:rsid w:val="00914F83"/>
    <w:rsid w:val="00A64394"/>
    <w:rsid w:val="00BF0CB7"/>
    <w:rsid w:val="00BF38C3"/>
    <w:rsid w:val="00C75ACD"/>
    <w:rsid w:val="00CB3B5A"/>
    <w:rsid w:val="00DD61CB"/>
    <w:rsid w:val="00E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4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3FD9"/>
  </w:style>
  <w:style w:type="paragraph" w:customStyle="1" w:styleId="c14">
    <w:name w:val="c14"/>
    <w:basedOn w:val="a"/>
    <w:rsid w:val="0004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3FD9"/>
  </w:style>
  <w:style w:type="paragraph" w:customStyle="1" w:styleId="c3">
    <w:name w:val="c3"/>
    <w:basedOn w:val="a"/>
    <w:rsid w:val="00CB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B5A"/>
  </w:style>
  <w:style w:type="paragraph" w:styleId="a3">
    <w:name w:val="header"/>
    <w:basedOn w:val="a"/>
    <w:link w:val="a4"/>
    <w:uiPriority w:val="99"/>
    <w:unhideWhenUsed/>
    <w:rsid w:val="0006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4B"/>
  </w:style>
  <w:style w:type="paragraph" w:styleId="a5">
    <w:name w:val="footer"/>
    <w:basedOn w:val="a"/>
    <w:link w:val="a6"/>
    <w:uiPriority w:val="99"/>
    <w:unhideWhenUsed/>
    <w:rsid w:val="0006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84B"/>
  </w:style>
  <w:style w:type="paragraph" w:styleId="a7">
    <w:name w:val="Normal (Web)"/>
    <w:basedOn w:val="a"/>
    <w:uiPriority w:val="99"/>
    <w:unhideWhenUsed/>
    <w:rsid w:val="005820D0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20D0"/>
    <w:rPr>
      <w:b/>
      <w:bCs/>
    </w:rPr>
  </w:style>
  <w:style w:type="character" w:styleId="a9">
    <w:name w:val="Emphasis"/>
    <w:basedOn w:val="a0"/>
    <w:uiPriority w:val="20"/>
    <w:qFormat/>
    <w:rsid w:val="005820D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4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3FD9"/>
  </w:style>
  <w:style w:type="paragraph" w:customStyle="1" w:styleId="c14">
    <w:name w:val="c14"/>
    <w:basedOn w:val="a"/>
    <w:rsid w:val="0004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3FD9"/>
  </w:style>
  <w:style w:type="paragraph" w:customStyle="1" w:styleId="c3">
    <w:name w:val="c3"/>
    <w:basedOn w:val="a"/>
    <w:rsid w:val="00CB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B5A"/>
  </w:style>
  <w:style w:type="paragraph" w:styleId="a3">
    <w:name w:val="header"/>
    <w:basedOn w:val="a"/>
    <w:link w:val="a4"/>
    <w:uiPriority w:val="99"/>
    <w:unhideWhenUsed/>
    <w:rsid w:val="0006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4B"/>
  </w:style>
  <w:style w:type="paragraph" w:styleId="a5">
    <w:name w:val="footer"/>
    <w:basedOn w:val="a"/>
    <w:link w:val="a6"/>
    <w:uiPriority w:val="99"/>
    <w:unhideWhenUsed/>
    <w:rsid w:val="0006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84B"/>
  </w:style>
  <w:style w:type="paragraph" w:styleId="a7">
    <w:name w:val="Normal (Web)"/>
    <w:basedOn w:val="a"/>
    <w:uiPriority w:val="99"/>
    <w:unhideWhenUsed/>
    <w:rsid w:val="005820D0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20D0"/>
    <w:rPr>
      <w:b/>
      <w:bCs/>
    </w:rPr>
  </w:style>
  <w:style w:type="character" w:styleId="a9">
    <w:name w:val="Emphasis"/>
    <w:basedOn w:val="a0"/>
    <w:uiPriority w:val="20"/>
    <w:qFormat/>
    <w:rsid w:val="005820D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0%B0%D0%B2%D1%82%D0%BE%D1%80%D1%8B/229-230-178" TargetMode="External"/><Relationship Id="rId13" Type="http://schemas.openxmlformats.org/officeDocument/2006/relationships/hyperlink" Target="https://urok.1sept.ru/%D1%81%D1%82%D0%B0%D1%82%D1%8C%D0%B8/606057/pril4.doc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urok.1sept.ru/%D1%81%D1%82%D0%B0%D1%82%D1%8C%D0%B8/606057/pril3.do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ok.1sept.ru/%D1%81%D1%82%D0%B0%D1%82%D1%8C%D0%B8/606057/pril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%D1%81%D1%82%D0%B0%D1%82%D1%8C%D0%B8/606057/pril6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ok.1sept.ru/%D1%81%D1%82%D0%B0%D1%82%D1%8C%D0%B8/606057/pril1.do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rok.1sept.ru/%D1%88%D0%BA%D0%BE%D0%BB%D1%8C%D0%BD%D0%B0%D1%8F-%D0%BF%D1%81%D0%B8%D1%85%D0%BE%D0%BB%D0%BE%D0%B3%D0%B8%D1%87%D0%B5%D1%81%D0%BA%D0%B0%D1%8F-%D1%81%D0%BB%D1%83%D0%B6%D0%B1%D0%B0" TargetMode="External"/><Relationship Id="rId14" Type="http://schemas.openxmlformats.org/officeDocument/2006/relationships/hyperlink" Target="https://urok.1sept.ru/%D1%81%D1%82%D0%B0%D1%82%D1%8C%D0%B8/606057/pril5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2019-10-06T13:33:00Z</cp:lastPrinted>
  <dcterms:created xsi:type="dcterms:W3CDTF">2019-10-06T13:39:00Z</dcterms:created>
  <dcterms:modified xsi:type="dcterms:W3CDTF">2019-10-06T13:39:00Z</dcterms:modified>
</cp:coreProperties>
</file>