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91" w:rsidRDefault="003831A6" w:rsidP="00122291">
      <w:pPr>
        <w:spacing w:line="240" w:lineRule="auto"/>
        <w:jc w:val="center"/>
        <w:rPr>
          <w:rFonts w:ascii="Times New Roman" w:hAnsi="Times New Roman" w:cs="Times New Roman"/>
          <w:b/>
          <w:i/>
          <w:sz w:val="24"/>
          <w:szCs w:val="24"/>
        </w:rPr>
      </w:pPr>
      <w:r w:rsidRPr="003831A6">
        <w:rPr>
          <w:rFonts w:ascii="Times New Roman" w:hAnsi="Times New Roman" w:cs="Times New Roman"/>
          <w:b/>
          <w:sz w:val="24"/>
          <w:szCs w:val="24"/>
        </w:rPr>
        <w:t>«</w:t>
      </w:r>
      <w:proofErr w:type="spellStart"/>
      <w:r w:rsidRPr="003831A6">
        <w:rPr>
          <w:rFonts w:ascii="Times New Roman" w:hAnsi="Times New Roman" w:cs="Times New Roman"/>
          <w:b/>
          <w:sz w:val="24"/>
          <w:szCs w:val="24"/>
        </w:rPr>
        <w:t>Коучинг</w:t>
      </w:r>
      <w:proofErr w:type="spellEnd"/>
      <w:r w:rsidRPr="003831A6">
        <w:rPr>
          <w:rFonts w:ascii="Times New Roman" w:hAnsi="Times New Roman" w:cs="Times New Roman"/>
          <w:b/>
          <w:sz w:val="24"/>
          <w:szCs w:val="24"/>
        </w:rPr>
        <w:t xml:space="preserve">» как технология </w:t>
      </w:r>
      <w:r w:rsidRPr="003831A6">
        <w:rPr>
          <w:rFonts w:ascii="Times New Roman" w:hAnsi="Times New Roman" w:cs="Times New Roman"/>
          <w:b/>
          <w:sz w:val="24"/>
          <w:szCs w:val="24"/>
        </w:rPr>
        <w:t xml:space="preserve"> для развития УУД и творческого потенциала уч-ся</w:t>
      </w:r>
      <w:r w:rsidRPr="003831A6">
        <w:rPr>
          <w:rFonts w:ascii="Times New Roman" w:hAnsi="Times New Roman" w:cs="Times New Roman"/>
          <w:b/>
          <w:sz w:val="24"/>
          <w:szCs w:val="24"/>
        </w:rPr>
        <w:t>.</w:t>
      </w:r>
      <w:r w:rsidRPr="003831A6">
        <w:rPr>
          <w:rFonts w:ascii="Times New Roman" w:hAnsi="Times New Roman" w:cs="Times New Roman"/>
          <w:b/>
          <w:sz w:val="24"/>
          <w:szCs w:val="24"/>
        </w:rPr>
        <w:t xml:space="preserve"> Инновационные приемы мотивации ученика к  эффективному изучению географии</w:t>
      </w:r>
      <w:r w:rsidR="00122291">
        <w:rPr>
          <w:rFonts w:ascii="Times New Roman" w:hAnsi="Times New Roman" w:cs="Times New Roman"/>
          <w:b/>
          <w:i/>
          <w:sz w:val="24"/>
          <w:szCs w:val="24"/>
        </w:rPr>
        <w:t xml:space="preserve">. </w:t>
      </w:r>
    </w:p>
    <w:p w:rsidR="00122291" w:rsidRDefault="00122291" w:rsidP="00122291">
      <w:pPr>
        <w:spacing w:line="240" w:lineRule="auto"/>
        <w:jc w:val="center"/>
        <w:rPr>
          <w:rFonts w:ascii="Times New Roman" w:hAnsi="Times New Roman" w:cs="Times New Roman"/>
          <w:b/>
          <w:i/>
          <w:sz w:val="24"/>
          <w:szCs w:val="24"/>
        </w:rPr>
      </w:pPr>
    </w:p>
    <w:p w:rsidR="00122291" w:rsidRPr="00122291" w:rsidRDefault="00122291" w:rsidP="00122291">
      <w:pPr>
        <w:spacing w:line="240" w:lineRule="auto"/>
        <w:jc w:val="center"/>
        <w:rPr>
          <w:rFonts w:ascii="Times New Roman" w:hAnsi="Times New Roman" w:cs="Times New Roman"/>
          <w:b/>
          <w:i/>
          <w:sz w:val="24"/>
          <w:szCs w:val="24"/>
        </w:rPr>
      </w:pPr>
      <w:r w:rsidRPr="00122291">
        <w:rPr>
          <w:rFonts w:ascii="Times New Roman" w:hAnsi="Times New Roman" w:cs="Times New Roman"/>
          <w:b/>
          <w:i/>
          <w:sz w:val="24"/>
          <w:szCs w:val="24"/>
        </w:rPr>
        <w:t>учитель географии высшей категории МБОУ СОШ № 5 г. Красный Сулин Ростовской области Виткина Ирина Владимировна</w:t>
      </w:r>
    </w:p>
    <w:p w:rsidR="003831A6" w:rsidRDefault="003831A6" w:rsidP="003831A6">
      <w:pPr>
        <w:spacing w:line="240" w:lineRule="auto"/>
        <w:jc w:val="center"/>
        <w:rPr>
          <w:rFonts w:ascii="Times New Roman" w:hAnsi="Times New Roman" w:cs="Times New Roman"/>
          <w:b/>
          <w:sz w:val="24"/>
          <w:szCs w:val="24"/>
        </w:rPr>
      </w:pPr>
    </w:p>
    <w:p w:rsidR="00122291" w:rsidRPr="00122291" w:rsidRDefault="00122291" w:rsidP="00122291">
      <w:pPr>
        <w:spacing w:line="200" w:lineRule="exact"/>
        <w:jc w:val="right"/>
        <w:rPr>
          <w:rFonts w:ascii="Georgia" w:hAnsi="Georgia"/>
          <w:i/>
          <w:color w:val="333333"/>
          <w:sz w:val="20"/>
          <w:szCs w:val="20"/>
        </w:rPr>
      </w:pPr>
      <w:r w:rsidRPr="00122291">
        <w:rPr>
          <w:rFonts w:ascii="Georgia" w:hAnsi="Georgia"/>
          <w:i/>
          <w:color w:val="333333"/>
          <w:sz w:val="20"/>
          <w:szCs w:val="20"/>
        </w:rPr>
        <w:t>Учитесь так, словно вы</w:t>
      </w:r>
    </w:p>
    <w:p w:rsidR="00122291" w:rsidRPr="00122291" w:rsidRDefault="00122291" w:rsidP="00122291">
      <w:pPr>
        <w:spacing w:line="200" w:lineRule="exact"/>
        <w:jc w:val="right"/>
        <w:rPr>
          <w:rFonts w:ascii="Georgia" w:hAnsi="Georgia"/>
          <w:i/>
          <w:color w:val="333333"/>
          <w:sz w:val="20"/>
          <w:szCs w:val="20"/>
        </w:rPr>
      </w:pPr>
      <w:r w:rsidRPr="00122291">
        <w:rPr>
          <w:rFonts w:ascii="Georgia" w:hAnsi="Georgia"/>
          <w:i/>
          <w:color w:val="333333"/>
          <w:sz w:val="20"/>
          <w:szCs w:val="20"/>
        </w:rPr>
        <w:t xml:space="preserve"> постоянно ощущаете нехватку </w:t>
      </w:r>
    </w:p>
    <w:p w:rsidR="00122291" w:rsidRPr="00122291" w:rsidRDefault="00122291" w:rsidP="00122291">
      <w:pPr>
        <w:spacing w:line="200" w:lineRule="exact"/>
        <w:jc w:val="right"/>
        <w:rPr>
          <w:rFonts w:ascii="Georgia" w:hAnsi="Georgia"/>
          <w:i/>
          <w:color w:val="333333"/>
          <w:sz w:val="20"/>
          <w:szCs w:val="20"/>
        </w:rPr>
      </w:pPr>
      <w:r w:rsidRPr="00122291">
        <w:rPr>
          <w:rFonts w:ascii="Georgia" w:hAnsi="Georgia"/>
          <w:i/>
          <w:color w:val="333333"/>
          <w:sz w:val="20"/>
          <w:szCs w:val="20"/>
        </w:rPr>
        <w:t xml:space="preserve">своих знаний, и так, словно вы постоянно </w:t>
      </w:r>
    </w:p>
    <w:p w:rsidR="00122291" w:rsidRPr="00122291" w:rsidRDefault="00122291" w:rsidP="00122291">
      <w:pPr>
        <w:spacing w:line="200" w:lineRule="exact"/>
        <w:jc w:val="right"/>
        <w:rPr>
          <w:rFonts w:ascii="Times New Roman" w:hAnsi="Times New Roman" w:cs="Times New Roman"/>
          <w:b/>
          <w:i/>
          <w:sz w:val="24"/>
          <w:szCs w:val="24"/>
        </w:rPr>
      </w:pPr>
      <w:r w:rsidRPr="00122291">
        <w:rPr>
          <w:rFonts w:ascii="Georgia" w:hAnsi="Georgia"/>
          <w:i/>
          <w:color w:val="333333"/>
          <w:sz w:val="20"/>
          <w:szCs w:val="20"/>
        </w:rPr>
        <w:t>боитесь растерять свои знания.</w:t>
      </w:r>
      <w:r w:rsidRPr="00122291">
        <w:rPr>
          <w:rFonts w:ascii="Georgia" w:hAnsi="Georgia"/>
          <w:i/>
          <w:color w:val="333333"/>
          <w:sz w:val="20"/>
          <w:szCs w:val="20"/>
        </w:rPr>
        <w:br/>
        <w:t>Конфуций (Кун-</w:t>
      </w:r>
      <w:proofErr w:type="spellStart"/>
      <w:r w:rsidRPr="00122291">
        <w:rPr>
          <w:rFonts w:ascii="Georgia" w:hAnsi="Georgia"/>
          <w:i/>
          <w:color w:val="333333"/>
          <w:sz w:val="20"/>
          <w:szCs w:val="20"/>
        </w:rPr>
        <w:t>цзы</w:t>
      </w:r>
      <w:proofErr w:type="spellEnd"/>
      <w:r w:rsidRPr="00122291">
        <w:rPr>
          <w:rFonts w:ascii="Georgia" w:hAnsi="Georgia"/>
          <w:i/>
          <w:color w:val="333333"/>
          <w:sz w:val="20"/>
          <w:szCs w:val="20"/>
        </w:rPr>
        <w:t>)</w:t>
      </w:r>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      Актуальность применения инновационных технологий в педагогике обусловлена повышением требовательности к  эффективности и результативности процесса обучения. Запрос, исходящий от современного общества к педагогике, предлагает по-новому взглянуть на роль педагога и на сам процесс, что в свою очередь требует пересмотра  компетенций педагога.       При использовании методологии </w:t>
      </w:r>
      <w:proofErr w:type="spellStart"/>
      <w:r w:rsidRPr="003831A6">
        <w:rPr>
          <w:rFonts w:ascii="Times New Roman" w:hAnsi="Times New Roman" w:cs="Times New Roman"/>
          <w:sz w:val="24"/>
          <w:szCs w:val="24"/>
        </w:rPr>
        <w:t>коучинга</w:t>
      </w:r>
      <w:proofErr w:type="spellEnd"/>
      <w:r w:rsidRPr="003831A6">
        <w:rPr>
          <w:rFonts w:ascii="Times New Roman" w:hAnsi="Times New Roman" w:cs="Times New Roman"/>
          <w:sz w:val="24"/>
          <w:szCs w:val="24"/>
        </w:rPr>
        <w:t xml:space="preserve"> в процессе обучения географии роль педагога значительно обогащается как в традиционном, так и в электронном обучении. Это не только функция передачи знаний и обучения навыкам, но и еще реализация функции  стимулирования интереса к обучению, движения к осознанности, развития сильных сторон, раскрытия потенциала ученика и   позволяют сделать процесс преподавания более интересным и эффективным. Учител</w:t>
      </w:r>
      <w:proofErr w:type="gramStart"/>
      <w:r w:rsidRPr="003831A6">
        <w:rPr>
          <w:rFonts w:ascii="Times New Roman" w:hAnsi="Times New Roman" w:cs="Times New Roman"/>
          <w:sz w:val="24"/>
          <w:szCs w:val="24"/>
        </w:rPr>
        <w:t>ь-</w:t>
      </w:r>
      <w:proofErr w:type="gramEnd"/>
      <w:r w:rsidRPr="003831A6">
        <w:rPr>
          <w:rFonts w:ascii="Times New Roman" w:hAnsi="Times New Roman" w:cs="Times New Roman"/>
          <w:sz w:val="24"/>
          <w:szCs w:val="24"/>
        </w:rPr>
        <w:t xml:space="preserve"> </w:t>
      </w:r>
      <w:proofErr w:type="spellStart"/>
      <w:r w:rsidRPr="003831A6">
        <w:rPr>
          <w:rFonts w:ascii="Times New Roman" w:hAnsi="Times New Roman" w:cs="Times New Roman"/>
          <w:sz w:val="24"/>
          <w:szCs w:val="24"/>
        </w:rPr>
        <w:t>коуч</w:t>
      </w:r>
      <w:proofErr w:type="spellEnd"/>
      <w:r w:rsidRPr="003831A6">
        <w:rPr>
          <w:rFonts w:ascii="Times New Roman" w:hAnsi="Times New Roman" w:cs="Times New Roman"/>
          <w:sz w:val="24"/>
          <w:szCs w:val="24"/>
        </w:rPr>
        <w:t xml:space="preserve"> не обучает, а стимулирует интерес и желание обучаться. Это профессионал, который уверен, что у его подопечного есть всё, что необходимо для того, чтобы достичь поставленных целей; это проводник из точки «А», где находится ребёнок, в точку «Б», где он хочет быть. Это его основное отличие от педагога и наставника.  Поэтому, на мой взгляд, </w:t>
      </w:r>
      <w:proofErr w:type="spellStart"/>
      <w:r w:rsidRPr="003831A6">
        <w:rPr>
          <w:rFonts w:ascii="Times New Roman" w:hAnsi="Times New Roman" w:cs="Times New Roman"/>
          <w:sz w:val="24"/>
          <w:szCs w:val="24"/>
        </w:rPr>
        <w:t>коучинг</w:t>
      </w:r>
      <w:proofErr w:type="spellEnd"/>
      <w:r w:rsidRPr="003831A6">
        <w:rPr>
          <w:rFonts w:ascii="Times New Roman" w:hAnsi="Times New Roman" w:cs="Times New Roman"/>
          <w:sz w:val="24"/>
          <w:szCs w:val="24"/>
        </w:rPr>
        <w:t xml:space="preserve"> - это   инструмент повышения эффективности обучения географии. </w:t>
      </w:r>
    </w:p>
    <w:p w:rsidR="003831A6" w:rsidRPr="003831A6" w:rsidRDefault="003831A6" w:rsidP="003831A6">
      <w:pPr>
        <w:shd w:val="clear" w:color="auto" w:fill="FFFFFF"/>
        <w:spacing w:before="240" w:line="240" w:lineRule="auto"/>
        <w:ind w:right="2"/>
        <w:jc w:val="both"/>
        <w:rPr>
          <w:rFonts w:ascii="Times New Roman" w:hAnsi="Times New Roman" w:cs="Times New Roman"/>
          <w:color w:val="000000"/>
          <w:spacing w:val="-5"/>
          <w:sz w:val="24"/>
          <w:szCs w:val="24"/>
        </w:rPr>
      </w:pPr>
      <w:r w:rsidRPr="003831A6">
        <w:rPr>
          <w:rFonts w:ascii="Times New Roman" w:hAnsi="Times New Roman" w:cs="Times New Roman"/>
          <w:color w:val="000000"/>
          <w:spacing w:val="1"/>
          <w:sz w:val="24"/>
          <w:szCs w:val="24"/>
        </w:rPr>
        <w:t xml:space="preserve">Фундамент </w:t>
      </w:r>
      <w:proofErr w:type="spellStart"/>
      <w:r w:rsidRPr="003831A6">
        <w:rPr>
          <w:rFonts w:ascii="Times New Roman" w:hAnsi="Times New Roman" w:cs="Times New Roman"/>
          <w:color w:val="000000"/>
          <w:spacing w:val="1"/>
          <w:sz w:val="24"/>
          <w:szCs w:val="24"/>
        </w:rPr>
        <w:t>коучинга</w:t>
      </w:r>
      <w:proofErr w:type="spellEnd"/>
      <w:r w:rsidRPr="003831A6">
        <w:rPr>
          <w:rFonts w:ascii="Times New Roman" w:hAnsi="Times New Roman" w:cs="Times New Roman"/>
          <w:color w:val="000000"/>
          <w:spacing w:val="1"/>
          <w:sz w:val="24"/>
          <w:szCs w:val="24"/>
        </w:rPr>
        <w:t xml:space="preserve"> в школе составляют следующие основные принципы</w:t>
      </w:r>
      <w:r w:rsidRPr="003831A6">
        <w:rPr>
          <w:rFonts w:ascii="Times New Roman" w:hAnsi="Times New Roman" w:cs="Times New Roman"/>
          <w:color w:val="000000"/>
          <w:spacing w:val="-5"/>
          <w:sz w:val="24"/>
          <w:szCs w:val="24"/>
        </w:rPr>
        <w:t>:</w:t>
      </w:r>
    </w:p>
    <w:p w:rsidR="003831A6" w:rsidRPr="003831A6" w:rsidRDefault="003831A6" w:rsidP="003831A6">
      <w:pPr>
        <w:widowControl w:val="0"/>
        <w:numPr>
          <w:ilvl w:val="0"/>
          <w:numId w:val="7"/>
        </w:numPr>
        <w:shd w:val="clear" w:color="auto" w:fill="FFFFFF"/>
        <w:tabs>
          <w:tab w:val="left" w:pos="567"/>
        </w:tabs>
        <w:suppressAutoHyphens/>
        <w:autoSpaceDE w:val="0"/>
        <w:spacing w:before="264" w:after="0" w:line="240" w:lineRule="auto"/>
        <w:ind w:left="567" w:right="2"/>
        <w:jc w:val="both"/>
        <w:rPr>
          <w:rFonts w:ascii="Times New Roman" w:hAnsi="Times New Roman" w:cs="Times New Roman"/>
          <w:color w:val="000000"/>
          <w:spacing w:val="2"/>
          <w:sz w:val="24"/>
          <w:szCs w:val="24"/>
        </w:rPr>
      </w:pPr>
      <w:r w:rsidRPr="003831A6">
        <w:rPr>
          <w:rFonts w:ascii="Times New Roman" w:hAnsi="Times New Roman" w:cs="Times New Roman"/>
          <w:color w:val="000000"/>
          <w:spacing w:val="-1"/>
          <w:sz w:val="24"/>
          <w:szCs w:val="24"/>
        </w:rPr>
        <w:t>Ученик  изначально является творческой, целостной лично</w:t>
      </w:r>
      <w:r w:rsidRPr="003831A6">
        <w:rPr>
          <w:rFonts w:ascii="Times New Roman" w:hAnsi="Times New Roman" w:cs="Times New Roman"/>
          <w:color w:val="000000"/>
          <w:spacing w:val="2"/>
          <w:sz w:val="24"/>
          <w:szCs w:val="24"/>
        </w:rPr>
        <w:t>стью и обладает соответствующими ресурсами.</w:t>
      </w:r>
    </w:p>
    <w:p w:rsidR="003831A6" w:rsidRPr="003831A6" w:rsidRDefault="003831A6" w:rsidP="003831A6">
      <w:pPr>
        <w:widowControl w:val="0"/>
        <w:numPr>
          <w:ilvl w:val="0"/>
          <w:numId w:val="7"/>
        </w:numPr>
        <w:shd w:val="clear" w:color="auto" w:fill="FFFFFF"/>
        <w:tabs>
          <w:tab w:val="left" w:pos="567"/>
        </w:tabs>
        <w:suppressAutoHyphens/>
        <w:autoSpaceDE w:val="0"/>
        <w:spacing w:after="0" w:line="240" w:lineRule="auto"/>
        <w:ind w:left="567" w:right="2"/>
        <w:jc w:val="both"/>
        <w:rPr>
          <w:rFonts w:ascii="Times New Roman" w:hAnsi="Times New Roman" w:cs="Times New Roman"/>
          <w:color w:val="000000"/>
          <w:spacing w:val="1"/>
          <w:sz w:val="24"/>
          <w:szCs w:val="24"/>
        </w:rPr>
      </w:pPr>
      <w:r w:rsidRPr="003831A6">
        <w:rPr>
          <w:rFonts w:ascii="Times New Roman" w:hAnsi="Times New Roman" w:cs="Times New Roman"/>
          <w:color w:val="000000"/>
          <w:spacing w:val="1"/>
          <w:sz w:val="24"/>
          <w:szCs w:val="24"/>
        </w:rPr>
        <w:t>Постановка задачи исходит от ученика</w:t>
      </w:r>
    </w:p>
    <w:p w:rsidR="003831A6" w:rsidRPr="003831A6" w:rsidRDefault="003831A6" w:rsidP="003831A6">
      <w:pPr>
        <w:widowControl w:val="0"/>
        <w:numPr>
          <w:ilvl w:val="0"/>
          <w:numId w:val="7"/>
        </w:numPr>
        <w:shd w:val="clear" w:color="auto" w:fill="FFFFFF"/>
        <w:tabs>
          <w:tab w:val="left" w:pos="567"/>
        </w:tabs>
        <w:suppressAutoHyphens/>
        <w:autoSpaceDE w:val="0"/>
        <w:spacing w:after="0" w:line="240" w:lineRule="auto"/>
        <w:ind w:left="567" w:right="2"/>
        <w:jc w:val="both"/>
        <w:rPr>
          <w:rFonts w:ascii="Times New Roman" w:hAnsi="Times New Roman" w:cs="Times New Roman"/>
          <w:color w:val="000000"/>
          <w:spacing w:val="2"/>
          <w:sz w:val="24"/>
          <w:szCs w:val="24"/>
        </w:rPr>
      </w:pPr>
      <w:r w:rsidRPr="003831A6">
        <w:rPr>
          <w:rFonts w:ascii="Times New Roman" w:hAnsi="Times New Roman" w:cs="Times New Roman"/>
          <w:color w:val="000000"/>
          <w:spacing w:val="-1"/>
          <w:sz w:val="24"/>
          <w:szCs w:val="24"/>
        </w:rPr>
        <w:t xml:space="preserve">Отношения между учителем - </w:t>
      </w:r>
      <w:proofErr w:type="spellStart"/>
      <w:r w:rsidRPr="003831A6">
        <w:rPr>
          <w:rFonts w:ascii="Times New Roman" w:hAnsi="Times New Roman" w:cs="Times New Roman"/>
          <w:color w:val="000000"/>
          <w:spacing w:val="-1"/>
          <w:sz w:val="24"/>
          <w:szCs w:val="24"/>
        </w:rPr>
        <w:t>коучем</w:t>
      </w:r>
      <w:proofErr w:type="spellEnd"/>
      <w:r w:rsidRPr="003831A6">
        <w:rPr>
          <w:rFonts w:ascii="Times New Roman" w:hAnsi="Times New Roman" w:cs="Times New Roman"/>
          <w:color w:val="000000"/>
          <w:spacing w:val="-1"/>
          <w:sz w:val="24"/>
          <w:szCs w:val="24"/>
        </w:rPr>
        <w:t xml:space="preserve"> и учеником представляют собой </w:t>
      </w:r>
      <w:r w:rsidRPr="003831A6">
        <w:rPr>
          <w:rFonts w:ascii="Times New Roman" w:hAnsi="Times New Roman" w:cs="Times New Roman"/>
          <w:color w:val="000000"/>
          <w:spacing w:val="2"/>
          <w:sz w:val="24"/>
          <w:szCs w:val="24"/>
        </w:rPr>
        <w:t>целенаправленный союз.</w:t>
      </w:r>
    </w:p>
    <w:p w:rsidR="003831A6" w:rsidRPr="003831A6" w:rsidRDefault="003831A6" w:rsidP="003831A6">
      <w:pPr>
        <w:widowControl w:val="0"/>
        <w:shd w:val="clear" w:color="auto" w:fill="FFFFFF"/>
        <w:tabs>
          <w:tab w:val="left" w:pos="567"/>
        </w:tabs>
        <w:suppressAutoHyphens/>
        <w:autoSpaceDE w:val="0"/>
        <w:spacing w:after="0" w:line="240" w:lineRule="auto"/>
        <w:ind w:left="567" w:right="2"/>
        <w:jc w:val="both"/>
        <w:rPr>
          <w:rFonts w:ascii="Times New Roman" w:hAnsi="Times New Roman" w:cs="Times New Roman"/>
          <w:color w:val="000000"/>
          <w:spacing w:val="2"/>
          <w:sz w:val="24"/>
          <w:szCs w:val="24"/>
        </w:rPr>
      </w:pPr>
      <w:bookmarkStart w:id="0" w:name="_GoBack"/>
      <w:bookmarkEnd w:id="0"/>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Учитель - </w:t>
      </w:r>
      <w:proofErr w:type="spellStart"/>
      <w:r w:rsidRPr="003831A6">
        <w:rPr>
          <w:rFonts w:ascii="Times New Roman" w:hAnsi="Times New Roman" w:cs="Times New Roman"/>
          <w:sz w:val="24"/>
          <w:szCs w:val="24"/>
        </w:rPr>
        <w:t>коуч</w:t>
      </w:r>
      <w:proofErr w:type="spellEnd"/>
      <w:r w:rsidRPr="003831A6">
        <w:rPr>
          <w:rFonts w:ascii="Times New Roman" w:hAnsi="Times New Roman" w:cs="Times New Roman"/>
          <w:sz w:val="24"/>
          <w:szCs w:val="24"/>
        </w:rPr>
        <w:t>:</w:t>
      </w:r>
    </w:p>
    <w:p w:rsidR="003831A6" w:rsidRPr="003831A6" w:rsidRDefault="003831A6" w:rsidP="003831A6">
      <w:pPr>
        <w:pStyle w:val="a3"/>
        <w:numPr>
          <w:ilvl w:val="0"/>
          <w:numId w:val="9"/>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t>старается понять текущую ситуацию, задает вопросы и активно слушает;</w:t>
      </w:r>
    </w:p>
    <w:p w:rsidR="003831A6" w:rsidRPr="003831A6" w:rsidRDefault="003831A6" w:rsidP="003831A6">
      <w:pPr>
        <w:pStyle w:val="a3"/>
        <w:numPr>
          <w:ilvl w:val="0"/>
          <w:numId w:val="9"/>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t>старается понять, что мешает ученику в достижении цели, и помочь ему в осознании и исследовании препятствий;</w:t>
      </w:r>
    </w:p>
    <w:p w:rsidR="003831A6" w:rsidRPr="003831A6" w:rsidRDefault="003831A6" w:rsidP="003831A6">
      <w:pPr>
        <w:pStyle w:val="a3"/>
        <w:numPr>
          <w:ilvl w:val="0"/>
          <w:numId w:val="9"/>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t>задает вопросы и использует другие методы, провоцирующие ученика к поиску решений;</w:t>
      </w:r>
    </w:p>
    <w:p w:rsidR="003831A6" w:rsidRPr="003831A6" w:rsidRDefault="003831A6" w:rsidP="003831A6">
      <w:pPr>
        <w:pStyle w:val="a3"/>
        <w:numPr>
          <w:ilvl w:val="0"/>
          <w:numId w:val="9"/>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t>помогает в анализе возможностей.</w:t>
      </w:r>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rPr>
        <w:t>Ученик:</w:t>
      </w:r>
    </w:p>
    <w:p w:rsidR="003831A6" w:rsidRPr="003831A6" w:rsidRDefault="003831A6" w:rsidP="003831A6">
      <w:pPr>
        <w:pStyle w:val="a3"/>
        <w:numPr>
          <w:ilvl w:val="0"/>
          <w:numId w:val="8"/>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t>исследует ситуацию и своё отношение к ней;</w:t>
      </w:r>
    </w:p>
    <w:p w:rsidR="003831A6" w:rsidRPr="003831A6" w:rsidRDefault="003831A6" w:rsidP="003831A6">
      <w:pPr>
        <w:pStyle w:val="a3"/>
        <w:numPr>
          <w:ilvl w:val="0"/>
          <w:numId w:val="8"/>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t>исследует свои внутренние и внешние препятствия;</w:t>
      </w:r>
    </w:p>
    <w:p w:rsidR="003831A6" w:rsidRPr="003831A6" w:rsidRDefault="003831A6" w:rsidP="003831A6">
      <w:pPr>
        <w:pStyle w:val="a3"/>
        <w:numPr>
          <w:ilvl w:val="0"/>
          <w:numId w:val="8"/>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lastRenderedPageBreak/>
        <w:t>исследует возможности для преодоления препятствий;</w:t>
      </w:r>
    </w:p>
    <w:p w:rsidR="003831A6" w:rsidRPr="003831A6" w:rsidRDefault="003831A6" w:rsidP="003831A6">
      <w:pPr>
        <w:pStyle w:val="a3"/>
        <w:numPr>
          <w:ilvl w:val="0"/>
          <w:numId w:val="8"/>
        </w:numPr>
        <w:spacing w:line="240" w:lineRule="auto"/>
        <w:ind w:left="1077" w:hanging="357"/>
        <w:jc w:val="both"/>
        <w:rPr>
          <w:rFonts w:ascii="Times New Roman" w:hAnsi="Times New Roman" w:cs="Times New Roman"/>
          <w:sz w:val="24"/>
          <w:szCs w:val="24"/>
        </w:rPr>
      </w:pPr>
      <w:r w:rsidRPr="003831A6">
        <w:rPr>
          <w:rFonts w:ascii="Times New Roman" w:hAnsi="Times New Roman" w:cs="Times New Roman"/>
          <w:bCs/>
          <w:sz w:val="24"/>
          <w:szCs w:val="24"/>
        </w:rPr>
        <w:t>анализирует возможности, выбирает конкретный вариант и составляет план действий</w:t>
      </w:r>
      <w:r w:rsidRPr="003831A6">
        <w:rPr>
          <w:rFonts w:ascii="Times New Roman" w:hAnsi="Times New Roman" w:cs="Times New Roman"/>
          <w:b/>
          <w:bCs/>
          <w:sz w:val="24"/>
          <w:szCs w:val="24"/>
        </w:rPr>
        <w:t>.</w:t>
      </w:r>
    </w:p>
    <w:p w:rsidR="003831A6" w:rsidRPr="003831A6" w:rsidRDefault="003831A6" w:rsidP="003831A6">
      <w:pPr>
        <w:spacing w:line="240" w:lineRule="auto"/>
        <w:jc w:val="both"/>
        <w:rPr>
          <w:rFonts w:ascii="Times New Roman" w:hAnsi="Times New Roman" w:cs="Times New Roman"/>
          <w:bCs/>
          <w:sz w:val="24"/>
          <w:szCs w:val="24"/>
        </w:rPr>
      </w:pPr>
      <w:r w:rsidRPr="003831A6">
        <w:rPr>
          <w:rFonts w:ascii="Times New Roman" w:hAnsi="Times New Roman" w:cs="Times New Roman"/>
          <w:bCs/>
          <w:sz w:val="24"/>
          <w:szCs w:val="24"/>
        </w:rPr>
        <w:t xml:space="preserve">Формула успешного </w:t>
      </w:r>
      <w:proofErr w:type="spellStart"/>
      <w:r w:rsidRPr="003831A6">
        <w:rPr>
          <w:rFonts w:ascii="Times New Roman" w:hAnsi="Times New Roman" w:cs="Times New Roman"/>
          <w:bCs/>
          <w:sz w:val="24"/>
          <w:szCs w:val="24"/>
        </w:rPr>
        <w:t>коучинга</w:t>
      </w:r>
      <w:proofErr w:type="spellEnd"/>
      <w:r w:rsidRPr="003831A6">
        <w:rPr>
          <w:rFonts w:ascii="Times New Roman" w:hAnsi="Times New Roman" w:cs="Times New Roman"/>
          <w:bCs/>
          <w:sz w:val="24"/>
          <w:szCs w:val="24"/>
        </w:rPr>
        <w:t>: потенциал + информационное поле + индивидуальный маршрут +</w:t>
      </w:r>
      <w:r w:rsidRPr="003831A6">
        <w:rPr>
          <w:rFonts w:ascii="Times New Roman" w:hAnsi="Times New Roman" w:cs="Times New Roman"/>
          <w:sz w:val="24"/>
          <w:szCs w:val="24"/>
        </w:rPr>
        <w:t xml:space="preserve"> </w:t>
      </w:r>
      <w:r w:rsidRPr="003831A6">
        <w:rPr>
          <w:rFonts w:ascii="Times New Roman" w:hAnsi="Times New Roman" w:cs="Times New Roman"/>
          <w:bCs/>
          <w:sz w:val="24"/>
          <w:szCs w:val="24"/>
        </w:rPr>
        <w:t>ситуация успеха –</w:t>
      </w:r>
      <w:r w:rsidRPr="003831A6">
        <w:rPr>
          <w:rFonts w:ascii="Times New Roman" w:hAnsi="Times New Roman" w:cs="Times New Roman"/>
          <w:sz w:val="24"/>
          <w:szCs w:val="24"/>
        </w:rPr>
        <w:t xml:space="preserve"> </w:t>
      </w:r>
      <w:r w:rsidRPr="003831A6">
        <w:rPr>
          <w:rFonts w:ascii="Times New Roman" w:hAnsi="Times New Roman" w:cs="Times New Roman"/>
          <w:bCs/>
          <w:sz w:val="24"/>
          <w:szCs w:val="24"/>
        </w:rPr>
        <w:t>внутренние (неуверенность, комплексы) и внешние (давление со стороны учителя, неверие окружающих) вмешательства.</w:t>
      </w:r>
    </w:p>
    <w:p w:rsidR="003831A6" w:rsidRPr="003831A6" w:rsidRDefault="003831A6" w:rsidP="003831A6">
      <w:pPr>
        <w:shd w:val="clear" w:color="auto" w:fill="FFFFFF"/>
        <w:spacing w:before="240" w:line="240" w:lineRule="auto"/>
        <w:ind w:right="2"/>
        <w:jc w:val="both"/>
        <w:rPr>
          <w:rFonts w:ascii="Times New Roman" w:hAnsi="Times New Roman" w:cs="Times New Roman"/>
          <w:color w:val="000000"/>
          <w:spacing w:val="1"/>
          <w:sz w:val="24"/>
          <w:szCs w:val="24"/>
        </w:rPr>
      </w:pPr>
      <w:proofErr w:type="spellStart"/>
      <w:r w:rsidRPr="003831A6">
        <w:rPr>
          <w:rFonts w:ascii="Times New Roman" w:hAnsi="Times New Roman" w:cs="Times New Roman"/>
          <w:b/>
          <w:bCs/>
          <w:color w:val="000000"/>
          <w:spacing w:val="1"/>
          <w:sz w:val="24"/>
          <w:szCs w:val="24"/>
        </w:rPr>
        <w:t>Коучинг</w:t>
      </w:r>
      <w:proofErr w:type="spellEnd"/>
      <w:r w:rsidRPr="003831A6">
        <w:rPr>
          <w:rFonts w:ascii="Times New Roman" w:hAnsi="Times New Roman" w:cs="Times New Roman"/>
          <w:b/>
          <w:bCs/>
          <w:color w:val="000000"/>
          <w:spacing w:val="1"/>
          <w:sz w:val="24"/>
          <w:szCs w:val="24"/>
        </w:rPr>
        <w:t xml:space="preserve"> в школе </w:t>
      </w:r>
      <w:r w:rsidRPr="003831A6">
        <w:rPr>
          <w:rFonts w:ascii="Times New Roman" w:hAnsi="Times New Roman" w:cs="Times New Roman"/>
          <w:color w:val="000000"/>
          <w:spacing w:val="1"/>
          <w:sz w:val="24"/>
          <w:szCs w:val="24"/>
        </w:rPr>
        <w:t xml:space="preserve"> – это умение учителя, создавая осознанность и ответственность в ученике, способствовать его движению к решению  личных и профессиональных задач. </w:t>
      </w:r>
      <w:r w:rsidRPr="003831A6">
        <w:rPr>
          <w:rFonts w:ascii="Times New Roman" w:hAnsi="Times New Roman" w:cs="Times New Roman"/>
          <w:bCs/>
          <w:color w:val="000000"/>
          <w:spacing w:val="1"/>
          <w:sz w:val="24"/>
          <w:szCs w:val="24"/>
        </w:rPr>
        <w:t>Основой взаимодействия является уважение и принятие уч-ся, а главным инструментом являются открытые стимулирующие осознанность  вопросы, которые не содержат критики, оценок и советов.</w:t>
      </w:r>
      <w:r w:rsidRPr="003831A6">
        <w:rPr>
          <w:rFonts w:ascii="Times New Roman" w:hAnsi="Times New Roman" w:cs="Times New Roman"/>
          <w:color w:val="000000"/>
          <w:spacing w:val="1"/>
          <w:sz w:val="24"/>
          <w:szCs w:val="24"/>
        </w:rPr>
        <w:tab/>
        <w:t xml:space="preserve">Эти особенности </w:t>
      </w:r>
      <w:proofErr w:type="spellStart"/>
      <w:r w:rsidRPr="003831A6">
        <w:rPr>
          <w:rFonts w:ascii="Times New Roman" w:hAnsi="Times New Roman" w:cs="Times New Roman"/>
          <w:color w:val="000000"/>
          <w:spacing w:val="1"/>
          <w:sz w:val="24"/>
          <w:szCs w:val="24"/>
        </w:rPr>
        <w:t>коуч</w:t>
      </w:r>
      <w:proofErr w:type="spellEnd"/>
      <w:r w:rsidRPr="003831A6">
        <w:rPr>
          <w:rFonts w:ascii="Times New Roman" w:hAnsi="Times New Roman" w:cs="Times New Roman"/>
          <w:color w:val="000000"/>
          <w:spacing w:val="1"/>
          <w:sz w:val="24"/>
          <w:szCs w:val="24"/>
        </w:rPr>
        <w:t xml:space="preserve">-технологии  позволяют с успехом внедрять  ее в образовательный процесс. Фундамент </w:t>
      </w:r>
      <w:proofErr w:type="spellStart"/>
      <w:r w:rsidRPr="003831A6">
        <w:rPr>
          <w:rFonts w:ascii="Times New Roman" w:hAnsi="Times New Roman" w:cs="Times New Roman"/>
          <w:color w:val="000000"/>
          <w:spacing w:val="1"/>
          <w:sz w:val="24"/>
          <w:szCs w:val="24"/>
        </w:rPr>
        <w:t>коучинга</w:t>
      </w:r>
      <w:proofErr w:type="spellEnd"/>
      <w:r w:rsidRPr="003831A6">
        <w:rPr>
          <w:rFonts w:ascii="Times New Roman" w:hAnsi="Times New Roman" w:cs="Times New Roman"/>
          <w:color w:val="000000"/>
          <w:spacing w:val="1"/>
          <w:sz w:val="24"/>
          <w:szCs w:val="24"/>
        </w:rPr>
        <w:t xml:space="preserve"> в школе составляют следующие основные принципы</w:t>
      </w:r>
      <w:r w:rsidRPr="003831A6">
        <w:rPr>
          <w:rFonts w:ascii="Times New Roman" w:hAnsi="Times New Roman" w:cs="Times New Roman"/>
          <w:color w:val="000000"/>
          <w:spacing w:val="-5"/>
          <w:sz w:val="24"/>
          <w:szCs w:val="24"/>
        </w:rPr>
        <w:t>:</w:t>
      </w:r>
    </w:p>
    <w:p w:rsidR="003831A6" w:rsidRPr="003831A6" w:rsidRDefault="003831A6" w:rsidP="003831A6">
      <w:pPr>
        <w:pStyle w:val="a3"/>
        <w:widowControl w:val="0"/>
        <w:numPr>
          <w:ilvl w:val="0"/>
          <w:numId w:val="4"/>
        </w:numPr>
        <w:shd w:val="clear" w:color="auto" w:fill="FFFFFF"/>
        <w:tabs>
          <w:tab w:val="left" w:pos="567"/>
        </w:tabs>
        <w:suppressAutoHyphens/>
        <w:autoSpaceDE w:val="0"/>
        <w:spacing w:before="264" w:after="0" w:line="240" w:lineRule="auto"/>
        <w:ind w:right="2"/>
        <w:jc w:val="both"/>
        <w:rPr>
          <w:rFonts w:ascii="Times New Roman" w:hAnsi="Times New Roman" w:cs="Times New Roman"/>
          <w:color w:val="000000"/>
          <w:spacing w:val="2"/>
          <w:sz w:val="24"/>
          <w:szCs w:val="24"/>
        </w:rPr>
      </w:pPr>
      <w:r w:rsidRPr="003831A6">
        <w:rPr>
          <w:rFonts w:ascii="Times New Roman" w:hAnsi="Times New Roman" w:cs="Times New Roman"/>
          <w:color w:val="000000"/>
          <w:spacing w:val="-1"/>
          <w:sz w:val="24"/>
          <w:szCs w:val="24"/>
        </w:rPr>
        <w:t>Ученик  изначально является творческой, целостной лично</w:t>
      </w:r>
      <w:r w:rsidRPr="003831A6">
        <w:rPr>
          <w:rFonts w:ascii="Times New Roman" w:hAnsi="Times New Roman" w:cs="Times New Roman"/>
          <w:color w:val="000000"/>
          <w:spacing w:val="2"/>
          <w:sz w:val="24"/>
          <w:szCs w:val="24"/>
        </w:rPr>
        <w:t>стью и обладает соответствующими ресурсами.</w:t>
      </w:r>
    </w:p>
    <w:p w:rsidR="003831A6" w:rsidRPr="003831A6" w:rsidRDefault="003831A6" w:rsidP="003831A6">
      <w:pPr>
        <w:pStyle w:val="a3"/>
        <w:widowControl w:val="0"/>
        <w:numPr>
          <w:ilvl w:val="0"/>
          <w:numId w:val="4"/>
        </w:numPr>
        <w:shd w:val="clear" w:color="auto" w:fill="FFFFFF"/>
        <w:tabs>
          <w:tab w:val="left" w:pos="567"/>
        </w:tabs>
        <w:suppressAutoHyphens/>
        <w:autoSpaceDE w:val="0"/>
        <w:spacing w:after="0" w:line="240" w:lineRule="auto"/>
        <w:ind w:right="2"/>
        <w:jc w:val="both"/>
        <w:rPr>
          <w:rFonts w:ascii="Times New Roman" w:hAnsi="Times New Roman" w:cs="Times New Roman"/>
          <w:color w:val="000000"/>
          <w:spacing w:val="1"/>
          <w:sz w:val="24"/>
          <w:szCs w:val="24"/>
        </w:rPr>
      </w:pPr>
      <w:r w:rsidRPr="003831A6">
        <w:rPr>
          <w:rFonts w:ascii="Times New Roman" w:hAnsi="Times New Roman" w:cs="Times New Roman"/>
          <w:color w:val="000000"/>
          <w:spacing w:val="1"/>
          <w:sz w:val="24"/>
          <w:szCs w:val="24"/>
        </w:rPr>
        <w:t>Постановка задачи исходит от ученика</w:t>
      </w:r>
    </w:p>
    <w:p w:rsidR="003831A6" w:rsidRPr="003831A6" w:rsidRDefault="003831A6" w:rsidP="003831A6">
      <w:pPr>
        <w:pStyle w:val="a3"/>
        <w:widowControl w:val="0"/>
        <w:numPr>
          <w:ilvl w:val="0"/>
          <w:numId w:val="4"/>
        </w:numPr>
        <w:shd w:val="clear" w:color="auto" w:fill="FFFFFF"/>
        <w:tabs>
          <w:tab w:val="left" w:pos="567"/>
        </w:tabs>
        <w:suppressAutoHyphens/>
        <w:autoSpaceDE w:val="0"/>
        <w:spacing w:after="0" w:line="240" w:lineRule="auto"/>
        <w:ind w:right="2"/>
        <w:jc w:val="both"/>
        <w:rPr>
          <w:rFonts w:ascii="Times New Roman" w:hAnsi="Times New Roman" w:cs="Times New Roman"/>
          <w:color w:val="000000"/>
          <w:spacing w:val="2"/>
          <w:sz w:val="24"/>
          <w:szCs w:val="24"/>
        </w:rPr>
      </w:pPr>
      <w:r w:rsidRPr="003831A6">
        <w:rPr>
          <w:rFonts w:ascii="Times New Roman" w:hAnsi="Times New Roman" w:cs="Times New Roman"/>
          <w:color w:val="000000"/>
          <w:spacing w:val="-1"/>
          <w:sz w:val="24"/>
          <w:szCs w:val="24"/>
        </w:rPr>
        <w:t xml:space="preserve">Отношения между учителем - </w:t>
      </w:r>
      <w:proofErr w:type="spellStart"/>
      <w:r w:rsidRPr="003831A6">
        <w:rPr>
          <w:rFonts w:ascii="Times New Roman" w:hAnsi="Times New Roman" w:cs="Times New Roman"/>
          <w:color w:val="000000"/>
          <w:spacing w:val="-1"/>
          <w:sz w:val="24"/>
          <w:szCs w:val="24"/>
        </w:rPr>
        <w:t>коучем</w:t>
      </w:r>
      <w:proofErr w:type="spellEnd"/>
      <w:r w:rsidRPr="003831A6">
        <w:rPr>
          <w:rFonts w:ascii="Times New Roman" w:hAnsi="Times New Roman" w:cs="Times New Roman"/>
          <w:color w:val="000000"/>
          <w:spacing w:val="-1"/>
          <w:sz w:val="24"/>
          <w:szCs w:val="24"/>
        </w:rPr>
        <w:t xml:space="preserve"> и учеником представляют собой </w:t>
      </w:r>
      <w:r w:rsidRPr="003831A6">
        <w:rPr>
          <w:rFonts w:ascii="Times New Roman" w:hAnsi="Times New Roman" w:cs="Times New Roman"/>
          <w:color w:val="000000"/>
          <w:spacing w:val="2"/>
          <w:sz w:val="24"/>
          <w:szCs w:val="24"/>
        </w:rPr>
        <w:t>целенаправленный союз.</w:t>
      </w:r>
    </w:p>
    <w:p w:rsidR="003831A6" w:rsidRPr="003831A6" w:rsidRDefault="003831A6" w:rsidP="003831A6">
      <w:pPr>
        <w:widowControl w:val="0"/>
        <w:shd w:val="clear" w:color="auto" w:fill="FFFFFF"/>
        <w:tabs>
          <w:tab w:val="left" w:pos="567"/>
        </w:tabs>
        <w:suppressAutoHyphens/>
        <w:autoSpaceDE w:val="0"/>
        <w:spacing w:after="0" w:line="240" w:lineRule="auto"/>
        <w:ind w:right="2"/>
        <w:jc w:val="both"/>
        <w:rPr>
          <w:rFonts w:ascii="Times New Roman" w:hAnsi="Times New Roman" w:cs="Times New Roman"/>
          <w:color w:val="000000"/>
          <w:spacing w:val="2"/>
          <w:sz w:val="24"/>
          <w:szCs w:val="24"/>
        </w:rPr>
      </w:pPr>
      <w:r w:rsidRPr="003831A6">
        <w:rPr>
          <w:rFonts w:ascii="Times New Roman" w:hAnsi="Times New Roman" w:cs="Times New Roman"/>
          <w:color w:val="000000"/>
          <w:spacing w:val="1"/>
          <w:sz w:val="24"/>
          <w:szCs w:val="24"/>
        </w:rPr>
        <w:t xml:space="preserve">Продуктом совместной работы учителя - </w:t>
      </w:r>
      <w:proofErr w:type="spellStart"/>
      <w:r w:rsidRPr="003831A6">
        <w:rPr>
          <w:rFonts w:ascii="Times New Roman" w:hAnsi="Times New Roman" w:cs="Times New Roman"/>
          <w:color w:val="000000"/>
          <w:spacing w:val="1"/>
          <w:sz w:val="24"/>
          <w:szCs w:val="24"/>
        </w:rPr>
        <w:t>коуча</w:t>
      </w:r>
      <w:proofErr w:type="spellEnd"/>
      <w:r w:rsidRPr="003831A6">
        <w:rPr>
          <w:rFonts w:ascii="Times New Roman" w:hAnsi="Times New Roman" w:cs="Times New Roman"/>
          <w:color w:val="000000"/>
          <w:spacing w:val="1"/>
          <w:sz w:val="24"/>
          <w:szCs w:val="24"/>
        </w:rPr>
        <w:t xml:space="preserve"> и ученика являются дея</w:t>
      </w:r>
      <w:r w:rsidRPr="003831A6">
        <w:rPr>
          <w:rFonts w:ascii="Times New Roman" w:hAnsi="Times New Roman" w:cs="Times New Roman"/>
          <w:color w:val="000000"/>
          <w:spacing w:val="1"/>
          <w:sz w:val="24"/>
          <w:szCs w:val="24"/>
        </w:rPr>
        <w:softHyphen/>
      </w:r>
      <w:r w:rsidRPr="003831A6">
        <w:rPr>
          <w:rFonts w:ascii="Times New Roman" w:hAnsi="Times New Roman" w:cs="Times New Roman"/>
          <w:color w:val="000000"/>
          <w:spacing w:val="3"/>
          <w:sz w:val="24"/>
          <w:szCs w:val="24"/>
        </w:rPr>
        <w:t xml:space="preserve">тельность и обучение. Эти две силы, соединяясь вместе, создают изменение. </w:t>
      </w:r>
      <w:r w:rsidRPr="003831A6">
        <w:rPr>
          <w:rFonts w:ascii="Times New Roman" w:hAnsi="Times New Roman" w:cs="Times New Roman"/>
          <w:color w:val="000000"/>
          <w:spacing w:val="5"/>
          <w:sz w:val="24"/>
          <w:szCs w:val="24"/>
        </w:rPr>
        <w:t>Другой движущей силой процесса изменения является обуче</w:t>
      </w:r>
      <w:r w:rsidRPr="003831A6">
        <w:rPr>
          <w:rFonts w:ascii="Times New Roman" w:hAnsi="Times New Roman" w:cs="Times New Roman"/>
          <w:color w:val="000000"/>
          <w:spacing w:val="4"/>
          <w:sz w:val="24"/>
          <w:szCs w:val="24"/>
        </w:rPr>
        <w:t>ние. Обучение не является просто побочным продуктом дея</w:t>
      </w:r>
      <w:r w:rsidRPr="003831A6">
        <w:rPr>
          <w:rFonts w:ascii="Times New Roman" w:hAnsi="Times New Roman" w:cs="Times New Roman"/>
          <w:color w:val="000000"/>
          <w:sz w:val="24"/>
          <w:szCs w:val="24"/>
        </w:rPr>
        <w:t>тельности — это равномощная и дополняющая сила, которая со</w:t>
      </w:r>
      <w:r w:rsidRPr="003831A6">
        <w:rPr>
          <w:rFonts w:ascii="Times New Roman" w:hAnsi="Times New Roman" w:cs="Times New Roman"/>
          <w:color w:val="000000"/>
          <w:spacing w:val="4"/>
          <w:sz w:val="24"/>
          <w:szCs w:val="24"/>
        </w:rPr>
        <w:t xml:space="preserve">здает новые ресурсы, расширяет возможности и дает силы для </w:t>
      </w:r>
      <w:r w:rsidRPr="003831A6">
        <w:rPr>
          <w:rFonts w:ascii="Times New Roman" w:hAnsi="Times New Roman" w:cs="Times New Roman"/>
          <w:color w:val="000000"/>
          <w:spacing w:val="3"/>
          <w:sz w:val="24"/>
          <w:szCs w:val="24"/>
        </w:rPr>
        <w:t xml:space="preserve">изменений. </w:t>
      </w:r>
      <w:proofErr w:type="spellStart"/>
      <w:r w:rsidRPr="003831A6">
        <w:rPr>
          <w:rFonts w:ascii="Times New Roman" w:hAnsi="Times New Roman" w:cs="Times New Roman"/>
          <w:color w:val="000000"/>
          <w:spacing w:val="5"/>
          <w:sz w:val="24"/>
          <w:szCs w:val="24"/>
        </w:rPr>
        <w:t>Коучинг</w:t>
      </w:r>
      <w:proofErr w:type="spellEnd"/>
      <w:r w:rsidRPr="003831A6">
        <w:rPr>
          <w:rFonts w:ascii="Times New Roman" w:hAnsi="Times New Roman" w:cs="Times New Roman"/>
          <w:color w:val="000000"/>
          <w:spacing w:val="5"/>
          <w:sz w:val="24"/>
          <w:szCs w:val="24"/>
        </w:rPr>
        <w:t xml:space="preserve"> в школе </w:t>
      </w:r>
      <w:proofErr w:type="gramStart"/>
      <w:r w:rsidRPr="003831A6">
        <w:rPr>
          <w:rFonts w:ascii="Times New Roman" w:hAnsi="Times New Roman" w:cs="Times New Roman"/>
          <w:color w:val="000000"/>
          <w:spacing w:val="5"/>
          <w:sz w:val="24"/>
          <w:szCs w:val="24"/>
        </w:rPr>
        <w:t>ориентирован</w:t>
      </w:r>
      <w:proofErr w:type="gramEnd"/>
      <w:r w:rsidRPr="003831A6">
        <w:rPr>
          <w:rFonts w:ascii="Times New Roman" w:hAnsi="Times New Roman" w:cs="Times New Roman"/>
          <w:color w:val="000000"/>
          <w:spacing w:val="5"/>
          <w:sz w:val="24"/>
          <w:szCs w:val="24"/>
        </w:rPr>
        <w:t xml:space="preserve"> на формирование УУД учеников. </w:t>
      </w:r>
      <w:r w:rsidRPr="003831A6">
        <w:rPr>
          <w:rFonts w:ascii="Times New Roman" w:hAnsi="Times New Roman" w:cs="Times New Roman"/>
          <w:bCs/>
          <w:color w:val="000000"/>
          <w:spacing w:val="1"/>
          <w:sz w:val="24"/>
          <w:szCs w:val="24"/>
        </w:rPr>
        <w:t xml:space="preserve">Новый подход к обучению при применении </w:t>
      </w:r>
      <w:proofErr w:type="spellStart"/>
      <w:r w:rsidRPr="003831A6">
        <w:rPr>
          <w:rFonts w:ascii="Times New Roman" w:hAnsi="Times New Roman" w:cs="Times New Roman"/>
          <w:bCs/>
          <w:color w:val="000000"/>
          <w:spacing w:val="1"/>
          <w:sz w:val="24"/>
          <w:szCs w:val="24"/>
        </w:rPr>
        <w:t>коуч</w:t>
      </w:r>
      <w:proofErr w:type="spellEnd"/>
      <w:r w:rsidRPr="003831A6">
        <w:rPr>
          <w:rFonts w:ascii="Times New Roman" w:hAnsi="Times New Roman" w:cs="Times New Roman"/>
          <w:bCs/>
          <w:color w:val="000000"/>
          <w:spacing w:val="1"/>
          <w:sz w:val="24"/>
          <w:szCs w:val="24"/>
        </w:rPr>
        <w:t xml:space="preserve">-технологии заключается в следующем: </w:t>
      </w:r>
    </w:p>
    <w:p w:rsidR="003831A6" w:rsidRPr="003831A6" w:rsidRDefault="003831A6" w:rsidP="003831A6">
      <w:pPr>
        <w:pStyle w:val="a3"/>
        <w:numPr>
          <w:ilvl w:val="0"/>
          <w:numId w:val="2"/>
        </w:numPr>
        <w:shd w:val="clear" w:color="auto" w:fill="FFFFFF"/>
        <w:spacing w:before="240" w:line="240" w:lineRule="auto"/>
        <w:ind w:left="714" w:hanging="357"/>
        <w:jc w:val="both"/>
        <w:rPr>
          <w:rFonts w:ascii="Times New Roman" w:hAnsi="Times New Roman" w:cs="Times New Roman"/>
          <w:i/>
          <w:color w:val="000000"/>
          <w:spacing w:val="1"/>
          <w:sz w:val="24"/>
          <w:szCs w:val="24"/>
        </w:rPr>
      </w:pPr>
      <w:r w:rsidRPr="003831A6">
        <w:rPr>
          <w:rFonts w:ascii="Times New Roman" w:hAnsi="Times New Roman" w:cs="Times New Roman"/>
          <w:bCs/>
          <w:color w:val="000000"/>
          <w:spacing w:val="1"/>
          <w:sz w:val="24"/>
          <w:szCs w:val="24"/>
        </w:rPr>
        <w:t>Фокус в сложных ситуациях не на</w:t>
      </w:r>
      <w:r w:rsidRPr="003831A6">
        <w:rPr>
          <w:rFonts w:ascii="Times New Roman" w:hAnsi="Times New Roman" w:cs="Times New Roman"/>
          <w:color w:val="000000"/>
          <w:spacing w:val="1"/>
          <w:sz w:val="24"/>
          <w:szCs w:val="24"/>
        </w:rPr>
        <w:t xml:space="preserve"> </w:t>
      </w:r>
      <w:r w:rsidRPr="003831A6">
        <w:rPr>
          <w:rFonts w:ascii="Times New Roman" w:hAnsi="Times New Roman" w:cs="Times New Roman"/>
          <w:bCs/>
          <w:i/>
          <w:color w:val="000000"/>
          <w:spacing w:val="1"/>
          <w:sz w:val="24"/>
          <w:szCs w:val="24"/>
        </w:rPr>
        <w:t>проблему</w:t>
      </w:r>
      <w:r w:rsidRPr="003831A6">
        <w:rPr>
          <w:rFonts w:ascii="Times New Roman" w:hAnsi="Times New Roman" w:cs="Times New Roman"/>
          <w:bCs/>
          <w:color w:val="000000"/>
          <w:spacing w:val="1"/>
          <w:sz w:val="24"/>
          <w:szCs w:val="24"/>
        </w:rPr>
        <w:t xml:space="preserve">, а на </w:t>
      </w:r>
      <w:r w:rsidRPr="003831A6">
        <w:rPr>
          <w:rFonts w:ascii="Times New Roman" w:hAnsi="Times New Roman" w:cs="Times New Roman"/>
          <w:bCs/>
          <w:i/>
          <w:color w:val="000000"/>
          <w:spacing w:val="1"/>
          <w:sz w:val="24"/>
          <w:szCs w:val="24"/>
        </w:rPr>
        <w:t>решение</w:t>
      </w:r>
    </w:p>
    <w:p w:rsidR="003831A6" w:rsidRPr="003831A6" w:rsidRDefault="003831A6" w:rsidP="003831A6">
      <w:pPr>
        <w:numPr>
          <w:ilvl w:val="0"/>
          <w:numId w:val="2"/>
        </w:numPr>
        <w:shd w:val="clear" w:color="auto" w:fill="FFFFFF"/>
        <w:spacing w:line="240" w:lineRule="auto"/>
        <w:ind w:left="714" w:hanging="357"/>
        <w:jc w:val="both"/>
        <w:rPr>
          <w:rFonts w:ascii="Times New Roman" w:hAnsi="Times New Roman" w:cs="Times New Roman"/>
          <w:color w:val="000000"/>
          <w:spacing w:val="1"/>
          <w:sz w:val="24"/>
          <w:szCs w:val="24"/>
        </w:rPr>
      </w:pPr>
      <w:r w:rsidRPr="003831A6">
        <w:rPr>
          <w:rFonts w:ascii="Times New Roman" w:hAnsi="Times New Roman" w:cs="Times New Roman"/>
          <w:bCs/>
          <w:color w:val="000000"/>
          <w:spacing w:val="1"/>
          <w:sz w:val="24"/>
          <w:szCs w:val="24"/>
        </w:rPr>
        <w:t>Развитие и обучение с акцентом не на</w:t>
      </w:r>
      <w:r w:rsidRPr="003831A6">
        <w:rPr>
          <w:rFonts w:ascii="Times New Roman" w:hAnsi="Times New Roman" w:cs="Times New Roman"/>
          <w:color w:val="000000"/>
          <w:spacing w:val="1"/>
          <w:sz w:val="24"/>
          <w:szCs w:val="24"/>
        </w:rPr>
        <w:t xml:space="preserve"> </w:t>
      </w:r>
      <w:r w:rsidRPr="003831A6">
        <w:rPr>
          <w:rFonts w:ascii="Times New Roman" w:hAnsi="Times New Roman" w:cs="Times New Roman"/>
          <w:bCs/>
          <w:i/>
          <w:color w:val="000000"/>
          <w:spacing w:val="1"/>
          <w:sz w:val="24"/>
          <w:szCs w:val="24"/>
        </w:rPr>
        <w:t>недостатки</w:t>
      </w:r>
      <w:r w:rsidRPr="003831A6">
        <w:rPr>
          <w:rFonts w:ascii="Times New Roman" w:hAnsi="Times New Roman" w:cs="Times New Roman"/>
          <w:bCs/>
          <w:color w:val="000000"/>
          <w:spacing w:val="1"/>
          <w:sz w:val="24"/>
          <w:szCs w:val="24"/>
        </w:rPr>
        <w:t xml:space="preserve">, а на </w:t>
      </w:r>
      <w:r w:rsidRPr="003831A6">
        <w:rPr>
          <w:rFonts w:ascii="Times New Roman" w:hAnsi="Times New Roman" w:cs="Times New Roman"/>
          <w:bCs/>
          <w:i/>
          <w:color w:val="000000"/>
          <w:spacing w:val="1"/>
          <w:sz w:val="24"/>
          <w:szCs w:val="24"/>
        </w:rPr>
        <w:t>сильные стороны</w:t>
      </w:r>
    </w:p>
    <w:p w:rsidR="003831A6" w:rsidRPr="003831A6" w:rsidRDefault="003831A6" w:rsidP="003831A6">
      <w:pPr>
        <w:numPr>
          <w:ilvl w:val="0"/>
          <w:numId w:val="2"/>
        </w:numPr>
        <w:shd w:val="clear" w:color="auto" w:fill="FFFFFF"/>
        <w:spacing w:line="240" w:lineRule="auto"/>
        <w:ind w:left="714" w:hanging="357"/>
        <w:jc w:val="both"/>
        <w:rPr>
          <w:rFonts w:ascii="Times New Roman" w:hAnsi="Times New Roman" w:cs="Times New Roman"/>
          <w:i/>
          <w:color w:val="000000"/>
          <w:spacing w:val="1"/>
          <w:sz w:val="24"/>
          <w:szCs w:val="24"/>
        </w:rPr>
      </w:pPr>
      <w:r w:rsidRPr="003831A6">
        <w:rPr>
          <w:rFonts w:ascii="Times New Roman" w:hAnsi="Times New Roman" w:cs="Times New Roman"/>
          <w:bCs/>
          <w:color w:val="000000"/>
          <w:spacing w:val="1"/>
          <w:sz w:val="24"/>
          <w:szCs w:val="24"/>
        </w:rPr>
        <w:t xml:space="preserve">Обучение не на </w:t>
      </w:r>
      <w:r w:rsidRPr="003831A6">
        <w:rPr>
          <w:rFonts w:ascii="Times New Roman" w:hAnsi="Times New Roman" w:cs="Times New Roman"/>
          <w:bCs/>
          <w:i/>
          <w:color w:val="000000"/>
          <w:spacing w:val="1"/>
          <w:sz w:val="24"/>
          <w:szCs w:val="24"/>
        </w:rPr>
        <w:t>ошибках</w:t>
      </w:r>
      <w:r w:rsidRPr="003831A6">
        <w:rPr>
          <w:rFonts w:ascii="Times New Roman" w:hAnsi="Times New Roman" w:cs="Times New Roman"/>
          <w:bCs/>
          <w:color w:val="000000"/>
          <w:spacing w:val="1"/>
          <w:sz w:val="24"/>
          <w:szCs w:val="24"/>
        </w:rPr>
        <w:t xml:space="preserve">, а на </w:t>
      </w:r>
      <w:r w:rsidRPr="003831A6">
        <w:rPr>
          <w:rFonts w:ascii="Times New Roman" w:hAnsi="Times New Roman" w:cs="Times New Roman"/>
          <w:bCs/>
          <w:i/>
          <w:color w:val="000000"/>
          <w:spacing w:val="1"/>
          <w:sz w:val="24"/>
          <w:szCs w:val="24"/>
        </w:rPr>
        <w:t>успехе</w:t>
      </w:r>
    </w:p>
    <w:p w:rsidR="003831A6" w:rsidRPr="003831A6" w:rsidRDefault="003831A6" w:rsidP="003831A6">
      <w:pPr>
        <w:numPr>
          <w:ilvl w:val="0"/>
          <w:numId w:val="2"/>
        </w:numPr>
        <w:shd w:val="clear" w:color="auto" w:fill="FFFFFF"/>
        <w:spacing w:line="240" w:lineRule="auto"/>
        <w:ind w:left="714" w:hanging="357"/>
        <w:jc w:val="both"/>
        <w:rPr>
          <w:rFonts w:ascii="Times New Roman" w:hAnsi="Times New Roman" w:cs="Times New Roman"/>
          <w:color w:val="000000"/>
          <w:spacing w:val="1"/>
          <w:sz w:val="24"/>
          <w:szCs w:val="24"/>
        </w:rPr>
      </w:pPr>
      <w:r w:rsidRPr="003831A6">
        <w:rPr>
          <w:rFonts w:ascii="Times New Roman" w:hAnsi="Times New Roman" w:cs="Times New Roman"/>
          <w:bCs/>
          <w:color w:val="000000"/>
          <w:spacing w:val="1"/>
          <w:sz w:val="24"/>
          <w:szCs w:val="24"/>
        </w:rPr>
        <w:t>Ориентир  не на то,</w:t>
      </w:r>
      <w:r w:rsidRPr="003831A6">
        <w:rPr>
          <w:rFonts w:ascii="Times New Roman" w:hAnsi="Times New Roman" w:cs="Times New Roman"/>
          <w:color w:val="000000"/>
          <w:spacing w:val="1"/>
          <w:sz w:val="24"/>
          <w:szCs w:val="24"/>
        </w:rPr>
        <w:t xml:space="preserve"> </w:t>
      </w:r>
      <w:r w:rsidRPr="003831A6">
        <w:rPr>
          <w:rFonts w:ascii="Times New Roman" w:hAnsi="Times New Roman" w:cs="Times New Roman"/>
          <w:bCs/>
          <w:i/>
          <w:color w:val="000000"/>
          <w:spacing w:val="1"/>
          <w:sz w:val="24"/>
          <w:szCs w:val="24"/>
        </w:rPr>
        <w:t>что было</w:t>
      </w:r>
      <w:r w:rsidRPr="003831A6">
        <w:rPr>
          <w:rFonts w:ascii="Times New Roman" w:hAnsi="Times New Roman" w:cs="Times New Roman"/>
          <w:bCs/>
          <w:color w:val="000000"/>
          <w:spacing w:val="1"/>
          <w:sz w:val="24"/>
          <w:szCs w:val="24"/>
        </w:rPr>
        <w:t xml:space="preserve">, а на </w:t>
      </w:r>
      <w:proofErr w:type="gramStart"/>
      <w:r w:rsidRPr="003831A6">
        <w:rPr>
          <w:rFonts w:ascii="Times New Roman" w:hAnsi="Times New Roman" w:cs="Times New Roman"/>
          <w:bCs/>
          <w:color w:val="000000"/>
          <w:spacing w:val="1"/>
          <w:sz w:val="24"/>
          <w:szCs w:val="24"/>
        </w:rPr>
        <w:t>то</w:t>
      </w:r>
      <w:proofErr w:type="gramEnd"/>
      <w:r w:rsidRPr="003831A6">
        <w:rPr>
          <w:rFonts w:ascii="Times New Roman" w:hAnsi="Times New Roman" w:cs="Times New Roman"/>
          <w:bCs/>
          <w:color w:val="000000"/>
          <w:spacing w:val="1"/>
          <w:sz w:val="24"/>
          <w:szCs w:val="24"/>
        </w:rPr>
        <w:t xml:space="preserve"> что </w:t>
      </w:r>
      <w:r w:rsidRPr="003831A6">
        <w:rPr>
          <w:rFonts w:ascii="Times New Roman" w:hAnsi="Times New Roman" w:cs="Times New Roman"/>
          <w:bCs/>
          <w:i/>
          <w:color w:val="000000"/>
          <w:spacing w:val="1"/>
          <w:sz w:val="24"/>
          <w:szCs w:val="24"/>
        </w:rPr>
        <w:t>может быть в будущем</w:t>
      </w:r>
    </w:p>
    <w:p w:rsidR="003831A6" w:rsidRPr="003831A6" w:rsidRDefault="003831A6" w:rsidP="003831A6">
      <w:pPr>
        <w:numPr>
          <w:ilvl w:val="0"/>
          <w:numId w:val="2"/>
        </w:numPr>
        <w:shd w:val="clear" w:color="auto" w:fill="FFFFFF"/>
        <w:tabs>
          <w:tab w:val="left" w:pos="710"/>
        </w:tabs>
        <w:spacing w:line="240" w:lineRule="auto"/>
        <w:ind w:left="714" w:hanging="357"/>
        <w:jc w:val="both"/>
        <w:rPr>
          <w:rFonts w:ascii="Times New Roman" w:hAnsi="Times New Roman" w:cs="Times New Roman"/>
          <w:color w:val="000000"/>
          <w:spacing w:val="1"/>
          <w:sz w:val="24"/>
          <w:szCs w:val="24"/>
        </w:rPr>
      </w:pPr>
      <w:r w:rsidRPr="003831A6">
        <w:rPr>
          <w:rFonts w:ascii="Times New Roman" w:hAnsi="Times New Roman" w:cs="Times New Roman"/>
          <w:bCs/>
          <w:color w:val="000000"/>
          <w:spacing w:val="1"/>
          <w:sz w:val="24"/>
          <w:szCs w:val="24"/>
        </w:rPr>
        <w:t>Педагог – это</w:t>
      </w:r>
      <w:r w:rsidRPr="003831A6">
        <w:rPr>
          <w:rFonts w:ascii="Times New Roman" w:hAnsi="Times New Roman" w:cs="Times New Roman"/>
          <w:color w:val="000000"/>
          <w:spacing w:val="1"/>
          <w:sz w:val="24"/>
          <w:szCs w:val="24"/>
        </w:rPr>
        <w:t xml:space="preserve">  </w:t>
      </w:r>
      <w:r w:rsidRPr="003831A6">
        <w:rPr>
          <w:rFonts w:ascii="Times New Roman" w:hAnsi="Times New Roman" w:cs="Times New Roman"/>
          <w:bCs/>
          <w:color w:val="000000"/>
          <w:spacing w:val="1"/>
          <w:sz w:val="24"/>
          <w:szCs w:val="24"/>
        </w:rPr>
        <w:t xml:space="preserve">не </w:t>
      </w:r>
      <w:r w:rsidRPr="003831A6">
        <w:rPr>
          <w:rFonts w:ascii="Times New Roman" w:hAnsi="Times New Roman" w:cs="Times New Roman"/>
          <w:bCs/>
          <w:i/>
          <w:color w:val="000000"/>
          <w:spacing w:val="1"/>
          <w:sz w:val="24"/>
          <w:szCs w:val="24"/>
        </w:rPr>
        <w:t>задание  и контроль</w:t>
      </w:r>
      <w:r w:rsidRPr="003831A6">
        <w:rPr>
          <w:rFonts w:ascii="Times New Roman" w:hAnsi="Times New Roman" w:cs="Times New Roman"/>
          <w:bCs/>
          <w:color w:val="000000"/>
          <w:spacing w:val="1"/>
          <w:sz w:val="24"/>
          <w:szCs w:val="24"/>
        </w:rPr>
        <w:t xml:space="preserve">, а </w:t>
      </w:r>
      <w:r w:rsidRPr="003831A6">
        <w:rPr>
          <w:rFonts w:ascii="Times New Roman" w:hAnsi="Times New Roman" w:cs="Times New Roman"/>
          <w:bCs/>
          <w:i/>
          <w:color w:val="000000"/>
          <w:spacing w:val="1"/>
          <w:sz w:val="24"/>
          <w:szCs w:val="24"/>
        </w:rPr>
        <w:t>вызов и поддержка.</w:t>
      </w:r>
    </w:p>
    <w:p w:rsidR="003831A6" w:rsidRPr="003831A6" w:rsidRDefault="003831A6" w:rsidP="003831A6">
      <w:pPr>
        <w:pStyle w:val="a3"/>
        <w:shd w:val="clear" w:color="auto" w:fill="FFFFFF"/>
        <w:spacing w:before="187" w:line="240" w:lineRule="auto"/>
        <w:ind w:left="0" w:right="10"/>
        <w:jc w:val="both"/>
        <w:rPr>
          <w:rFonts w:ascii="Times New Roman" w:hAnsi="Times New Roman" w:cs="Times New Roman"/>
          <w:color w:val="000000"/>
          <w:spacing w:val="3"/>
          <w:sz w:val="24"/>
          <w:szCs w:val="24"/>
        </w:rPr>
      </w:pPr>
      <w:r w:rsidRPr="003831A6">
        <w:rPr>
          <w:rFonts w:ascii="Times New Roman" w:hAnsi="Times New Roman" w:cs="Times New Roman"/>
          <w:color w:val="000000"/>
          <w:spacing w:val="3"/>
          <w:sz w:val="24"/>
          <w:szCs w:val="24"/>
        </w:rPr>
        <w:t>Предметом работы учителя являются создание ситуации на уроке, когда у уч-ся возникает желание учиться и получать знания. Отношения между учителем  и учеником должны быть направлены исключительно на решение этих за</w:t>
      </w:r>
      <w:r w:rsidRPr="003831A6">
        <w:rPr>
          <w:rFonts w:ascii="Times New Roman" w:hAnsi="Times New Roman" w:cs="Times New Roman"/>
          <w:color w:val="000000"/>
          <w:sz w:val="24"/>
          <w:szCs w:val="24"/>
        </w:rPr>
        <w:t xml:space="preserve">дач. </w:t>
      </w:r>
      <w:r w:rsidRPr="003831A6">
        <w:rPr>
          <w:rFonts w:ascii="Times New Roman" w:hAnsi="Times New Roman" w:cs="Times New Roman"/>
          <w:bCs/>
          <w:color w:val="000000"/>
          <w:spacing w:val="1"/>
          <w:sz w:val="24"/>
          <w:szCs w:val="24"/>
        </w:rPr>
        <w:t xml:space="preserve">Поэтому применение этой технологии требует от педагога воспитания в себе умения слушать и слышать </w:t>
      </w:r>
      <w:r w:rsidRPr="003831A6">
        <w:rPr>
          <w:rFonts w:ascii="Times New Roman" w:hAnsi="Times New Roman" w:cs="Times New Roman"/>
          <w:color w:val="000000"/>
          <w:spacing w:val="1"/>
          <w:sz w:val="24"/>
          <w:szCs w:val="24"/>
        </w:rPr>
        <w:t xml:space="preserve">других, </w:t>
      </w:r>
      <w:r w:rsidRPr="003831A6">
        <w:rPr>
          <w:rFonts w:ascii="Times New Roman" w:hAnsi="Times New Roman" w:cs="Times New Roman"/>
          <w:bCs/>
          <w:color w:val="000000"/>
          <w:spacing w:val="1"/>
          <w:sz w:val="24"/>
          <w:szCs w:val="24"/>
        </w:rPr>
        <w:t xml:space="preserve">задавать правильные вопросы, которые зачастую  </w:t>
      </w:r>
      <w:r w:rsidRPr="003831A6">
        <w:rPr>
          <w:rFonts w:ascii="Times New Roman" w:hAnsi="Times New Roman" w:cs="Times New Roman"/>
          <w:color w:val="000000"/>
          <w:spacing w:val="1"/>
          <w:sz w:val="24"/>
          <w:szCs w:val="24"/>
        </w:rPr>
        <w:t>гораздо важнее умения отдавать прямые и четкие указания.</w:t>
      </w:r>
    </w:p>
    <w:p w:rsidR="003831A6" w:rsidRPr="003831A6" w:rsidRDefault="003831A6" w:rsidP="003831A6">
      <w:pPr>
        <w:pStyle w:val="a3"/>
        <w:shd w:val="clear" w:color="auto" w:fill="FFFFFF"/>
        <w:spacing w:before="187" w:line="240" w:lineRule="auto"/>
        <w:ind w:left="0" w:right="10"/>
        <w:jc w:val="both"/>
        <w:rPr>
          <w:rFonts w:ascii="Times New Roman" w:hAnsi="Times New Roman" w:cs="Times New Roman"/>
          <w:color w:val="000000"/>
          <w:spacing w:val="3"/>
          <w:sz w:val="24"/>
          <w:szCs w:val="24"/>
        </w:rPr>
      </w:pPr>
      <w:r w:rsidRPr="003831A6">
        <w:rPr>
          <w:rFonts w:ascii="Times New Roman" w:hAnsi="Times New Roman" w:cs="Times New Roman"/>
          <w:color w:val="000000"/>
          <w:spacing w:val="3"/>
          <w:sz w:val="24"/>
          <w:szCs w:val="24"/>
        </w:rPr>
        <w:t>Для этого учитель должен владеть умением формулировать и задавать вопросы:</w:t>
      </w:r>
    </w:p>
    <w:p w:rsidR="003831A6" w:rsidRPr="003831A6" w:rsidRDefault="003831A6" w:rsidP="003831A6">
      <w:pPr>
        <w:pStyle w:val="a3"/>
        <w:numPr>
          <w:ilvl w:val="0"/>
          <w:numId w:val="3"/>
        </w:numPr>
        <w:shd w:val="clear" w:color="auto" w:fill="FFFFFF"/>
        <w:spacing w:before="187" w:line="240" w:lineRule="auto"/>
        <w:ind w:right="10"/>
        <w:jc w:val="both"/>
        <w:rPr>
          <w:rFonts w:ascii="Times New Roman" w:hAnsi="Times New Roman" w:cs="Times New Roman"/>
          <w:color w:val="000000"/>
          <w:spacing w:val="3"/>
          <w:sz w:val="24"/>
          <w:szCs w:val="24"/>
        </w:rPr>
      </w:pPr>
      <w:proofErr w:type="gramStart"/>
      <w:r w:rsidRPr="003831A6">
        <w:rPr>
          <w:rFonts w:ascii="Times New Roman" w:hAnsi="Times New Roman" w:cs="Times New Roman"/>
          <w:color w:val="000000"/>
          <w:spacing w:val="3"/>
          <w:sz w:val="24"/>
          <w:szCs w:val="24"/>
        </w:rPr>
        <w:t>отражающие</w:t>
      </w:r>
      <w:proofErr w:type="gramEnd"/>
      <w:r w:rsidRPr="003831A6">
        <w:rPr>
          <w:rFonts w:ascii="Times New Roman" w:hAnsi="Times New Roman" w:cs="Times New Roman"/>
          <w:color w:val="000000"/>
          <w:spacing w:val="3"/>
          <w:sz w:val="24"/>
          <w:szCs w:val="24"/>
        </w:rPr>
        <w:t xml:space="preserve"> активное слушание и понимание взгляда ученика;</w:t>
      </w:r>
    </w:p>
    <w:p w:rsidR="003831A6" w:rsidRPr="003831A6" w:rsidRDefault="003831A6" w:rsidP="003831A6">
      <w:pPr>
        <w:pStyle w:val="a3"/>
        <w:numPr>
          <w:ilvl w:val="0"/>
          <w:numId w:val="3"/>
        </w:numPr>
        <w:shd w:val="clear" w:color="auto" w:fill="FFFFFF"/>
        <w:spacing w:before="187" w:line="240" w:lineRule="auto"/>
        <w:ind w:right="10"/>
        <w:jc w:val="both"/>
        <w:rPr>
          <w:rFonts w:ascii="Times New Roman" w:hAnsi="Times New Roman" w:cs="Times New Roman"/>
          <w:color w:val="000000"/>
          <w:spacing w:val="3"/>
          <w:sz w:val="24"/>
          <w:szCs w:val="24"/>
        </w:rPr>
      </w:pPr>
      <w:proofErr w:type="gramStart"/>
      <w:r w:rsidRPr="003831A6">
        <w:rPr>
          <w:rFonts w:ascii="Times New Roman" w:hAnsi="Times New Roman" w:cs="Times New Roman"/>
          <w:color w:val="000000"/>
          <w:spacing w:val="3"/>
          <w:sz w:val="24"/>
          <w:szCs w:val="24"/>
        </w:rPr>
        <w:t>провоцирующие</w:t>
      </w:r>
      <w:proofErr w:type="gramEnd"/>
      <w:r w:rsidRPr="003831A6">
        <w:rPr>
          <w:rFonts w:ascii="Times New Roman" w:hAnsi="Times New Roman" w:cs="Times New Roman"/>
          <w:color w:val="000000"/>
          <w:spacing w:val="3"/>
          <w:sz w:val="24"/>
          <w:szCs w:val="24"/>
        </w:rPr>
        <w:t xml:space="preserve"> совершение открытий, озарение, пробуждающие целеустремлённость и активность </w:t>
      </w:r>
      <w:r w:rsidRPr="003831A6">
        <w:rPr>
          <w:rFonts w:ascii="Times New Roman" w:hAnsi="Times New Roman" w:cs="Times New Roman"/>
          <w:i/>
          <w:iCs/>
          <w:color w:val="000000"/>
          <w:spacing w:val="3"/>
          <w:sz w:val="24"/>
          <w:szCs w:val="24"/>
        </w:rPr>
        <w:t>(например, такие, которые бросают вызов предположениям)</w:t>
      </w:r>
    </w:p>
    <w:p w:rsidR="003831A6" w:rsidRPr="003831A6" w:rsidRDefault="003831A6" w:rsidP="003831A6">
      <w:pPr>
        <w:pStyle w:val="a3"/>
        <w:numPr>
          <w:ilvl w:val="0"/>
          <w:numId w:val="3"/>
        </w:numPr>
        <w:shd w:val="clear" w:color="auto" w:fill="FFFFFF"/>
        <w:spacing w:before="187" w:line="240" w:lineRule="auto"/>
        <w:ind w:right="10"/>
        <w:jc w:val="both"/>
        <w:rPr>
          <w:rFonts w:ascii="Times New Roman" w:hAnsi="Times New Roman" w:cs="Times New Roman"/>
          <w:color w:val="000000"/>
          <w:spacing w:val="3"/>
          <w:sz w:val="24"/>
          <w:szCs w:val="24"/>
        </w:rPr>
      </w:pPr>
      <w:r w:rsidRPr="003831A6">
        <w:rPr>
          <w:rFonts w:ascii="Times New Roman" w:hAnsi="Times New Roman" w:cs="Times New Roman"/>
          <w:color w:val="000000"/>
          <w:spacing w:val="3"/>
          <w:sz w:val="24"/>
          <w:szCs w:val="24"/>
        </w:rPr>
        <w:t>открытые вопросы, порождающие большую ясность, новые возможности или знания;</w:t>
      </w:r>
    </w:p>
    <w:p w:rsidR="003831A6" w:rsidRPr="003831A6" w:rsidRDefault="003831A6" w:rsidP="003831A6">
      <w:pPr>
        <w:pStyle w:val="a3"/>
        <w:numPr>
          <w:ilvl w:val="0"/>
          <w:numId w:val="3"/>
        </w:numPr>
        <w:shd w:val="clear" w:color="auto" w:fill="FFFFFF"/>
        <w:spacing w:before="187" w:line="240" w:lineRule="auto"/>
        <w:ind w:right="10"/>
        <w:jc w:val="both"/>
        <w:rPr>
          <w:rFonts w:ascii="Times New Roman" w:hAnsi="Times New Roman" w:cs="Times New Roman"/>
          <w:color w:val="000000"/>
          <w:spacing w:val="3"/>
          <w:sz w:val="24"/>
          <w:szCs w:val="24"/>
        </w:rPr>
      </w:pPr>
      <w:r w:rsidRPr="003831A6">
        <w:rPr>
          <w:rFonts w:ascii="Times New Roman" w:hAnsi="Times New Roman" w:cs="Times New Roman"/>
          <w:color w:val="000000"/>
          <w:spacing w:val="3"/>
          <w:sz w:val="24"/>
          <w:szCs w:val="24"/>
        </w:rPr>
        <w:lastRenderedPageBreak/>
        <w:t>продвигающие ученика по направлению к желаемому, а не требующие от него находить доказательства или оглядываться назад.</w:t>
      </w:r>
    </w:p>
    <w:p w:rsidR="003831A6" w:rsidRPr="003831A6" w:rsidRDefault="003831A6" w:rsidP="003831A6">
      <w:pPr>
        <w:shd w:val="clear" w:color="auto" w:fill="FFFFFF"/>
        <w:spacing w:before="240" w:line="240" w:lineRule="auto"/>
        <w:ind w:right="2"/>
        <w:jc w:val="both"/>
        <w:rPr>
          <w:rFonts w:ascii="Times New Roman" w:hAnsi="Times New Roman" w:cs="Times New Roman"/>
          <w:color w:val="000000"/>
          <w:spacing w:val="1"/>
          <w:sz w:val="24"/>
          <w:szCs w:val="24"/>
        </w:rPr>
      </w:pPr>
      <w:r w:rsidRPr="003831A6">
        <w:rPr>
          <w:rFonts w:ascii="Times New Roman" w:hAnsi="Times New Roman" w:cs="Times New Roman"/>
          <w:color w:val="000000"/>
          <w:spacing w:val="1"/>
          <w:sz w:val="24"/>
          <w:szCs w:val="24"/>
        </w:rPr>
        <w:t xml:space="preserve">Благодаря применению </w:t>
      </w:r>
      <w:proofErr w:type="spellStart"/>
      <w:r w:rsidRPr="003831A6">
        <w:rPr>
          <w:rFonts w:ascii="Times New Roman" w:hAnsi="Times New Roman" w:cs="Times New Roman"/>
          <w:color w:val="000000"/>
          <w:spacing w:val="1"/>
          <w:sz w:val="24"/>
          <w:szCs w:val="24"/>
        </w:rPr>
        <w:t>коуч</w:t>
      </w:r>
      <w:proofErr w:type="spellEnd"/>
      <w:r w:rsidRPr="003831A6">
        <w:rPr>
          <w:rFonts w:ascii="Times New Roman" w:hAnsi="Times New Roman" w:cs="Times New Roman"/>
          <w:color w:val="000000"/>
          <w:spacing w:val="1"/>
          <w:sz w:val="24"/>
          <w:szCs w:val="24"/>
        </w:rPr>
        <w:t>-техник   на уроках географии растет и развивается личность каждого ученика. Применение этой технологии на уроке способствует следующему:</w:t>
      </w:r>
    </w:p>
    <w:p w:rsidR="003831A6" w:rsidRPr="003831A6" w:rsidRDefault="003831A6" w:rsidP="003831A6">
      <w:pPr>
        <w:numPr>
          <w:ilvl w:val="0"/>
          <w:numId w:val="1"/>
        </w:numPr>
        <w:shd w:val="clear" w:color="auto" w:fill="FFFFFF"/>
        <w:spacing w:before="240" w:line="240" w:lineRule="auto"/>
        <w:ind w:left="714" w:hanging="357"/>
        <w:jc w:val="both"/>
        <w:rPr>
          <w:rFonts w:ascii="Times New Roman" w:hAnsi="Times New Roman" w:cs="Times New Roman"/>
          <w:color w:val="000000"/>
          <w:spacing w:val="1"/>
          <w:sz w:val="24"/>
          <w:szCs w:val="24"/>
        </w:rPr>
      </w:pPr>
      <w:r w:rsidRPr="003831A6">
        <w:rPr>
          <w:rFonts w:ascii="Times New Roman" w:hAnsi="Times New Roman" w:cs="Times New Roman"/>
          <w:bCs/>
          <w:color w:val="000000"/>
          <w:spacing w:val="1"/>
          <w:sz w:val="24"/>
          <w:szCs w:val="24"/>
        </w:rPr>
        <w:t>На уроке складываются отношение равных: учитель – партнер, «тренер талантов»</w:t>
      </w:r>
    </w:p>
    <w:p w:rsidR="003831A6" w:rsidRPr="003831A6" w:rsidRDefault="003831A6" w:rsidP="003831A6">
      <w:pPr>
        <w:numPr>
          <w:ilvl w:val="0"/>
          <w:numId w:val="1"/>
        </w:numPr>
        <w:shd w:val="clear" w:color="auto" w:fill="FFFFFF"/>
        <w:spacing w:before="240" w:line="240" w:lineRule="auto"/>
        <w:ind w:left="714" w:hanging="357"/>
        <w:jc w:val="both"/>
        <w:rPr>
          <w:rFonts w:ascii="Times New Roman" w:hAnsi="Times New Roman" w:cs="Times New Roman"/>
          <w:color w:val="000000"/>
          <w:spacing w:val="1"/>
          <w:sz w:val="24"/>
          <w:szCs w:val="24"/>
        </w:rPr>
      </w:pPr>
      <w:r w:rsidRPr="003831A6">
        <w:rPr>
          <w:rFonts w:ascii="Times New Roman" w:hAnsi="Times New Roman" w:cs="Times New Roman"/>
          <w:bCs/>
          <w:color w:val="000000"/>
          <w:spacing w:val="1"/>
          <w:sz w:val="24"/>
          <w:szCs w:val="24"/>
        </w:rPr>
        <w:t>Выслушиваются  различные точки зрения</w:t>
      </w:r>
    </w:p>
    <w:p w:rsidR="003831A6" w:rsidRPr="003831A6" w:rsidRDefault="003831A6" w:rsidP="003831A6">
      <w:pPr>
        <w:numPr>
          <w:ilvl w:val="0"/>
          <w:numId w:val="1"/>
        </w:numPr>
        <w:shd w:val="clear" w:color="auto" w:fill="FFFFFF"/>
        <w:spacing w:before="240" w:line="240" w:lineRule="auto"/>
        <w:ind w:left="714" w:hanging="357"/>
        <w:jc w:val="both"/>
        <w:rPr>
          <w:rFonts w:ascii="Times New Roman" w:hAnsi="Times New Roman" w:cs="Times New Roman"/>
          <w:color w:val="000000"/>
          <w:spacing w:val="1"/>
          <w:sz w:val="24"/>
          <w:szCs w:val="24"/>
        </w:rPr>
      </w:pPr>
      <w:r w:rsidRPr="003831A6">
        <w:rPr>
          <w:rFonts w:ascii="Times New Roman" w:hAnsi="Times New Roman" w:cs="Times New Roman"/>
          <w:bCs/>
          <w:color w:val="000000"/>
          <w:spacing w:val="1"/>
          <w:sz w:val="24"/>
          <w:szCs w:val="24"/>
        </w:rPr>
        <w:t>Растет вера в то, что все получится</w:t>
      </w:r>
    </w:p>
    <w:p w:rsidR="003831A6" w:rsidRPr="003831A6" w:rsidRDefault="003831A6" w:rsidP="003831A6">
      <w:pPr>
        <w:numPr>
          <w:ilvl w:val="0"/>
          <w:numId w:val="1"/>
        </w:numPr>
        <w:shd w:val="clear" w:color="auto" w:fill="FFFFFF"/>
        <w:spacing w:before="240" w:line="240" w:lineRule="auto"/>
        <w:ind w:left="714" w:hanging="357"/>
        <w:jc w:val="both"/>
        <w:rPr>
          <w:rFonts w:ascii="Times New Roman" w:hAnsi="Times New Roman" w:cs="Times New Roman"/>
          <w:color w:val="000000"/>
          <w:spacing w:val="1"/>
          <w:sz w:val="24"/>
          <w:szCs w:val="24"/>
        </w:rPr>
      </w:pPr>
      <w:r w:rsidRPr="003831A6">
        <w:rPr>
          <w:rFonts w:ascii="Times New Roman" w:hAnsi="Times New Roman" w:cs="Times New Roman"/>
          <w:bCs/>
          <w:color w:val="000000"/>
          <w:spacing w:val="1"/>
          <w:sz w:val="24"/>
          <w:szCs w:val="24"/>
        </w:rPr>
        <w:t>Работа на уроке вызывает удовольствие и энтузиазм</w:t>
      </w:r>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   Богатое содержание курса географии материков и океанов предоставляет учителю большие возможности для организации разнообразной деятельности учащихся на уроке, в выборе методов и средств обучения. Содержание курса служит  прекрасной основой для формирования мировоззрения учащихся, взглядов на взаимодействие общества и природы. Велики потенциальные возможности курса в развит</w:t>
      </w:r>
      <w:proofErr w:type="gramStart"/>
      <w:r w:rsidRPr="003831A6">
        <w:rPr>
          <w:rFonts w:ascii="Times New Roman" w:hAnsi="Times New Roman" w:cs="Times New Roman"/>
          <w:sz w:val="24"/>
          <w:szCs w:val="24"/>
        </w:rPr>
        <w:t>ии у у</w:t>
      </w:r>
      <w:proofErr w:type="gramEnd"/>
      <w:r w:rsidRPr="003831A6">
        <w:rPr>
          <w:rFonts w:ascii="Times New Roman" w:hAnsi="Times New Roman" w:cs="Times New Roman"/>
          <w:sz w:val="24"/>
          <w:szCs w:val="24"/>
        </w:rPr>
        <w:t xml:space="preserve">чащихся УУД, а именно  в вопросах осмысления практической значимости географических знаний, их роли в современном мире. Чтобы повысить качество обучения, важно так организовать ребят на уроке, чтобы превратить их из пассивных слушателей в активных искателей знаний. Этому как раз и способствует применение </w:t>
      </w:r>
      <w:proofErr w:type="spellStart"/>
      <w:r w:rsidRPr="003831A6">
        <w:rPr>
          <w:rFonts w:ascii="Times New Roman" w:hAnsi="Times New Roman" w:cs="Times New Roman"/>
          <w:sz w:val="24"/>
          <w:szCs w:val="24"/>
        </w:rPr>
        <w:t>коуч</w:t>
      </w:r>
      <w:proofErr w:type="spellEnd"/>
      <w:r w:rsidRPr="003831A6">
        <w:rPr>
          <w:rFonts w:ascii="Times New Roman" w:hAnsi="Times New Roman" w:cs="Times New Roman"/>
          <w:sz w:val="24"/>
          <w:szCs w:val="24"/>
        </w:rPr>
        <w:t xml:space="preserve">-техник: лист ожидания, шкала развития, колесо развития и т.д., на разных этапах уроков географии: </w:t>
      </w:r>
    </w:p>
    <w:p w:rsidR="003831A6" w:rsidRPr="003831A6" w:rsidRDefault="003831A6" w:rsidP="003831A6">
      <w:pPr>
        <w:pStyle w:val="a3"/>
        <w:numPr>
          <w:ilvl w:val="0"/>
          <w:numId w:val="5"/>
        </w:numPr>
        <w:spacing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этап формирования ожиданий обучающихся – </w:t>
      </w:r>
      <w:r w:rsidRPr="003831A6">
        <w:rPr>
          <w:rFonts w:ascii="Times New Roman" w:hAnsi="Times New Roman" w:cs="Times New Roman"/>
          <w:i/>
          <w:sz w:val="24"/>
          <w:szCs w:val="24"/>
        </w:rPr>
        <w:t>определение цели, формат конечного результата;</w:t>
      </w:r>
    </w:p>
    <w:p w:rsidR="003831A6" w:rsidRPr="003831A6" w:rsidRDefault="003831A6" w:rsidP="003831A6">
      <w:pPr>
        <w:pStyle w:val="a3"/>
        <w:numPr>
          <w:ilvl w:val="0"/>
          <w:numId w:val="5"/>
        </w:numPr>
        <w:spacing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этап проработки содержания темы – </w:t>
      </w:r>
      <w:r w:rsidRPr="003831A6">
        <w:rPr>
          <w:rFonts w:ascii="Times New Roman" w:hAnsi="Times New Roman" w:cs="Times New Roman"/>
          <w:i/>
          <w:sz w:val="24"/>
          <w:szCs w:val="24"/>
        </w:rPr>
        <w:t xml:space="preserve">создание опыта, </w:t>
      </w:r>
    </w:p>
    <w:p w:rsidR="003831A6" w:rsidRPr="003831A6" w:rsidRDefault="003831A6" w:rsidP="003831A6">
      <w:pPr>
        <w:pStyle w:val="a3"/>
        <w:numPr>
          <w:ilvl w:val="0"/>
          <w:numId w:val="5"/>
        </w:numPr>
        <w:spacing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этап закрепления нового материала, актуализации новых знаний, постановки домашнего задания – </w:t>
      </w:r>
      <w:r w:rsidRPr="003831A6">
        <w:rPr>
          <w:rFonts w:ascii="Times New Roman" w:hAnsi="Times New Roman" w:cs="Times New Roman"/>
          <w:i/>
          <w:sz w:val="24"/>
          <w:szCs w:val="24"/>
        </w:rPr>
        <w:t>определения первых шагов к достижению цели</w:t>
      </w:r>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При применении </w:t>
      </w:r>
      <w:proofErr w:type="spellStart"/>
      <w:r w:rsidRPr="003831A6">
        <w:rPr>
          <w:rFonts w:ascii="Times New Roman" w:hAnsi="Times New Roman" w:cs="Times New Roman"/>
          <w:sz w:val="24"/>
          <w:szCs w:val="24"/>
        </w:rPr>
        <w:t>коуч</w:t>
      </w:r>
      <w:proofErr w:type="spellEnd"/>
      <w:r w:rsidRPr="003831A6">
        <w:rPr>
          <w:rFonts w:ascii="Times New Roman" w:hAnsi="Times New Roman" w:cs="Times New Roman"/>
          <w:sz w:val="24"/>
          <w:szCs w:val="24"/>
        </w:rPr>
        <w:t>-техник на уроках географии я использую следующие открытые вопросы:</w:t>
      </w:r>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u w:val="single"/>
        </w:rPr>
        <w:t>Шкала развития (на этапе формирования ожиданий)</w:t>
      </w:r>
      <w:r w:rsidRPr="003831A6">
        <w:rPr>
          <w:rFonts w:ascii="Times New Roman" w:hAnsi="Times New Roman" w:cs="Times New Roman"/>
          <w:sz w:val="24"/>
          <w:szCs w:val="24"/>
        </w:rPr>
        <w:t xml:space="preserve">: </w:t>
      </w:r>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rPr>
        <w:t>- Какого наилучшего результата каждый из вас ожидает от урока? Запишите свои ожидания в рабочих тетрадях. Рядом с записью, на шкале от 1 до 10 отметьте, где вы сейчас находитесь по отношению к  идеальному  для вас результату». Далее я спрашиваю  нескольких ребят:</w:t>
      </w:r>
    </w:p>
    <w:p w:rsidR="003831A6" w:rsidRPr="003831A6" w:rsidRDefault="003831A6" w:rsidP="003831A6">
      <w:pPr>
        <w:spacing w:line="240" w:lineRule="auto"/>
        <w:rPr>
          <w:rFonts w:ascii="Times New Roman" w:hAnsi="Times New Roman" w:cs="Times New Roman"/>
          <w:i/>
          <w:sz w:val="24"/>
          <w:szCs w:val="24"/>
        </w:rPr>
      </w:pPr>
      <w:r w:rsidRPr="003831A6">
        <w:rPr>
          <w:rFonts w:ascii="Times New Roman" w:hAnsi="Times New Roman" w:cs="Times New Roman"/>
          <w:b/>
          <w:sz w:val="24"/>
          <w:szCs w:val="24"/>
        </w:rPr>
        <w:t xml:space="preserve"> - </w:t>
      </w:r>
      <w:r w:rsidRPr="003831A6">
        <w:rPr>
          <w:rFonts w:ascii="Times New Roman" w:hAnsi="Times New Roman" w:cs="Times New Roman"/>
          <w:sz w:val="24"/>
          <w:szCs w:val="24"/>
        </w:rPr>
        <w:t xml:space="preserve">Почему эта цель важна для тебя? (ответы уч-ся: </w:t>
      </w:r>
      <w:r w:rsidRPr="003831A6">
        <w:rPr>
          <w:rFonts w:ascii="Times New Roman" w:hAnsi="Times New Roman" w:cs="Times New Roman"/>
          <w:i/>
          <w:sz w:val="24"/>
          <w:szCs w:val="24"/>
        </w:rPr>
        <w:t>хочу знать больше, расскажу друзьям, хочу получить хорошую оценку и т.д.)</w:t>
      </w:r>
    </w:p>
    <w:p w:rsidR="003831A6" w:rsidRPr="003831A6" w:rsidRDefault="003831A6" w:rsidP="003831A6">
      <w:pPr>
        <w:spacing w:line="240" w:lineRule="auto"/>
        <w:rPr>
          <w:rFonts w:ascii="Times New Roman" w:hAnsi="Times New Roman" w:cs="Times New Roman"/>
          <w:i/>
          <w:sz w:val="24"/>
          <w:szCs w:val="24"/>
        </w:rPr>
      </w:pPr>
      <w:r w:rsidRPr="003831A6">
        <w:rPr>
          <w:rFonts w:ascii="Times New Roman" w:hAnsi="Times New Roman" w:cs="Times New Roman"/>
          <w:sz w:val="24"/>
          <w:szCs w:val="24"/>
        </w:rPr>
        <w:t xml:space="preserve"> - Как ты поймешь, что достиг цели? (ответы уч-ся: </w:t>
      </w:r>
      <w:r w:rsidRPr="003831A6">
        <w:rPr>
          <w:rFonts w:ascii="Times New Roman" w:hAnsi="Times New Roman" w:cs="Times New Roman"/>
          <w:i/>
          <w:sz w:val="24"/>
          <w:szCs w:val="24"/>
        </w:rPr>
        <w:t>будет интересно на уроке, захочу изучить эту тему более подробно, получу высокую оценку и т.д.)</w:t>
      </w:r>
    </w:p>
    <w:p w:rsidR="003831A6" w:rsidRPr="003831A6" w:rsidRDefault="003831A6" w:rsidP="003831A6">
      <w:pPr>
        <w:spacing w:line="240" w:lineRule="auto"/>
        <w:rPr>
          <w:rFonts w:ascii="Times New Roman" w:hAnsi="Times New Roman" w:cs="Times New Roman"/>
          <w:sz w:val="24"/>
          <w:szCs w:val="24"/>
        </w:rPr>
      </w:pPr>
      <w:r w:rsidRPr="003831A6">
        <w:rPr>
          <w:rFonts w:ascii="Times New Roman" w:hAnsi="Times New Roman" w:cs="Times New Roman"/>
          <w:sz w:val="24"/>
          <w:szCs w:val="24"/>
        </w:rPr>
        <w:t>В конце урока возвращаемся:</w:t>
      </w:r>
    </w:p>
    <w:p w:rsidR="003831A6" w:rsidRPr="003831A6" w:rsidRDefault="003831A6" w:rsidP="003831A6">
      <w:pPr>
        <w:spacing w:line="240" w:lineRule="auto"/>
        <w:rPr>
          <w:rFonts w:ascii="Times New Roman" w:hAnsi="Times New Roman" w:cs="Times New Roman"/>
          <w:sz w:val="24"/>
          <w:szCs w:val="24"/>
        </w:rPr>
      </w:pPr>
      <w:r w:rsidRPr="003831A6">
        <w:rPr>
          <w:rFonts w:ascii="Times New Roman" w:hAnsi="Times New Roman" w:cs="Times New Roman"/>
          <w:sz w:val="24"/>
          <w:szCs w:val="24"/>
        </w:rPr>
        <w:t>- Кто из вас продвинулся к достижению наилучшего результата?</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 Какие самые первые, самые легкие шаги потребовались, чтобы начать двигаться к результату?</w:t>
      </w:r>
    </w:p>
    <w:p w:rsidR="003831A6" w:rsidRPr="003831A6" w:rsidRDefault="003831A6" w:rsidP="003831A6">
      <w:pPr>
        <w:spacing w:after="0"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 Что помогло тебе продвинуться по шкале? (ответы: </w:t>
      </w:r>
      <w:r w:rsidRPr="003831A6">
        <w:rPr>
          <w:rFonts w:ascii="Times New Roman" w:hAnsi="Times New Roman" w:cs="Times New Roman"/>
          <w:i/>
          <w:sz w:val="24"/>
          <w:szCs w:val="24"/>
        </w:rPr>
        <w:t>работа на уроке, доброжелательная обстановка и т.д.)</w:t>
      </w:r>
    </w:p>
    <w:p w:rsidR="003831A6" w:rsidRPr="003831A6" w:rsidRDefault="003831A6" w:rsidP="003831A6">
      <w:pPr>
        <w:spacing w:after="0" w:line="240" w:lineRule="auto"/>
        <w:jc w:val="both"/>
        <w:rPr>
          <w:rFonts w:ascii="Times New Roman" w:hAnsi="Times New Roman" w:cs="Times New Roman"/>
          <w:i/>
          <w:sz w:val="24"/>
          <w:szCs w:val="24"/>
        </w:rPr>
      </w:pPr>
      <w:r w:rsidRPr="003831A6">
        <w:rPr>
          <w:rFonts w:ascii="Times New Roman" w:hAnsi="Times New Roman" w:cs="Times New Roman"/>
          <w:sz w:val="24"/>
          <w:szCs w:val="24"/>
        </w:rPr>
        <w:lastRenderedPageBreak/>
        <w:t xml:space="preserve">- Что наиболее ценное было для тебя на уроке? (ответы: </w:t>
      </w:r>
      <w:r w:rsidRPr="003831A6">
        <w:rPr>
          <w:rFonts w:ascii="Times New Roman" w:hAnsi="Times New Roman" w:cs="Times New Roman"/>
          <w:i/>
          <w:sz w:val="24"/>
          <w:szCs w:val="24"/>
        </w:rPr>
        <w:t>работа в группах, выступления одноклассников, получение новых знаний и т.д.)</w:t>
      </w:r>
    </w:p>
    <w:p w:rsidR="003831A6" w:rsidRPr="003831A6" w:rsidRDefault="003831A6" w:rsidP="003831A6">
      <w:pPr>
        <w:spacing w:after="0" w:line="240" w:lineRule="auto"/>
        <w:rPr>
          <w:rFonts w:ascii="Times New Roman" w:hAnsi="Times New Roman" w:cs="Times New Roman"/>
          <w:b/>
          <w:sz w:val="24"/>
          <w:szCs w:val="24"/>
        </w:rPr>
      </w:pPr>
      <w:r w:rsidRPr="003831A6">
        <w:rPr>
          <w:rFonts w:ascii="Times New Roman" w:hAnsi="Times New Roman" w:cs="Times New Roman"/>
          <w:sz w:val="24"/>
          <w:szCs w:val="24"/>
        </w:rPr>
        <w:t>- Как ты можешь пойти дальше?</w:t>
      </w:r>
    </w:p>
    <w:p w:rsidR="003831A6" w:rsidRPr="003831A6" w:rsidRDefault="003831A6" w:rsidP="003831A6">
      <w:pPr>
        <w:pStyle w:val="a4"/>
        <w:ind w:left="0"/>
        <w:jc w:val="both"/>
        <w:rPr>
          <w:sz w:val="24"/>
          <w:szCs w:val="24"/>
        </w:rPr>
      </w:pPr>
      <w:r w:rsidRPr="003831A6">
        <w:rPr>
          <w:sz w:val="24"/>
          <w:szCs w:val="24"/>
        </w:rPr>
        <w:t>- Какие знания, полученные ранее, вам пригодились?</w:t>
      </w:r>
    </w:p>
    <w:p w:rsidR="003831A6" w:rsidRPr="003831A6" w:rsidRDefault="003831A6" w:rsidP="003831A6">
      <w:pPr>
        <w:pStyle w:val="a4"/>
        <w:ind w:left="0"/>
        <w:jc w:val="both"/>
        <w:rPr>
          <w:sz w:val="24"/>
          <w:szCs w:val="24"/>
        </w:rPr>
      </w:pPr>
    </w:p>
    <w:p w:rsidR="003831A6" w:rsidRPr="003831A6" w:rsidRDefault="003831A6" w:rsidP="003831A6">
      <w:pPr>
        <w:spacing w:line="240" w:lineRule="auto"/>
        <w:rPr>
          <w:rFonts w:ascii="Times New Roman" w:hAnsi="Times New Roman" w:cs="Times New Roman"/>
          <w:sz w:val="24"/>
          <w:szCs w:val="24"/>
          <w:u w:val="single"/>
        </w:rPr>
      </w:pPr>
      <w:r w:rsidRPr="003831A6">
        <w:rPr>
          <w:rFonts w:ascii="Times New Roman" w:hAnsi="Times New Roman" w:cs="Times New Roman"/>
          <w:sz w:val="24"/>
          <w:szCs w:val="24"/>
          <w:u w:val="single"/>
        </w:rPr>
        <w:t xml:space="preserve">Лист ожидания (на этапе формирований ожиданий): </w:t>
      </w:r>
    </w:p>
    <w:p w:rsidR="003831A6" w:rsidRPr="003831A6" w:rsidRDefault="003831A6" w:rsidP="003831A6">
      <w:pPr>
        <w:spacing w:line="240" w:lineRule="auto"/>
        <w:rPr>
          <w:rFonts w:ascii="Times New Roman" w:hAnsi="Times New Roman" w:cs="Times New Roman"/>
          <w:i/>
          <w:sz w:val="24"/>
          <w:szCs w:val="24"/>
        </w:rPr>
      </w:pPr>
      <w:r w:rsidRPr="003831A6">
        <w:rPr>
          <w:rFonts w:ascii="Times New Roman" w:hAnsi="Times New Roman" w:cs="Times New Roman"/>
          <w:sz w:val="24"/>
          <w:szCs w:val="24"/>
        </w:rPr>
        <w:t xml:space="preserve">- </w:t>
      </w:r>
      <w:proofErr w:type="gramStart"/>
      <w:r w:rsidRPr="003831A6">
        <w:rPr>
          <w:rFonts w:ascii="Times New Roman" w:hAnsi="Times New Roman" w:cs="Times New Roman"/>
          <w:sz w:val="24"/>
          <w:szCs w:val="24"/>
        </w:rPr>
        <w:t>Давайте вместе определим</w:t>
      </w:r>
      <w:proofErr w:type="gramEnd"/>
      <w:r w:rsidRPr="003831A6">
        <w:rPr>
          <w:rFonts w:ascii="Times New Roman" w:hAnsi="Times New Roman" w:cs="Times New Roman"/>
          <w:sz w:val="24"/>
          <w:szCs w:val="24"/>
        </w:rPr>
        <w:t xml:space="preserve">, что мы ожидаем от урока?»  Все предложения учащихся записываются учителем на листе ожидания (например: </w:t>
      </w:r>
      <w:r w:rsidRPr="003831A6">
        <w:rPr>
          <w:rFonts w:ascii="Times New Roman" w:hAnsi="Times New Roman" w:cs="Times New Roman"/>
          <w:i/>
          <w:sz w:val="24"/>
          <w:szCs w:val="24"/>
        </w:rPr>
        <w:t>узнаем что-то новое, будем работать в группах, повторим предыдущий материал и т.д.)</w:t>
      </w:r>
    </w:p>
    <w:p w:rsidR="003831A6" w:rsidRPr="003831A6" w:rsidRDefault="003831A6" w:rsidP="003831A6">
      <w:pPr>
        <w:spacing w:line="240" w:lineRule="auto"/>
        <w:rPr>
          <w:rFonts w:ascii="Times New Roman" w:hAnsi="Times New Roman" w:cs="Times New Roman"/>
          <w:sz w:val="24"/>
          <w:szCs w:val="24"/>
        </w:rPr>
      </w:pPr>
      <w:r w:rsidRPr="003831A6">
        <w:rPr>
          <w:rFonts w:ascii="Times New Roman" w:hAnsi="Times New Roman" w:cs="Times New Roman"/>
          <w:sz w:val="24"/>
          <w:szCs w:val="24"/>
        </w:rPr>
        <w:t xml:space="preserve">В конце урока возвращаемся: </w:t>
      </w:r>
    </w:p>
    <w:p w:rsidR="003831A6" w:rsidRPr="003831A6" w:rsidRDefault="003831A6" w:rsidP="003831A6">
      <w:pPr>
        <w:spacing w:line="240" w:lineRule="auto"/>
        <w:rPr>
          <w:rFonts w:ascii="Times New Roman" w:hAnsi="Times New Roman" w:cs="Times New Roman"/>
          <w:sz w:val="24"/>
          <w:szCs w:val="24"/>
        </w:rPr>
      </w:pPr>
      <w:r w:rsidRPr="003831A6">
        <w:rPr>
          <w:rFonts w:ascii="Times New Roman" w:hAnsi="Times New Roman" w:cs="Times New Roman"/>
          <w:sz w:val="24"/>
          <w:szCs w:val="24"/>
        </w:rPr>
        <w:t>-  Ребята, подойдите и отметьте те ожидания, которые, по вашему мнению, реализовались.</w:t>
      </w:r>
    </w:p>
    <w:p w:rsidR="003831A6" w:rsidRPr="003831A6" w:rsidRDefault="003831A6" w:rsidP="003831A6">
      <w:pPr>
        <w:spacing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 Посмотрите на лист ожидания. Все ли ожидания реализовались? Если нет, что можно сделать для их исполнения? (ответы: изучить </w:t>
      </w:r>
      <w:r w:rsidRPr="003831A6">
        <w:rPr>
          <w:rFonts w:ascii="Times New Roman" w:hAnsi="Times New Roman" w:cs="Times New Roman"/>
          <w:i/>
          <w:sz w:val="24"/>
          <w:szCs w:val="24"/>
        </w:rPr>
        <w:t>дополнительную литературу</w:t>
      </w:r>
      <w:proofErr w:type="gramStart"/>
      <w:r w:rsidRPr="003831A6">
        <w:rPr>
          <w:rFonts w:ascii="Times New Roman" w:hAnsi="Times New Roman" w:cs="Times New Roman"/>
          <w:i/>
          <w:sz w:val="24"/>
          <w:szCs w:val="24"/>
        </w:rPr>
        <w:t xml:space="preserve"> ,</w:t>
      </w:r>
      <w:proofErr w:type="gramEnd"/>
      <w:r w:rsidRPr="003831A6">
        <w:rPr>
          <w:rFonts w:ascii="Times New Roman" w:hAnsi="Times New Roman" w:cs="Times New Roman"/>
          <w:i/>
          <w:sz w:val="24"/>
          <w:szCs w:val="24"/>
        </w:rPr>
        <w:t>посмотреть познавательные программы, найти необходимую информацию в интернете и т.д.</w:t>
      </w:r>
    </w:p>
    <w:p w:rsidR="003831A6" w:rsidRPr="003831A6" w:rsidRDefault="003831A6" w:rsidP="003831A6">
      <w:pPr>
        <w:spacing w:line="240" w:lineRule="auto"/>
        <w:jc w:val="both"/>
        <w:rPr>
          <w:rFonts w:ascii="Times New Roman" w:hAnsi="Times New Roman" w:cs="Times New Roman"/>
          <w:sz w:val="24"/>
          <w:szCs w:val="24"/>
          <w:u w:val="single"/>
        </w:rPr>
      </w:pPr>
      <w:r w:rsidRPr="003831A6">
        <w:rPr>
          <w:rFonts w:ascii="Times New Roman" w:hAnsi="Times New Roman" w:cs="Times New Roman"/>
          <w:sz w:val="24"/>
          <w:szCs w:val="24"/>
          <w:u w:val="single"/>
        </w:rPr>
        <w:t xml:space="preserve">Колесо развития (в начале  этапа создания  опыта – проработки содержания урока): </w:t>
      </w:r>
    </w:p>
    <w:p w:rsidR="003831A6" w:rsidRPr="003831A6" w:rsidRDefault="003831A6" w:rsidP="003831A6">
      <w:pPr>
        <w:spacing w:line="240" w:lineRule="auto"/>
        <w:jc w:val="both"/>
        <w:rPr>
          <w:rFonts w:ascii="Times New Roman" w:hAnsi="Times New Roman" w:cs="Times New Roman"/>
          <w:sz w:val="24"/>
          <w:szCs w:val="24"/>
          <w:u w:val="single"/>
        </w:rPr>
      </w:pPr>
      <w:r w:rsidRPr="003831A6">
        <w:rPr>
          <w:rFonts w:ascii="Times New Roman" w:hAnsi="Times New Roman" w:cs="Times New Roman"/>
          <w:sz w:val="24"/>
          <w:szCs w:val="24"/>
        </w:rPr>
        <w:t>На колесе развития определите от 1 до 10, что на данный момент вы знаете о каждом из природных компонентов, понятий и т.д.? После заполнения «колеса» идут вопросы:</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 Какие ___________(компоненты природы, понятия и т.д.)  вам знакомы? </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 </w:t>
      </w:r>
      <w:proofErr w:type="gramStart"/>
      <w:r w:rsidRPr="003831A6">
        <w:rPr>
          <w:rFonts w:ascii="Times New Roman" w:hAnsi="Times New Roman" w:cs="Times New Roman"/>
          <w:sz w:val="24"/>
          <w:szCs w:val="24"/>
        </w:rPr>
        <w:t>Знания</w:t>
      </w:r>
      <w:proofErr w:type="gramEnd"/>
      <w:r w:rsidRPr="003831A6">
        <w:rPr>
          <w:rFonts w:ascii="Times New Roman" w:hAnsi="Times New Roman" w:cs="Times New Roman"/>
          <w:sz w:val="24"/>
          <w:szCs w:val="24"/>
        </w:rPr>
        <w:t xml:space="preserve"> о каких вам хотелось бы углубить? </w:t>
      </w:r>
    </w:p>
    <w:p w:rsidR="003831A6" w:rsidRPr="003831A6" w:rsidRDefault="003831A6" w:rsidP="003831A6">
      <w:pPr>
        <w:spacing w:after="0"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 Что нужно сделать для этого? (ответы уч-ся: </w:t>
      </w:r>
      <w:r w:rsidRPr="003831A6">
        <w:rPr>
          <w:rFonts w:ascii="Times New Roman" w:hAnsi="Times New Roman" w:cs="Times New Roman"/>
          <w:i/>
          <w:sz w:val="24"/>
          <w:szCs w:val="24"/>
        </w:rPr>
        <w:t>активно работать на уроке и т.д.)</w:t>
      </w:r>
    </w:p>
    <w:p w:rsidR="003831A6" w:rsidRPr="003831A6" w:rsidRDefault="003831A6" w:rsidP="003831A6">
      <w:pPr>
        <w:spacing w:after="0"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 Для чего вам нужны знания об этих понятиях? (ответы уч-ся: </w:t>
      </w:r>
      <w:r w:rsidRPr="003831A6">
        <w:rPr>
          <w:rFonts w:ascii="Times New Roman" w:hAnsi="Times New Roman" w:cs="Times New Roman"/>
          <w:i/>
          <w:sz w:val="24"/>
          <w:szCs w:val="24"/>
        </w:rPr>
        <w:t>пригодятся в жизни, поделюсь с друзьями, нужны для поступления в ВУЗ и т.д.)</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В конце урока возвращаемся:</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 Проанализируйте ваше  колесо развития. </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 Отметьте, что в нем изменилось.  </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 xml:space="preserve">- Кто продвинулся? </w:t>
      </w:r>
    </w:p>
    <w:p w:rsidR="003831A6" w:rsidRPr="003831A6" w:rsidRDefault="003831A6" w:rsidP="003831A6">
      <w:pPr>
        <w:spacing w:after="0" w:line="240" w:lineRule="auto"/>
        <w:jc w:val="both"/>
        <w:rPr>
          <w:rFonts w:ascii="Times New Roman" w:hAnsi="Times New Roman" w:cs="Times New Roman"/>
          <w:sz w:val="24"/>
          <w:szCs w:val="24"/>
        </w:rPr>
      </w:pPr>
      <w:r w:rsidRPr="003831A6">
        <w:rPr>
          <w:rFonts w:ascii="Times New Roman" w:hAnsi="Times New Roman" w:cs="Times New Roman"/>
          <w:sz w:val="24"/>
          <w:szCs w:val="24"/>
        </w:rPr>
        <w:t>- Кто узнал о ________(компонентах природы, понятия и т.д.)  больше?</w:t>
      </w:r>
    </w:p>
    <w:p w:rsidR="00122291" w:rsidRDefault="003831A6" w:rsidP="00122291">
      <w:pPr>
        <w:spacing w:after="0" w:line="240" w:lineRule="auto"/>
        <w:jc w:val="both"/>
        <w:rPr>
          <w:rFonts w:ascii="Times New Roman" w:hAnsi="Times New Roman" w:cs="Times New Roman"/>
          <w:i/>
          <w:sz w:val="24"/>
          <w:szCs w:val="24"/>
        </w:rPr>
      </w:pPr>
      <w:r w:rsidRPr="003831A6">
        <w:rPr>
          <w:rFonts w:ascii="Times New Roman" w:hAnsi="Times New Roman" w:cs="Times New Roman"/>
          <w:sz w:val="24"/>
          <w:szCs w:val="24"/>
        </w:rPr>
        <w:t xml:space="preserve">- Что нужно сделать, чтобы продвинуться еще дальше? (ответы уч-ся: </w:t>
      </w:r>
      <w:r w:rsidRPr="003831A6">
        <w:rPr>
          <w:rFonts w:ascii="Times New Roman" w:hAnsi="Times New Roman" w:cs="Times New Roman"/>
          <w:i/>
          <w:sz w:val="24"/>
          <w:szCs w:val="24"/>
        </w:rPr>
        <w:t>обратиться к дополнительной литературе, поработать с учебником, с картой и т.д.)</w:t>
      </w:r>
    </w:p>
    <w:p w:rsidR="003831A6" w:rsidRPr="00122291" w:rsidRDefault="003831A6" w:rsidP="00122291">
      <w:pPr>
        <w:spacing w:after="0" w:line="240" w:lineRule="auto"/>
        <w:jc w:val="both"/>
        <w:rPr>
          <w:rFonts w:ascii="Times New Roman" w:hAnsi="Times New Roman" w:cs="Times New Roman"/>
          <w:i/>
          <w:sz w:val="24"/>
          <w:szCs w:val="24"/>
        </w:rPr>
      </w:pPr>
      <w:r w:rsidRPr="003831A6">
        <w:rPr>
          <w:rFonts w:ascii="Times New Roman" w:hAnsi="Times New Roman" w:cs="Times New Roman"/>
          <w:noProof/>
          <w:sz w:val="24"/>
          <w:szCs w:val="24"/>
        </w:rPr>
        <w:drawing>
          <wp:anchor distT="0" distB="0" distL="114300" distR="114300" simplePos="0" relativeHeight="251659264" behindDoc="1" locked="0" layoutInCell="1" allowOverlap="1" wp14:anchorId="16CB22A0" wp14:editId="09FC0A9A">
            <wp:simplePos x="0" y="0"/>
            <wp:positionH relativeFrom="column">
              <wp:posOffset>-346710</wp:posOffset>
            </wp:positionH>
            <wp:positionV relativeFrom="paragraph">
              <wp:posOffset>1757045</wp:posOffset>
            </wp:positionV>
            <wp:extent cx="2260600" cy="843915"/>
            <wp:effectExtent l="0" t="0" r="6350" b="0"/>
            <wp:wrapThrough wrapText="bothSides">
              <wp:wrapPolygon edited="0">
                <wp:start x="0" y="0"/>
                <wp:lineTo x="0" y="20966"/>
                <wp:lineTo x="21479" y="20966"/>
                <wp:lineTo x="21479" y="0"/>
                <wp:lineTo x="0" y="0"/>
              </wp:wrapPolygon>
            </wp:wrapThrough>
            <wp:docPr id="1" name="Рисунок 1" descr="НЛП Техника Уолта Дисн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ЛП Техника Уолта Дисне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1A6">
        <w:rPr>
          <w:rFonts w:ascii="Times New Roman" w:hAnsi="Times New Roman" w:cs="Times New Roman"/>
          <w:sz w:val="24"/>
          <w:szCs w:val="24"/>
        </w:rPr>
        <w:t>Еще одной техникой</w:t>
      </w:r>
      <w:r w:rsidR="00122291">
        <w:rPr>
          <w:rFonts w:ascii="Times New Roman" w:hAnsi="Times New Roman" w:cs="Times New Roman"/>
          <w:sz w:val="24"/>
          <w:szCs w:val="24"/>
        </w:rPr>
        <w:t xml:space="preserve"> </w:t>
      </w:r>
      <w:proofErr w:type="spellStart"/>
      <w:r w:rsidR="00122291">
        <w:rPr>
          <w:rFonts w:ascii="Times New Roman" w:hAnsi="Times New Roman" w:cs="Times New Roman"/>
          <w:sz w:val="24"/>
          <w:szCs w:val="24"/>
        </w:rPr>
        <w:t>коучинга</w:t>
      </w:r>
      <w:proofErr w:type="spellEnd"/>
      <w:r w:rsidRPr="003831A6">
        <w:rPr>
          <w:rFonts w:ascii="Times New Roman" w:hAnsi="Times New Roman" w:cs="Times New Roman"/>
          <w:sz w:val="24"/>
          <w:szCs w:val="24"/>
        </w:rPr>
        <w:t xml:space="preserve">, используемой на моих уроках является </w:t>
      </w:r>
      <w:r w:rsidRPr="00122291">
        <w:rPr>
          <w:rFonts w:ascii="Times New Roman" w:hAnsi="Times New Roman" w:cs="Times New Roman"/>
          <w:sz w:val="24"/>
          <w:szCs w:val="24"/>
          <w:u w:val="single"/>
        </w:rPr>
        <w:t>«Стратегия Уолта Диснея».</w:t>
      </w:r>
      <w:r w:rsidRPr="003831A6">
        <w:rPr>
          <w:rFonts w:ascii="Times New Roman" w:hAnsi="Times New Roman" w:cs="Times New Roman"/>
          <w:sz w:val="24"/>
          <w:szCs w:val="24"/>
        </w:rPr>
        <w:t xml:space="preserve"> </w:t>
      </w:r>
      <w:r w:rsidRPr="003831A6">
        <w:rPr>
          <w:rFonts w:ascii="Times New Roman" w:hAnsi="Times New Roman" w:cs="Times New Roman"/>
          <w:sz w:val="24"/>
          <w:szCs w:val="24"/>
        </w:rPr>
        <w:t>Модель Уолта Диснея направлена на создание творческого креативного плана достижения мощной и привлекательной мечты с учетом всех рисков реализации. Устойчивым эффектом выполнения техники является появление целей, которые начинают организовывать вас, мотивировать и мобилизовать внутренние ресурсы, наполняя вашу жизнь смыслом и удовольствием.</w:t>
      </w:r>
      <w:r w:rsidRPr="003831A6">
        <w:rPr>
          <w:rFonts w:ascii="Times New Roman" w:hAnsi="Times New Roman" w:cs="Times New Roman"/>
          <w:noProof/>
          <w:sz w:val="24"/>
          <w:szCs w:val="24"/>
        </w:rPr>
        <w:t xml:space="preserve"> </w:t>
      </w:r>
      <w:r w:rsidRPr="003831A6">
        <w:rPr>
          <w:rFonts w:ascii="Times New Roman" w:hAnsi="Times New Roman" w:cs="Times New Roman"/>
          <w:sz w:val="24"/>
          <w:szCs w:val="24"/>
        </w:rPr>
        <w:t xml:space="preserve">Автором этой методики принято считать Уолта Диснея, который использовал ее при создании новых мультфильмов. </w:t>
      </w:r>
    </w:p>
    <w:p w:rsidR="003831A6" w:rsidRPr="003831A6" w:rsidRDefault="003831A6" w:rsidP="003831A6">
      <w:pPr>
        <w:pStyle w:val="a6"/>
        <w:spacing w:after="75" w:afterAutospacing="0"/>
        <w:rPr>
          <w:color w:val="292929"/>
        </w:rPr>
      </w:pPr>
      <w:r w:rsidRPr="003831A6">
        <w:t xml:space="preserve">Данная техника предполагает выполнение ее в пространстве </w:t>
      </w:r>
      <w:r w:rsidRPr="003831A6">
        <w:rPr>
          <w:color w:val="292929"/>
        </w:rPr>
        <w:t>поочередное «перемещение» человека или группы людей по трем ролям: Мечтатель, Критик, Реалист. Классическая модель: один круг по ролям и выход в конце в Реалиста.</w:t>
      </w:r>
    </w:p>
    <w:p w:rsidR="003831A6" w:rsidRPr="003831A6" w:rsidRDefault="003831A6" w:rsidP="003831A6">
      <w:pPr>
        <w:pStyle w:val="a6"/>
        <w:spacing w:after="75" w:afterAutospacing="0"/>
        <w:rPr>
          <w:color w:val="292929"/>
        </w:rPr>
      </w:pPr>
      <w:r w:rsidRPr="003831A6">
        <w:t xml:space="preserve"> </w:t>
      </w:r>
      <w:r w:rsidRPr="003831A6">
        <w:rPr>
          <w:rStyle w:val="a7"/>
          <w:color w:val="292929"/>
        </w:rPr>
        <w:t>Мечтатель – «Все возможно»</w:t>
      </w:r>
      <w:r w:rsidRPr="003831A6">
        <w:rPr>
          <w:color w:val="292929"/>
        </w:rPr>
        <w:t> </w:t>
      </w:r>
      <w:r w:rsidRPr="003831A6">
        <w:rPr>
          <w:rStyle w:val="apple-converted-space"/>
          <w:color w:val="292929"/>
        </w:rPr>
        <w:t> </w:t>
      </w:r>
      <w:r w:rsidRPr="003831A6">
        <w:rPr>
          <w:color w:val="292929"/>
        </w:rPr>
        <w:t>Мечтатель придумывает новые идеи и новые цели для будущего. С этим образом мышления не связано никаких ограничений, условий и оценок.</w:t>
      </w:r>
    </w:p>
    <w:p w:rsidR="003831A6" w:rsidRPr="003831A6" w:rsidRDefault="003831A6" w:rsidP="003831A6">
      <w:pPr>
        <w:pStyle w:val="a6"/>
        <w:spacing w:after="75" w:afterAutospacing="0"/>
        <w:rPr>
          <w:color w:val="292929"/>
        </w:rPr>
      </w:pPr>
      <w:r w:rsidRPr="003831A6">
        <w:rPr>
          <w:rStyle w:val="a7"/>
          <w:color w:val="292929"/>
        </w:rPr>
        <w:lastRenderedPageBreak/>
        <w:t>Реалист – «Как это сделать?» </w:t>
      </w:r>
      <w:r w:rsidRPr="003831A6">
        <w:rPr>
          <w:rStyle w:val="apple-converted-space"/>
          <w:color w:val="292929"/>
        </w:rPr>
        <w:t> </w:t>
      </w:r>
      <w:r w:rsidRPr="003831A6">
        <w:rPr>
          <w:color w:val="292929"/>
        </w:rPr>
        <w:t>Реалист превращает идеи в конкретные воплощения. Здесь мы не оцениваем и не критикуем, а исследуем альтернативные способы осуществления грез мечтателя.</w:t>
      </w:r>
    </w:p>
    <w:p w:rsidR="003831A6" w:rsidRPr="003831A6" w:rsidRDefault="003831A6" w:rsidP="003831A6">
      <w:pPr>
        <w:pStyle w:val="a6"/>
        <w:spacing w:after="75" w:afterAutospacing="0"/>
        <w:rPr>
          <w:rStyle w:val="apple-converted-space"/>
          <w:color w:val="292929"/>
        </w:rPr>
      </w:pPr>
      <w:r w:rsidRPr="003831A6">
        <w:rPr>
          <w:rStyle w:val="a7"/>
          <w:color w:val="292929"/>
        </w:rPr>
        <w:t xml:space="preserve">Критик - «Что не сработает?» </w:t>
      </w:r>
      <w:r w:rsidRPr="003831A6">
        <w:rPr>
          <w:color w:val="292929"/>
        </w:rPr>
        <w:t>Критик является фильтром и стимулом для улучшения. Критик ищет проблемы с помощью вопроса “А что, если?”. Критик занят тем, чтобы все получилось как надо. Это ценный вклад в проверку идей и гарантию того, что они будут соответствовать заданным критериям.</w:t>
      </w:r>
      <w:r w:rsidRPr="003831A6">
        <w:rPr>
          <w:rStyle w:val="apple-converted-space"/>
          <w:color w:val="292929"/>
        </w:rPr>
        <w:t> </w:t>
      </w:r>
    </w:p>
    <w:p w:rsidR="003831A6" w:rsidRPr="003831A6" w:rsidRDefault="003831A6" w:rsidP="003831A6">
      <w:pPr>
        <w:spacing w:before="100" w:beforeAutospacing="1" w:after="100" w:afterAutospacing="1" w:line="240" w:lineRule="auto"/>
        <w:jc w:val="both"/>
        <w:rPr>
          <w:rFonts w:ascii="Times New Roman" w:hAnsi="Times New Roman" w:cs="Times New Roman"/>
          <w:sz w:val="24"/>
          <w:szCs w:val="24"/>
        </w:rPr>
      </w:pPr>
      <w:proofErr w:type="gramStart"/>
      <w:r w:rsidRPr="003831A6">
        <w:rPr>
          <w:rFonts w:ascii="Times New Roman" w:hAnsi="Times New Roman" w:cs="Times New Roman"/>
          <w:sz w:val="24"/>
          <w:szCs w:val="24"/>
        </w:rPr>
        <w:t xml:space="preserve">В качестве пространственных якорей можно  использовать либо предметы интерьера (стулья, столы), либо бумажные листочки с надписями «мечтатель», «реалист», «критик» и «наблюдатель» или «хозяин стола» </w:t>
      </w:r>
      <w:proofErr w:type="gramEnd"/>
    </w:p>
    <w:p w:rsidR="003831A6" w:rsidRPr="003831A6" w:rsidRDefault="003831A6" w:rsidP="003831A6">
      <w:pPr>
        <w:spacing w:before="100" w:beforeAutospacing="1" w:after="100" w:afterAutospacing="1" w:line="240" w:lineRule="auto"/>
        <w:jc w:val="both"/>
        <w:rPr>
          <w:rFonts w:ascii="Times New Roman" w:hAnsi="Times New Roman" w:cs="Times New Roman"/>
          <w:sz w:val="24"/>
          <w:szCs w:val="24"/>
        </w:rPr>
      </w:pPr>
      <w:r w:rsidRPr="003831A6">
        <w:rPr>
          <w:rFonts w:ascii="Times New Roman" w:hAnsi="Times New Roman" w:cs="Times New Roman"/>
          <w:sz w:val="24"/>
          <w:szCs w:val="24"/>
        </w:rPr>
        <w:t>Эта очень увлекательная техника используется,  когда учитель  хочет создать интересные, мотивирующие, привлекающие обучающихся  цели и задачи</w:t>
      </w:r>
      <w:proofErr w:type="gramStart"/>
      <w:r w:rsidRPr="003831A6">
        <w:rPr>
          <w:rFonts w:ascii="Times New Roman" w:hAnsi="Times New Roman" w:cs="Times New Roman"/>
          <w:sz w:val="24"/>
          <w:szCs w:val="24"/>
        </w:rPr>
        <w:t>.</w:t>
      </w:r>
      <w:proofErr w:type="gramEnd"/>
      <w:r w:rsidRPr="003831A6">
        <w:rPr>
          <w:rFonts w:ascii="Times New Roman" w:hAnsi="Times New Roman" w:cs="Times New Roman"/>
          <w:sz w:val="24"/>
          <w:szCs w:val="24"/>
        </w:rPr>
        <w:t xml:space="preserve"> Она</w:t>
      </w:r>
      <w:r w:rsidRPr="003831A6">
        <w:rPr>
          <w:rFonts w:ascii="Times New Roman" w:hAnsi="Times New Roman" w:cs="Times New Roman"/>
          <w:sz w:val="24"/>
          <w:szCs w:val="24"/>
        </w:rPr>
        <w:t xml:space="preserve"> действительно позволяет «пообщаться» всем трем ролям внутри одного класса. Для того</w:t>
      </w:r>
      <w:proofErr w:type="gramStart"/>
      <w:r w:rsidRPr="003831A6">
        <w:rPr>
          <w:rFonts w:ascii="Times New Roman" w:hAnsi="Times New Roman" w:cs="Times New Roman"/>
          <w:sz w:val="24"/>
          <w:szCs w:val="24"/>
        </w:rPr>
        <w:t>,</w:t>
      </w:r>
      <w:proofErr w:type="gramEnd"/>
      <w:r w:rsidRPr="003831A6">
        <w:rPr>
          <w:rFonts w:ascii="Times New Roman" w:hAnsi="Times New Roman" w:cs="Times New Roman"/>
          <w:sz w:val="24"/>
          <w:szCs w:val="24"/>
        </w:rPr>
        <w:t xml:space="preserve"> чтобы обучающиеся эффективно «перемещались» между ролями, можно использовать различные способы. Например, взять три элемента одежды, каждый из которых будет символизировать определенную роль. Надевая этот предмет (например, шляпу) ребята  сразу же будут знать – кто они сейчас. Или вы можете поставить три стола, и у каждого из них будет своя роль. Сидите за столом  реалистов – ребята реалисты, за столом  мечтателей – мечтатели. Или просто написать названия ролей на бумаге, ставить ручку на название соответствующей роли и «перевоплощаться».</w:t>
      </w:r>
    </w:p>
    <w:p w:rsidR="00970396" w:rsidRDefault="003831A6" w:rsidP="009703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Всеми своими наработками в области применения </w:t>
      </w:r>
      <w:proofErr w:type="spellStart"/>
      <w:r>
        <w:rPr>
          <w:rFonts w:ascii="Times New Roman" w:hAnsi="Times New Roman" w:cs="Times New Roman"/>
          <w:sz w:val="24"/>
          <w:szCs w:val="24"/>
        </w:rPr>
        <w:t>коуч</w:t>
      </w:r>
      <w:proofErr w:type="spellEnd"/>
      <w:r>
        <w:rPr>
          <w:rFonts w:ascii="Times New Roman" w:hAnsi="Times New Roman" w:cs="Times New Roman"/>
          <w:sz w:val="24"/>
          <w:szCs w:val="24"/>
        </w:rPr>
        <w:t>-техник на уроках я поделилась с участниками семинара конференции «</w:t>
      </w:r>
      <w:proofErr w:type="spellStart"/>
      <w:r>
        <w:rPr>
          <w:rFonts w:ascii="Times New Roman" w:hAnsi="Times New Roman" w:cs="Times New Roman"/>
          <w:sz w:val="24"/>
          <w:szCs w:val="24"/>
        </w:rPr>
        <w:t>Коучинг</w:t>
      </w:r>
      <w:proofErr w:type="spellEnd"/>
      <w:r>
        <w:rPr>
          <w:rFonts w:ascii="Times New Roman" w:hAnsi="Times New Roman" w:cs="Times New Roman"/>
          <w:sz w:val="24"/>
          <w:szCs w:val="24"/>
        </w:rPr>
        <w:t xml:space="preserve"> в </w:t>
      </w:r>
      <w:proofErr w:type="gramStart"/>
      <w:r>
        <w:rPr>
          <w:rFonts w:ascii="Times New Roman" w:hAnsi="Times New Roman" w:cs="Times New Roman"/>
          <w:sz w:val="24"/>
          <w:szCs w:val="24"/>
        </w:rPr>
        <w:t>школьном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образоании</w:t>
      </w:r>
      <w:proofErr w:type="spellEnd"/>
      <w:r>
        <w:rPr>
          <w:rFonts w:ascii="Times New Roman" w:hAnsi="Times New Roman" w:cs="Times New Roman"/>
          <w:sz w:val="24"/>
          <w:szCs w:val="24"/>
        </w:rPr>
        <w:t>»</w:t>
      </w:r>
      <w:r w:rsidR="00970396">
        <w:rPr>
          <w:rFonts w:ascii="Times New Roman" w:hAnsi="Times New Roman" w:cs="Times New Roman"/>
          <w:sz w:val="24"/>
          <w:szCs w:val="24"/>
        </w:rPr>
        <w:t>, который состоялся в Р</w:t>
      </w:r>
      <w:r>
        <w:rPr>
          <w:rFonts w:ascii="Times New Roman" w:hAnsi="Times New Roman" w:cs="Times New Roman"/>
          <w:sz w:val="24"/>
          <w:szCs w:val="24"/>
        </w:rPr>
        <w:t xml:space="preserve">остове-на-Дону 18 мая 2015 года. Я </w:t>
      </w:r>
      <w:r w:rsidR="00970396">
        <w:rPr>
          <w:rFonts w:ascii="Times New Roman" w:hAnsi="Times New Roman" w:cs="Times New Roman"/>
          <w:sz w:val="24"/>
          <w:szCs w:val="24"/>
        </w:rPr>
        <w:t xml:space="preserve">была ведущей </w:t>
      </w:r>
      <w:proofErr w:type="gramStart"/>
      <w:r w:rsidR="00970396">
        <w:rPr>
          <w:rFonts w:ascii="Times New Roman" w:hAnsi="Times New Roman" w:cs="Times New Roman"/>
          <w:sz w:val="24"/>
          <w:szCs w:val="24"/>
        </w:rPr>
        <w:t>в</w:t>
      </w:r>
      <w:proofErr w:type="gramEnd"/>
      <w:r w:rsidR="00970396">
        <w:rPr>
          <w:rFonts w:ascii="Times New Roman" w:hAnsi="Times New Roman" w:cs="Times New Roman"/>
          <w:sz w:val="24"/>
          <w:szCs w:val="24"/>
        </w:rPr>
        <w:t xml:space="preserve">  </w:t>
      </w:r>
      <w:proofErr w:type="gramStart"/>
      <w:r w:rsidR="00970396">
        <w:rPr>
          <w:rFonts w:ascii="Times New Roman" w:hAnsi="Times New Roman" w:cs="Times New Roman"/>
          <w:sz w:val="24"/>
          <w:szCs w:val="24"/>
        </w:rPr>
        <w:t>мастер</w:t>
      </w:r>
      <w:proofErr w:type="gramEnd"/>
      <w:r w:rsidR="00970396">
        <w:rPr>
          <w:rFonts w:ascii="Times New Roman" w:hAnsi="Times New Roman" w:cs="Times New Roman"/>
          <w:sz w:val="24"/>
          <w:szCs w:val="24"/>
        </w:rPr>
        <w:t xml:space="preserve"> – классе «Урок». Темой моего выступления была «</w:t>
      </w:r>
      <w:proofErr w:type="spellStart"/>
      <w:r w:rsidR="00970396">
        <w:rPr>
          <w:rFonts w:ascii="Times New Roman" w:hAnsi="Times New Roman" w:cs="Times New Roman"/>
          <w:sz w:val="24"/>
          <w:szCs w:val="24"/>
        </w:rPr>
        <w:t>Коучинговый</w:t>
      </w:r>
      <w:proofErr w:type="spellEnd"/>
      <w:r w:rsidR="00970396">
        <w:rPr>
          <w:rFonts w:ascii="Times New Roman" w:hAnsi="Times New Roman" w:cs="Times New Roman"/>
          <w:sz w:val="24"/>
          <w:szCs w:val="24"/>
        </w:rPr>
        <w:t xml:space="preserve"> подход к формированию УУД на уроках географии». Я рассказала и показала учителям из других школ Ростова и Ростовской области отдельные техники </w:t>
      </w:r>
      <w:proofErr w:type="spellStart"/>
      <w:r w:rsidR="00970396">
        <w:rPr>
          <w:rFonts w:ascii="Times New Roman" w:hAnsi="Times New Roman" w:cs="Times New Roman"/>
          <w:sz w:val="24"/>
          <w:szCs w:val="24"/>
        </w:rPr>
        <w:t>коучинга</w:t>
      </w:r>
      <w:proofErr w:type="spellEnd"/>
      <w:r w:rsidR="00970396">
        <w:rPr>
          <w:rFonts w:ascii="Times New Roman" w:hAnsi="Times New Roman" w:cs="Times New Roman"/>
          <w:sz w:val="24"/>
          <w:szCs w:val="24"/>
        </w:rPr>
        <w:t>, применяемые на разных этапах урока. Выступление прошло живо и интересно. Учителя – слушатели активно вели себя, задавали вопросы, детализировали отдельные момента. Практически все они заинтересовались технологией «</w:t>
      </w:r>
      <w:proofErr w:type="spellStart"/>
      <w:r w:rsidR="00970396">
        <w:rPr>
          <w:rFonts w:ascii="Times New Roman" w:hAnsi="Times New Roman" w:cs="Times New Roman"/>
          <w:sz w:val="24"/>
          <w:szCs w:val="24"/>
        </w:rPr>
        <w:t>Коучинг</w:t>
      </w:r>
      <w:proofErr w:type="spellEnd"/>
      <w:r w:rsidR="00970396">
        <w:rPr>
          <w:rFonts w:ascii="Times New Roman" w:hAnsi="Times New Roman" w:cs="Times New Roman"/>
          <w:sz w:val="24"/>
          <w:szCs w:val="24"/>
        </w:rPr>
        <w:t xml:space="preserve">», а в практической части попробовали применить одну из технологий – Стратегия Уолта Диснея. Результатом их работы стал проект «Школа будущего», который они защищали перед всеми участниками семинара – конференции. Каждый из слушателей лаборатории «Урок» взял на вооружение отдельные техники </w:t>
      </w:r>
      <w:proofErr w:type="spellStart"/>
      <w:r w:rsidR="00970396">
        <w:rPr>
          <w:rFonts w:ascii="Times New Roman" w:hAnsi="Times New Roman" w:cs="Times New Roman"/>
          <w:sz w:val="24"/>
          <w:szCs w:val="24"/>
        </w:rPr>
        <w:t>коуч</w:t>
      </w:r>
      <w:proofErr w:type="spellEnd"/>
      <w:r w:rsidR="00970396">
        <w:rPr>
          <w:rFonts w:ascii="Times New Roman" w:hAnsi="Times New Roman" w:cs="Times New Roman"/>
          <w:sz w:val="24"/>
          <w:szCs w:val="24"/>
        </w:rPr>
        <w:t>-технологии, поинтересовался, где еще более подробно можно с ними ознакомиться. Им были предложены различные источники, в том числе и сайт МБОУ СОШ № 5.</w:t>
      </w:r>
      <w:r w:rsidR="00970396" w:rsidRPr="00970396">
        <w:rPr>
          <w:rFonts w:ascii="Times New Roman" w:hAnsi="Times New Roman" w:cs="Times New Roman"/>
          <w:sz w:val="24"/>
          <w:szCs w:val="24"/>
        </w:rPr>
        <w:t xml:space="preserve"> </w:t>
      </w:r>
    </w:p>
    <w:p w:rsidR="001F5B30" w:rsidRPr="001F5B30" w:rsidRDefault="00970396" w:rsidP="001F5B30">
      <w:pPr>
        <w:spacing w:line="240" w:lineRule="auto"/>
        <w:jc w:val="both"/>
        <w:rPr>
          <w:rFonts w:ascii="Times New Roman" w:hAnsi="Times New Roman" w:cs="Times New Roman"/>
          <w:sz w:val="24"/>
          <w:szCs w:val="24"/>
        </w:rPr>
      </w:pPr>
      <w:r w:rsidRPr="001F5B30">
        <w:rPr>
          <w:rFonts w:ascii="Times New Roman" w:hAnsi="Times New Roman" w:cs="Times New Roman"/>
          <w:sz w:val="24"/>
          <w:szCs w:val="24"/>
        </w:rPr>
        <w:t>Все участники семинар</w:t>
      </w:r>
      <w:proofErr w:type="gramStart"/>
      <w:r w:rsidRPr="001F5B30">
        <w:rPr>
          <w:rFonts w:ascii="Times New Roman" w:hAnsi="Times New Roman" w:cs="Times New Roman"/>
          <w:sz w:val="24"/>
          <w:szCs w:val="24"/>
        </w:rPr>
        <w:t>а-</w:t>
      </w:r>
      <w:proofErr w:type="gramEnd"/>
      <w:r w:rsidRPr="001F5B30">
        <w:rPr>
          <w:rFonts w:ascii="Times New Roman" w:hAnsi="Times New Roman" w:cs="Times New Roman"/>
          <w:sz w:val="24"/>
          <w:szCs w:val="24"/>
        </w:rPr>
        <w:t xml:space="preserve"> конференции убедились в том, что </w:t>
      </w:r>
      <w:proofErr w:type="spellStart"/>
      <w:r w:rsidR="001F5B30">
        <w:rPr>
          <w:rFonts w:ascii="Times New Roman" w:hAnsi="Times New Roman" w:cs="Times New Roman"/>
          <w:sz w:val="24"/>
          <w:szCs w:val="24"/>
        </w:rPr>
        <w:t>к</w:t>
      </w:r>
      <w:r w:rsidRPr="001F5B30">
        <w:rPr>
          <w:rFonts w:ascii="Times New Roman" w:hAnsi="Times New Roman" w:cs="Times New Roman"/>
          <w:sz w:val="24"/>
          <w:szCs w:val="24"/>
        </w:rPr>
        <w:t>оучинг</w:t>
      </w:r>
      <w:proofErr w:type="spellEnd"/>
      <w:r w:rsidRPr="001F5B30">
        <w:rPr>
          <w:rFonts w:ascii="Times New Roman" w:hAnsi="Times New Roman" w:cs="Times New Roman"/>
          <w:sz w:val="24"/>
          <w:szCs w:val="24"/>
        </w:rPr>
        <w:t xml:space="preserve"> в обучении хорош тем, что уч-ся сами планируют свою деятельность, свой результат, сами определяют пути достижения цели, определяют ценность лично для себя всего урока в целом и каждого его этапа и элемента. </w:t>
      </w:r>
      <w:r w:rsidR="001F5B30" w:rsidRPr="001F5B30">
        <w:rPr>
          <w:rFonts w:ascii="Times New Roman" w:hAnsi="Times New Roman" w:cs="Times New Roman"/>
          <w:sz w:val="24"/>
          <w:szCs w:val="24"/>
        </w:rPr>
        <w:t xml:space="preserve">Я убеждена, что применяя </w:t>
      </w:r>
      <w:proofErr w:type="spellStart"/>
      <w:r w:rsidR="001F5B30" w:rsidRPr="001F5B30">
        <w:rPr>
          <w:rFonts w:ascii="Times New Roman" w:hAnsi="Times New Roman" w:cs="Times New Roman"/>
          <w:sz w:val="24"/>
          <w:szCs w:val="24"/>
        </w:rPr>
        <w:t>коучинг</w:t>
      </w:r>
      <w:proofErr w:type="spellEnd"/>
      <w:r w:rsidR="001F5B30" w:rsidRPr="001F5B30">
        <w:rPr>
          <w:rFonts w:ascii="Times New Roman" w:hAnsi="Times New Roman" w:cs="Times New Roman"/>
          <w:sz w:val="24"/>
          <w:szCs w:val="24"/>
        </w:rPr>
        <w:t xml:space="preserve"> на уроках,</w:t>
      </w:r>
      <w:r w:rsidR="001F5B30" w:rsidRPr="001F5B30">
        <w:rPr>
          <w:sz w:val="24"/>
          <w:szCs w:val="24"/>
        </w:rPr>
        <w:t xml:space="preserve"> </w:t>
      </w:r>
      <w:r w:rsidR="001F5B30">
        <w:rPr>
          <w:rFonts w:ascii="Times New Roman" w:hAnsi="Times New Roman" w:cs="Times New Roman"/>
          <w:sz w:val="24"/>
          <w:szCs w:val="24"/>
        </w:rPr>
        <w:t>учителя увидят</w:t>
      </w:r>
      <w:r w:rsidR="001F5B30" w:rsidRPr="001F5B30">
        <w:rPr>
          <w:rFonts w:ascii="Times New Roman" w:hAnsi="Times New Roman" w:cs="Times New Roman"/>
          <w:sz w:val="24"/>
          <w:szCs w:val="24"/>
        </w:rPr>
        <w:t xml:space="preserve">, как учащиеся начнут работать с большим энтузиазмом и интересом,  станут уверенными в себе и своих знаниях, ребятам  легко будет применять их на практике. Творчеству научить нельзя. Однако можно научить </w:t>
      </w:r>
      <w:proofErr w:type="gramStart"/>
      <w:r w:rsidR="001F5B30" w:rsidRPr="001F5B30">
        <w:rPr>
          <w:rFonts w:ascii="Times New Roman" w:hAnsi="Times New Roman" w:cs="Times New Roman"/>
          <w:sz w:val="24"/>
          <w:szCs w:val="24"/>
        </w:rPr>
        <w:t>творчески</w:t>
      </w:r>
      <w:proofErr w:type="gramEnd"/>
      <w:r w:rsidR="001F5B30" w:rsidRPr="001F5B30">
        <w:rPr>
          <w:rFonts w:ascii="Times New Roman" w:hAnsi="Times New Roman" w:cs="Times New Roman"/>
          <w:sz w:val="24"/>
          <w:szCs w:val="24"/>
        </w:rPr>
        <w:t xml:space="preserve"> учиться.</w:t>
      </w:r>
    </w:p>
    <w:p w:rsidR="003831A6" w:rsidRPr="003831A6" w:rsidRDefault="003831A6" w:rsidP="003831A6">
      <w:pPr>
        <w:spacing w:line="240" w:lineRule="auto"/>
        <w:jc w:val="both"/>
        <w:rPr>
          <w:rFonts w:ascii="Times New Roman" w:hAnsi="Times New Roman" w:cs="Times New Roman"/>
          <w:sz w:val="24"/>
          <w:szCs w:val="24"/>
        </w:rPr>
      </w:pPr>
      <w:r w:rsidRPr="003831A6">
        <w:rPr>
          <w:rFonts w:ascii="Times New Roman" w:hAnsi="Times New Roman" w:cs="Times New Roman"/>
          <w:sz w:val="24"/>
          <w:szCs w:val="24"/>
        </w:rPr>
        <w:t>Литература:</w:t>
      </w:r>
    </w:p>
    <w:p w:rsidR="003831A6" w:rsidRPr="003831A6" w:rsidRDefault="003831A6" w:rsidP="003831A6">
      <w:pPr>
        <w:pStyle w:val="a3"/>
        <w:numPr>
          <w:ilvl w:val="0"/>
          <w:numId w:val="6"/>
        </w:numPr>
        <w:spacing w:line="240" w:lineRule="auto"/>
        <w:rPr>
          <w:rFonts w:ascii="Times New Roman" w:hAnsi="Times New Roman" w:cs="Times New Roman"/>
          <w:sz w:val="24"/>
          <w:szCs w:val="24"/>
        </w:rPr>
      </w:pPr>
      <w:proofErr w:type="spellStart"/>
      <w:r w:rsidRPr="003831A6">
        <w:rPr>
          <w:rFonts w:ascii="Times New Roman" w:eastAsia="Times New Roman" w:hAnsi="Times New Roman" w:cs="Times New Roman"/>
          <w:bCs/>
          <w:kern w:val="36"/>
          <w:sz w:val="24"/>
          <w:szCs w:val="24"/>
          <w:lang w:eastAsia="ru-RU"/>
        </w:rPr>
        <w:t>Гульчевская</w:t>
      </w:r>
      <w:proofErr w:type="spellEnd"/>
      <w:r w:rsidRPr="003831A6">
        <w:rPr>
          <w:rFonts w:ascii="Times New Roman" w:eastAsia="Times New Roman" w:hAnsi="Times New Roman" w:cs="Times New Roman"/>
          <w:bCs/>
          <w:kern w:val="36"/>
          <w:sz w:val="24"/>
          <w:szCs w:val="24"/>
          <w:lang w:eastAsia="ru-RU"/>
        </w:rPr>
        <w:t xml:space="preserve"> В.Г. </w:t>
      </w:r>
      <w:proofErr w:type="spellStart"/>
      <w:r w:rsidRPr="003831A6">
        <w:rPr>
          <w:rFonts w:ascii="Times New Roman" w:hAnsi="Times New Roman" w:cs="Times New Roman"/>
          <w:sz w:val="24"/>
          <w:szCs w:val="24"/>
        </w:rPr>
        <w:t>Коучинг</w:t>
      </w:r>
      <w:proofErr w:type="spellEnd"/>
      <w:r w:rsidRPr="003831A6">
        <w:rPr>
          <w:rFonts w:ascii="Times New Roman" w:hAnsi="Times New Roman" w:cs="Times New Roman"/>
          <w:sz w:val="24"/>
          <w:szCs w:val="24"/>
        </w:rPr>
        <w:t xml:space="preserve"> – инновационная технология поддержки в обучении и индивидуальн</w:t>
      </w:r>
      <w:proofErr w:type="gramStart"/>
      <w:r w:rsidRPr="003831A6">
        <w:rPr>
          <w:rFonts w:ascii="Times New Roman" w:hAnsi="Times New Roman" w:cs="Times New Roman"/>
          <w:sz w:val="24"/>
          <w:szCs w:val="24"/>
        </w:rPr>
        <w:t>о-</w:t>
      </w:r>
      <w:proofErr w:type="gramEnd"/>
      <w:r w:rsidRPr="003831A6">
        <w:rPr>
          <w:rFonts w:ascii="Times New Roman" w:hAnsi="Times New Roman" w:cs="Times New Roman"/>
          <w:sz w:val="24"/>
          <w:szCs w:val="24"/>
        </w:rPr>
        <w:t xml:space="preserve"> личностном развитии учащихся</w:t>
      </w:r>
    </w:p>
    <w:p w:rsidR="003831A6" w:rsidRPr="003831A6" w:rsidRDefault="003831A6" w:rsidP="003831A6">
      <w:pPr>
        <w:pStyle w:val="a3"/>
        <w:numPr>
          <w:ilvl w:val="0"/>
          <w:numId w:val="6"/>
        </w:num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roofErr w:type="spellStart"/>
      <w:r w:rsidRPr="003831A6">
        <w:rPr>
          <w:rFonts w:ascii="Times New Roman" w:eastAsia="Times New Roman" w:hAnsi="Times New Roman" w:cs="Times New Roman"/>
          <w:bCs/>
          <w:kern w:val="36"/>
          <w:sz w:val="24"/>
          <w:szCs w:val="24"/>
          <w:lang w:eastAsia="ru-RU"/>
        </w:rPr>
        <w:t>Пырков</w:t>
      </w:r>
      <w:proofErr w:type="spellEnd"/>
      <w:r w:rsidRPr="003831A6">
        <w:rPr>
          <w:rFonts w:ascii="Times New Roman" w:eastAsia="Times New Roman" w:hAnsi="Times New Roman" w:cs="Times New Roman"/>
          <w:bCs/>
          <w:kern w:val="36"/>
          <w:sz w:val="24"/>
          <w:szCs w:val="24"/>
          <w:lang w:eastAsia="ru-RU"/>
        </w:rPr>
        <w:t xml:space="preserve"> В. </w:t>
      </w:r>
      <w:proofErr w:type="spellStart"/>
      <w:r w:rsidRPr="003831A6">
        <w:rPr>
          <w:rFonts w:ascii="Times New Roman" w:eastAsia="Times New Roman" w:hAnsi="Times New Roman" w:cs="Times New Roman"/>
          <w:bCs/>
          <w:kern w:val="36"/>
          <w:sz w:val="24"/>
          <w:szCs w:val="24"/>
          <w:lang w:eastAsia="ru-RU"/>
        </w:rPr>
        <w:t>Коучинговый</w:t>
      </w:r>
      <w:proofErr w:type="spellEnd"/>
      <w:r w:rsidRPr="003831A6">
        <w:rPr>
          <w:rFonts w:ascii="Times New Roman" w:eastAsia="Times New Roman" w:hAnsi="Times New Roman" w:cs="Times New Roman"/>
          <w:bCs/>
          <w:kern w:val="36"/>
          <w:sz w:val="24"/>
          <w:szCs w:val="24"/>
          <w:lang w:eastAsia="ru-RU"/>
        </w:rPr>
        <w:t xml:space="preserve"> подход в обучении старшеклассников как технология реализации современного образования </w:t>
      </w:r>
    </w:p>
    <w:p w:rsidR="003831A6" w:rsidRPr="003831A6" w:rsidRDefault="003831A6" w:rsidP="003831A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
    <w:p w:rsidR="003831A6" w:rsidRPr="003831A6" w:rsidRDefault="003831A6" w:rsidP="003831A6">
      <w:pPr>
        <w:spacing w:line="240" w:lineRule="auto"/>
        <w:jc w:val="both"/>
        <w:rPr>
          <w:rFonts w:ascii="Times New Roman" w:hAnsi="Times New Roman" w:cs="Times New Roman"/>
          <w:sz w:val="24"/>
          <w:szCs w:val="24"/>
        </w:rPr>
      </w:pPr>
    </w:p>
    <w:p w:rsidR="003831A6" w:rsidRPr="003831A6" w:rsidRDefault="003831A6" w:rsidP="003831A6">
      <w:pPr>
        <w:spacing w:line="240" w:lineRule="auto"/>
        <w:rPr>
          <w:rFonts w:ascii="Times New Roman" w:hAnsi="Times New Roman" w:cs="Times New Roman"/>
          <w:sz w:val="24"/>
          <w:szCs w:val="24"/>
        </w:rPr>
      </w:pPr>
    </w:p>
    <w:p w:rsidR="00DA718E" w:rsidRPr="003831A6" w:rsidRDefault="00DA718E" w:rsidP="003831A6">
      <w:pPr>
        <w:spacing w:line="240" w:lineRule="auto"/>
        <w:rPr>
          <w:rFonts w:ascii="Times New Roman" w:hAnsi="Times New Roman" w:cs="Times New Roman"/>
          <w:sz w:val="24"/>
          <w:szCs w:val="24"/>
        </w:rPr>
      </w:pPr>
    </w:p>
    <w:sectPr w:rsidR="00DA718E" w:rsidRPr="00383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1704171"/>
    <w:multiLevelType w:val="hybridMultilevel"/>
    <w:tmpl w:val="AF70C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E04479"/>
    <w:multiLevelType w:val="hybridMultilevel"/>
    <w:tmpl w:val="28244818"/>
    <w:lvl w:ilvl="0" w:tplc="04190001">
      <w:start w:val="1"/>
      <w:numFmt w:val="bullet"/>
      <w:lvlText w:val=""/>
      <w:lvlJc w:val="left"/>
      <w:pPr>
        <w:tabs>
          <w:tab w:val="num" w:pos="720"/>
        </w:tabs>
        <w:ind w:left="720" w:hanging="360"/>
      </w:pPr>
      <w:rPr>
        <w:rFonts w:ascii="Symbol" w:hAnsi="Symbol" w:hint="default"/>
      </w:rPr>
    </w:lvl>
    <w:lvl w:ilvl="1" w:tplc="2E9C786E" w:tentative="1">
      <w:start w:val="1"/>
      <w:numFmt w:val="bullet"/>
      <w:lvlText w:val=""/>
      <w:lvlJc w:val="left"/>
      <w:pPr>
        <w:tabs>
          <w:tab w:val="num" w:pos="1440"/>
        </w:tabs>
        <w:ind w:left="1440" w:hanging="360"/>
      </w:pPr>
      <w:rPr>
        <w:rFonts w:ascii="Wingdings" w:hAnsi="Wingdings" w:hint="default"/>
      </w:rPr>
    </w:lvl>
    <w:lvl w:ilvl="2" w:tplc="ADA069FC" w:tentative="1">
      <w:start w:val="1"/>
      <w:numFmt w:val="bullet"/>
      <w:lvlText w:val=""/>
      <w:lvlJc w:val="left"/>
      <w:pPr>
        <w:tabs>
          <w:tab w:val="num" w:pos="2160"/>
        </w:tabs>
        <w:ind w:left="2160" w:hanging="360"/>
      </w:pPr>
      <w:rPr>
        <w:rFonts w:ascii="Wingdings" w:hAnsi="Wingdings" w:hint="default"/>
      </w:rPr>
    </w:lvl>
    <w:lvl w:ilvl="3" w:tplc="566A75C8" w:tentative="1">
      <w:start w:val="1"/>
      <w:numFmt w:val="bullet"/>
      <w:lvlText w:val=""/>
      <w:lvlJc w:val="left"/>
      <w:pPr>
        <w:tabs>
          <w:tab w:val="num" w:pos="2880"/>
        </w:tabs>
        <w:ind w:left="2880" w:hanging="360"/>
      </w:pPr>
      <w:rPr>
        <w:rFonts w:ascii="Wingdings" w:hAnsi="Wingdings" w:hint="default"/>
      </w:rPr>
    </w:lvl>
    <w:lvl w:ilvl="4" w:tplc="F36ADBD8" w:tentative="1">
      <w:start w:val="1"/>
      <w:numFmt w:val="bullet"/>
      <w:lvlText w:val=""/>
      <w:lvlJc w:val="left"/>
      <w:pPr>
        <w:tabs>
          <w:tab w:val="num" w:pos="3600"/>
        </w:tabs>
        <w:ind w:left="3600" w:hanging="360"/>
      </w:pPr>
      <w:rPr>
        <w:rFonts w:ascii="Wingdings" w:hAnsi="Wingdings" w:hint="default"/>
      </w:rPr>
    </w:lvl>
    <w:lvl w:ilvl="5" w:tplc="9C4A4EE6" w:tentative="1">
      <w:start w:val="1"/>
      <w:numFmt w:val="bullet"/>
      <w:lvlText w:val=""/>
      <w:lvlJc w:val="left"/>
      <w:pPr>
        <w:tabs>
          <w:tab w:val="num" w:pos="4320"/>
        </w:tabs>
        <w:ind w:left="4320" w:hanging="360"/>
      </w:pPr>
      <w:rPr>
        <w:rFonts w:ascii="Wingdings" w:hAnsi="Wingdings" w:hint="default"/>
      </w:rPr>
    </w:lvl>
    <w:lvl w:ilvl="6" w:tplc="581A5BDC" w:tentative="1">
      <w:start w:val="1"/>
      <w:numFmt w:val="bullet"/>
      <w:lvlText w:val=""/>
      <w:lvlJc w:val="left"/>
      <w:pPr>
        <w:tabs>
          <w:tab w:val="num" w:pos="5040"/>
        </w:tabs>
        <w:ind w:left="5040" w:hanging="360"/>
      </w:pPr>
      <w:rPr>
        <w:rFonts w:ascii="Wingdings" w:hAnsi="Wingdings" w:hint="default"/>
      </w:rPr>
    </w:lvl>
    <w:lvl w:ilvl="7" w:tplc="A2E00210" w:tentative="1">
      <w:start w:val="1"/>
      <w:numFmt w:val="bullet"/>
      <w:lvlText w:val=""/>
      <w:lvlJc w:val="left"/>
      <w:pPr>
        <w:tabs>
          <w:tab w:val="num" w:pos="5760"/>
        </w:tabs>
        <w:ind w:left="5760" w:hanging="360"/>
      </w:pPr>
      <w:rPr>
        <w:rFonts w:ascii="Wingdings" w:hAnsi="Wingdings" w:hint="default"/>
      </w:rPr>
    </w:lvl>
    <w:lvl w:ilvl="8" w:tplc="5700FFC2" w:tentative="1">
      <w:start w:val="1"/>
      <w:numFmt w:val="bullet"/>
      <w:lvlText w:val=""/>
      <w:lvlJc w:val="left"/>
      <w:pPr>
        <w:tabs>
          <w:tab w:val="num" w:pos="6480"/>
        </w:tabs>
        <w:ind w:left="6480" w:hanging="360"/>
      </w:pPr>
      <w:rPr>
        <w:rFonts w:ascii="Wingdings" w:hAnsi="Wingdings" w:hint="default"/>
      </w:rPr>
    </w:lvl>
  </w:abstractNum>
  <w:abstractNum w:abstractNumId="3">
    <w:nsid w:val="14EF3B5B"/>
    <w:multiLevelType w:val="hybridMultilevel"/>
    <w:tmpl w:val="A4A87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A90FAD"/>
    <w:multiLevelType w:val="hybridMultilevel"/>
    <w:tmpl w:val="22A2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9B6490"/>
    <w:multiLevelType w:val="hybridMultilevel"/>
    <w:tmpl w:val="4F0E6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6A5295"/>
    <w:multiLevelType w:val="hybridMultilevel"/>
    <w:tmpl w:val="AC82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B382B"/>
    <w:multiLevelType w:val="hybridMultilevel"/>
    <w:tmpl w:val="20804C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1730A0C"/>
    <w:multiLevelType w:val="hybridMultilevel"/>
    <w:tmpl w:val="323A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A6"/>
    <w:rsid w:val="00122291"/>
    <w:rsid w:val="001F5B30"/>
    <w:rsid w:val="003831A6"/>
    <w:rsid w:val="00970396"/>
    <w:rsid w:val="00DA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1A6"/>
    <w:pPr>
      <w:ind w:left="720"/>
      <w:contextualSpacing/>
    </w:pPr>
  </w:style>
  <w:style w:type="paragraph" w:styleId="a4">
    <w:name w:val="Body Text Indent"/>
    <w:basedOn w:val="a"/>
    <w:link w:val="a5"/>
    <w:rsid w:val="003831A6"/>
    <w:pPr>
      <w:spacing w:after="0" w:line="240" w:lineRule="auto"/>
      <w:ind w:left="36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831A6"/>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383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1A6"/>
    <w:rPr>
      <w:b/>
      <w:bCs/>
    </w:rPr>
  </w:style>
  <w:style w:type="character" w:customStyle="1" w:styleId="apple-converted-space">
    <w:name w:val="apple-converted-space"/>
    <w:basedOn w:val="a0"/>
    <w:rsid w:val="0038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1A6"/>
    <w:pPr>
      <w:ind w:left="720"/>
      <w:contextualSpacing/>
    </w:pPr>
  </w:style>
  <w:style w:type="paragraph" w:styleId="a4">
    <w:name w:val="Body Text Indent"/>
    <w:basedOn w:val="a"/>
    <w:link w:val="a5"/>
    <w:rsid w:val="003831A6"/>
    <w:pPr>
      <w:spacing w:after="0" w:line="240" w:lineRule="auto"/>
      <w:ind w:left="36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831A6"/>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383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1A6"/>
    <w:rPr>
      <w:b/>
      <w:bCs/>
    </w:rPr>
  </w:style>
  <w:style w:type="character" w:customStyle="1" w:styleId="apple-converted-space">
    <w:name w:val="apple-converted-space"/>
    <w:basedOn w:val="a0"/>
    <w:rsid w:val="0038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2015-06-29T09:59:00Z</dcterms:created>
  <dcterms:modified xsi:type="dcterms:W3CDTF">2015-06-29T10:28:00Z</dcterms:modified>
</cp:coreProperties>
</file>