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24" w:rsidRDefault="00637924" w:rsidP="00757A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0CF" w:rsidRPr="00757AFE" w:rsidRDefault="000400CF" w:rsidP="00757AF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Коврики из лоскутков ткани своими руками.</w:t>
      </w:r>
    </w:p>
    <w:p w:rsidR="000400CF" w:rsidRPr="00757AFE" w:rsidRDefault="000400CF" w:rsidP="00757AFE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Для их изготовления следуйте инструкции:</w:t>
      </w:r>
    </w:p>
    <w:p w:rsidR="000400CF" w:rsidRPr="00757AFE" w:rsidRDefault="000400CF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Подготовьте материал – обрезки ткани, лоскутки.</w:t>
      </w:r>
      <w:r w:rsidR="00757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Коврик </w:t>
      </w:r>
      <w:r w:rsidR="00757AFE">
        <w:rPr>
          <w:rFonts w:ascii="Times New Roman" w:hAnsi="Times New Roman" w:cs="Times New Roman"/>
          <w:sz w:val="28"/>
          <w:szCs w:val="28"/>
          <w:lang w:eastAsia="ru-RU"/>
        </w:rPr>
        <w:t>можно сшить из любого материал</w:t>
      </w:r>
      <w:proofErr w:type="gramStart"/>
      <w:r w:rsidR="00757AF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57AF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>укно, габардин, бязь…)</w:t>
      </w:r>
    </w:p>
    <w:p w:rsidR="000400CF" w:rsidRPr="00757AFE" w:rsidRDefault="000400CF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Все кусочки ткани приведите к единому размеру и форме, для этого используйте шаблон, припусков на швы для плотных материалов не нужно.</w:t>
      </w:r>
    </w:p>
    <w:p w:rsidR="000400CF" w:rsidRPr="00757AFE" w:rsidRDefault="000400CF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Раскрой. На изнаночной стороне ткани вычерти</w:t>
      </w:r>
      <w:r w:rsidR="00757AFE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контур шаблона.</w:t>
      </w:r>
    </w:p>
    <w:p w:rsidR="000400CF" w:rsidRPr="00757AFE" w:rsidRDefault="000400CF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Соединение деталей. Сложи</w:t>
      </w:r>
      <w:r w:rsidR="0063792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соседние </w:t>
      </w:r>
      <w:proofErr w:type="gramStart"/>
      <w:r w:rsidRPr="00757AFE">
        <w:rPr>
          <w:rFonts w:ascii="Times New Roman" w:hAnsi="Times New Roman" w:cs="Times New Roman"/>
          <w:sz w:val="28"/>
          <w:szCs w:val="28"/>
          <w:lang w:eastAsia="ru-RU"/>
        </w:rPr>
        <w:t>детали</w:t>
      </w:r>
      <w:proofErr w:type="gramEnd"/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лицевыми сторонами внутрь, совместив срезы</w:t>
      </w:r>
      <w:r w:rsidR="003450AC" w:rsidRPr="00757A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84D52"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50AC" w:rsidRPr="00757AFE">
        <w:rPr>
          <w:rFonts w:ascii="Times New Roman" w:hAnsi="Times New Roman" w:cs="Times New Roman"/>
          <w:sz w:val="28"/>
          <w:szCs w:val="28"/>
          <w:lang w:eastAsia="ru-RU"/>
        </w:rPr>
        <w:t>Сметать и стачать детали. Удалить нитки временного назначения.</w:t>
      </w:r>
    </w:p>
    <w:p w:rsidR="003450AC" w:rsidRPr="00757AFE" w:rsidRDefault="003450AC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Разутюжить припуски на шов. Таким же образом подготовить элементы всех рядов изделия.</w:t>
      </w:r>
    </w:p>
    <w:p w:rsidR="003450AC" w:rsidRPr="00757AFE" w:rsidRDefault="003450AC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Стачивание полос</w:t>
      </w:r>
      <w:r w:rsidR="00AC3EBC"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FE1" w:rsidRPr="00757AFE">
        <w:rPr>
          <w:rFonts w:ascii="Times New Roman" w:hAnsi="Times New Roman" w:cs="Times New Roman"/>
          <w:sz w:val="28"/>
          <w:szCs w:val="28"/>
          <w:lang w:eastAsia="ru-RU"/>
        </w:rPr>
        <w:t>лицевыми сторонами  внутрь. Про</w:t>
      </w:r>
      <w:r w:rsidR="00AC3EBC" w:rsidRPr="00757AFE">
        <w:rPr>
          <w:rFonts w:ascii="Times New Roman" w:hAnsi="Times New Roman" w:cs="Times New Roman"/>
          <w:sz w:val="28"/>
          <w:szCs w:val="28"/>
          <w:lang w:eastAsia="ru-RU"/>
        </w:rPr>
        <w:t>утюж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3792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собранный коврик.</w:t>
      </w:r>
    </w:p>
    <w:p w:rsidR="003450AC" w:rsidRPr="00757AFE" w:rsidRDefault="003450AC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Соединение деталей и окончательная обработка.</w:t>
      </w:r>
    </w:p>
    <w:p w:rsidR="003450AC" w:rsidRPr="00757AFE" w:rsidRDefault="003450AC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Сложи</w:t>
      </w:r>
      <w:r w:rsidR="00637924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коврик</w:t>
      </w:r>
      <w:r w:rsidR="00A84D52"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и подкладочный материал того же размера  лицевыми сторонами внутрь, совместив срезы, стачать по </w:t>
      </w:r>
      <w:r w:rsidR="00637924" w:rsidRPr="00757AFE">
        <w:rPr>
          <w:rFonts w:ascii="Times New Roman" w:hAnsi="Times New Roman" w:cs="Times New Roman"/>
          <w:sz w:val="28"/>
          <w:szCs w:val="28"/>
          <w:lang w:eastAsia="ru-RU"/>
        </w:rPr>
        <w:t>намеченной</w:t>
      </w:r>
      <w:r w:rsidR="00A84D52"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линии оставив от края 10 см для выворачивания коврика.</w:t>
      </w:r>
    </w:p>
    <w:p w:rsidR="00A84D52" w:rsidRPr="00757AFE" w:rsidRDefault="00AC3EBC" w:rsidP="00757AF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AFE">
        <w:rPr>
          <w:rFonts w:ascii="Times New Roman" w:hAnsi="Times New Roman" w:cs="Times New Roman"/>
          <w:sz w:val="28"/>
          <w:szCs w:val="28"/>
          <w:lang w:eastAsia="ru-RU"/>
        </w:rPr>
        <w:t>Выверни</w:t>
      </w:r>
      <w:r w:rsidR="0063792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коврик на лицевую сторону и выметай</w:t>
      </w:r>
      <w:r w:rsidR="00637924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FE1" w:rsidRPr="00757AFE">
        <w:rPr>
          <w:rFonts w:ascii="Times New Roman" w:hAnsi="Times New Roman" w:cs="Times New Roman"/>
          <w:sz w:val="28"/>
          <w:szCs w:val="28"/>
          <w:lang w:eastAsia="ru-RU"/>
        </w:rPr>
        <w:t>шов потайными стежками</w:t>
      </w:r>
      <w:proofErr w:type="gramStart"/>
      <w:r w:rsidR="00305FE1" w:rsidRPr="00757A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7A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3EBC" w:rsidRPr="00757AFE" w:rsidRDefault="00637924" w:rsidP="00757AFE">
      <w:pPr>
        <w:pStyle w:val="a4"/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FE1" w:rsidRPr="00757AFE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C3EBC" w:rsidRPr="00757AFE">
        <w:rPr>
          <w:rFonts w:ascii="Times New Roman" w:hAnsi="Times New Roman" w:cs="Times New Roman"/>
          <w:sz w:val="28"/>
          <w:szCs w:val="28"/>
          <w:lang w:eastAsia="ru-RU"/>
        </w:rPr>
        <w:t>утюжь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AC3EBC" w:rsidRPr="00757AFE">
        <w:rPr>
          <w:rFonts w:ascii="Times New Roman" w:hAnsi="Times New Roman" w:cs="Times New Roman"/>
          <w:sz w:val="28"/>
          <w:szCs w:val="28"/>
          <w:lang w:eastAsia="ru-RU"/>
        </w:rPr>
        <w:t xml:space="preserve"> коврик.</w:t>
      </w:r>
    </w:p>
    <w:p w:rsidR="001E47B4" w:rsidRPr="00757AFE" w:rsidRDefault="00637924" w:rsidP="00637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57525"/>
            <wp:effectExtent l="0" t="0" r="0" b="9525"/>
            <wp:docPr id="1" name="Рисунок 1" descr="C:\Users\User\Desktop\loskutnoe-s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skutnoe-s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7B4" w:rsidRPr="007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2314"/>
    <w:multiLevelType w:val="multilevel"/>
    <w:tmpl w:val="DD42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DF6252"/>
    <w:multiLevelType w:val="multilevel"/>
    <w:tmpl w:val="DD42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CF"/>
    <w:rsid w:val="000400CF"/>
    <w:rsid w:val="001E47B4"/>
    <w:rsid w:val="00305FE1"/>
    <w:rsid w:val="003450AC"/>
    <w:rsid w:val="00637924"/>
    <w:rsid w:val="00757AFE"/>
    <w:rsid w:val="00A84D52"/>
    <w:rsid w:val="00A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A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7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2020-04-29T02:14:00Z</dcterms:created>
  <dcterms:modified xsi:type="dcterms:W3CDTF">2020-04-29T03:09:00Z</dcterms:modified>
</cp:coreProperties>
</file>