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3827"/>
      </w:tblGrid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Тақырыбы 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А.Йасауи</w:t>
            </w:r>
            <w:r w:rsidRPr="005B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«Даналық кітабы»  еңбегі. 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Күні/ класы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23.11.16 / 9 «д» </w:t>
            </w:r>
          </w:p>
        </w:tc>
      </w:tr>
      <w:tr w:rsidR="001230DB" w:rsidRPr="005B15F8" w:rsidTr="00D72ECB">
        <w:trPr>
          <w:trHeight w:val="537"/>
        </w:trPr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Көрнекті ақын, асқан ойшыл, бүкіл түркі жұртының рухани атасы, сопылық әдебиеттің өкілі Ахмет Иасауидің өмірі жайлы мағлұмат беру;</w:t>
            </w:r>
          </w:p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Ислам дінін уағыздау арқылы ізгілікке, адамгершілікке, мейірімділікке үндеу, жақсы қасиеттерді үйреніп, жаман қасиеттерден жиренуге шақыру, мұсылман жолына түсуге баулу, түрлі діни секталардан аулақ болуға шақыру;</w:t>
            </w:r>
          </w:p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«Даналық кітабынан» үзінділер  оқытып, мазмұнын талдату, Иасауи сақтандырған бес нәрсені жаздырып, естерінде қалдыру: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Жалпы мақсат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Иасауи туралы түсінік бере отырып, «Даналық кітабы» еңбегіндегі негізгі ойды анықтау.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/>
                <w:sz w:val="24"/>
                <w:szCs w:val="24"/>
              </w:rPr>
              <w:t>Иасауидің өмірлік мақсат – мұратын танып, имандылық туралы ойларын қазіргі заманғы тәрбиемен ұщтастыра біледі. Діни ұғымдардың мағынасын ұғады.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“Оқыту мен оқудағы жаңа тәсілдер”, “Оқыту үшін  бағалау және оқуды  бағалау”, “Сыни тұрғыдан ойлауға үйрету”,  “Оқытуды басқару және көшбасшылық”.</w:t>
            </w:r>
          </w:p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әдіс-тәсілдер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Суреттер сөйлейді, ТВ –шоу,Жигсо, көшпелі постер.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ресурстар</w:t>
            </w:r>
          </w:p>
        </w:tc>
        <w:tc>
          <w:tcPr>
            <w:tcW w:w="8788" w:type="dxa"/>
            <w:gridSpan w:val="2"/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Флипчарт, маркерлер, портреттер, тақта, стикерлер, </w:t>
            </w:r>
          </w:p>
        </w:tc>
      </w:tr>
      <w:tr w:rsidR="001230DB" w:rsidRPr="005B15F8" w:rsidTr="00D72ECB">
        <w:trPr>
          <w:trHeight w:val="1481"/>
        </w:trPr>
        <w:tc>
          <w:tcPr>
            <w:tcW w:w="1985" w:type="dxa"/>
            <w:tcBorders>
              <w:top w:val="single" w:sz="4" w:space="0" w:color="auto"/>
            </w:tcBorders>
          </w:tcPr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0DB" w:rsidRPr="005B15F8" w:rsidRDefault="001230DB" w:rsidP="00D7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1230DB" w:rsidRPr="005B15F8" w:rsidRDefault="001230DB" w:rsidP="00D72EC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сурет арқылы сыныпты топқа бөлу топқа бөліп психологиялық ахуал қалыптастырдым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230DB" w:rsidRPr="005B15F8" w:rsidRDefault="001230DB" w:rsidP="00D72EC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5F8">
              <w:rPr>
                <w:rFonts w:ascii="Times New Roman" w:hAnsi="Times New Roman"/>
                <w:sz w:val="24"/>
                <w:szCs w:val="24"/>
                <w:lang w:val="kk-KZ"/>
              </w:rPr>
              <w:t>Оқушылар амандасады, «Ағаш» тренингі арқылы сабаққа дайын, дайын емес екендігін байқатады.</w:t>
            </w:r>
          </w:p>
          <w:p w:rsidR="001230DB" w:rsidRPr="005B15F8" w:rsidRDefault="001230DB" w:rsidP="00D72EC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eastAsia="Calibri" w:hAnsi="Times New Roman" w:cs="Times New Roman"/>
                <w:sz w:val="24"/>
                <w:szCs w:val="24"/>
              </w:rPr>
              <w:t>Әрбір оқушы суреттер арқылы   тиісті орнына отырады</w:t>
            </w:r>
          </w:p>
        </w:tc>
      </w:tr>
    </w:tbl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111"/>
        <w:gridCol w:w="2835"/>
      </w:tblGrid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Сабақ кезеңдері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Оқушылардың іс-әрекеті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Білім </w:t>
            </w:r>
          </w:p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</w:p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тарын  ояту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Суреттер сөйлейді»</w:t>
            </w: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әдісі  </w:t>
            </w:r>
          </w:p>
          <w:p w:rsidR="001230DB" w:rsidRPr="005B15F8" w:rsidRDefault="001230DB" w:rsidP="00D72E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B1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 -шоу</w:t>
            </w:r>
            <w:r w:rsidRPr="005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әдісі арқылы Сұрақ жауапты пайдалану 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Суреттер </w:t>
            </w:r>
            <w:r w:rsidRPr="005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сабақ тақырыбын, мақсатын ашу.</w:t>
            </w: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Үйге берілген тапсырманы сұрақ-жауап арқылы әр топты  диалогқа түсіру</w:t>
            </w:r>
          </w:p>
          <w:p w:rsidR="001230DB" w:rsidRPr="005B15F8" w:rsidRDefault="001230DB" w:rsidP="00D72E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0DB" w:rsidRPr="005B15F8" w:rsidRDefault="001230DB" w:rsidP="00D72E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Оқушылардың мұндағы мақсаты берілген тапсырмаларды қатесіз топпен орындау,  білімдерін тексеру.</w:t>
            </w:r>
          </w:p>
          <w:p w:rsidR="001230DB" w:rsidRPr="005B15F8" w:rsidRDefault="001230DB" w:rsidP="00D72EC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5F8"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жасау, жарыс арқылы сабаққа деген ынталары артады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Түсіну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tabs>
                <w:tab w:val="left" w:pos="19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«Жигсо»</w:t>
            </w: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    әдісі</w:t>
            </w:r>
          </w:p>
          <w:p w:rsidR="001230DB" w:rsidRPr="005B15F8" w:rsidRDefault="001230DB" w:rsidP="00D72ECB">
            <w:pPr>
              <w:tabs>
                <w:tab w:val="left" w:pos="19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«Ең алдымен, өзіңді – өзің таны!»- дейді грек ғалымы. «Өзіңді танығаның – хақты танығаның»- дейді ұлы бабамыз Қожа Ахмет Иасауи. Хақ деп отырғаны – ақиқат, дүниенің мәні. Демек, әрбір адам ең алдымен, өз елінің өткенін, тарихын, ата-бабаларын білуі керек. Ендеше, біз Иасауидің «Даналық кітабы» туралы оқитын боламыз. 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5F8">
              <w:rPr>
                <w:rFonts w:ascii="Times New Roman" w:hAnsi="Times New Roman"/>
                <w:sz w:val="24"/>
                <w:szCs w:val="24"/>
                <w:lang w:val="kk-KZ"/>
              </w:rPr>
              <w:t>Оқушылар жаңа тақырыпты бір – біріне «Жигсо» әдісі арқылы түсіндіреді.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Даналық кітабы</w:t>
            </w: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Көшпелі постер» әдісі   </w:t>
            </w:r>
          </w:p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Үш топ бөлім бойынша алған білімдерін постерге жазып, көрші қатарға беру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мұндағы мақсаты берілген бөлім бойынша алған білімдерін постерге жазып, көрші қатарға </w:t>
            </w:r>
            <w:r w:rsidRPr="005B15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беру</w:t>
            </w:r>
          </w:p>
        </w:tc>
      </w:tr>
      <w:tr w:rsidR="001230DB" w:rsidRPr="005B15F8" w:rsidTr="00D72ECB">
        <w:trPr>
          <w:trHeight w:val="495"/>
        </w:trPr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Сергіту сәті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spacing w:after="0"/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Cs/>
                <w:sz w:val="24"/>
                <w:szCs w:val="24"/>
              </w:rPr>
              <w:t>Жаттығу жасау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Оқушылармен бірге сергіту сәтін жасау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B1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Қол, аяқтарын қозғалтып жаттығулар жасайды.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Жұптық тапсырма.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Жаңа тақырыпты  талдау мақсатында тапсырмалармен, кітаппен жұмыс жасау тапсырылады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Берілген тапсырманы уақытылы орындау, сұрақтарға нақты жауап беру, өзара пікір алмасады, жұппен  тапсырмаларды орындайды, нәтижесінде топтаса отырып ортақ жауап табу керек 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Тест тапсырма (Үйге тапсырма.)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 Бүгінгі өткен тақырып бойынша білімдерін тексеру.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15 сұрақты тестке жауап береді.</w:t>
            </w:r>
          </w:p>
        </w:tc>
      </w:tr>
      <w:tr w:rsidR="001230DB" w:rsidRPr="005B15F8" w:rsidTr="00D72ECB"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>Бағалау парақшасы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Cs/>
                <w:sz w:val="24"/>
                <w:szCs w:val="24"/>
              </w:rPr>
              <w:t>Бағалау парақшасы мен бағалау шкаласын тарату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Өзін өзі топпен бағалайды </w:t>
            </w:r>
          </w:p>
        </w:tc>
      </w:tr>
      <w:tr w:rsidR="001230DB" w:rsidRPr="005B15F8" w:rsidTr="00D72ECB">
        <w:trPr>
          <w:trHeight w:val="619"/>
        </w:trPr>
        <w:tc>
          <w:tcPr>
            <w:tcW w:w="1985" w:type="dxa"/>
          </w:tcPr>
          <w:p w:rsidR="001230DB" w:rsidRPr="005B15F8" w:rsidRDefault="001230DB" w:rsidP="00D7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126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/>
                <w:sz w:val="24"/>
                <w:szCs w:val="24"/>
              </w:rPr>
              <w:t>«Ашық микрофон»</w:t>
            </w:r>
          </w:p>
        </w:tc>
        <w:tc>
          <w:tcPr>
            <w:tcW w:w="4111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  сабақ бойынша өз ойларын ұсыну керек.</w:t>
            </w:r>
          </w:p>
        </w:tc>
        <w:tc>
          <w:tcPr>
            <w:tcW w:w="2835" w:type="dxa"/>
          </w:tcPr>
          <w:p w:rsidR="001230DB" w:rsidRPr="005B15F8" w:rsidRDefault="001230DB" w:rsidP="00D72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8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  сабақ бойынша өз ойларын ұсынады.</w:t>
            </w:r>
          </w:p>
        </w:tc>
      </w:tr>
    </w:tbl>
    <w:p w:rsidR="00746FA4" w:rsidRDefault="00746FA4">
      <w:bookmarkStart w:id="0" w:name="_GoBack"/>
      <w:bookmarkEnd w:id="0"/>
    </w:p>
    <w:sectPr w:rsidR="0074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0"/>
    <w:rsid w:val="001230DB"/>
    <w:rsid w:val="003F0B80"/>
    <w:rsid w:val="007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0DB"/>
    <w:pPr>
      <w:ind w:left="720"/>
      <w:contextualSpacing/>
    </w:pPr>
  </w:style>
  <w:style w:type="paragraph" w:styleId="a5">
    <w:name w:val="No Spacing"/>
    <w:uiPriority w:val="1"/>
    <w:qFormat/>
    <w:rsid w:val="00123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0DB"/>
    <w:pPr>
      <w:ind w:left="720"/>
      <w:contextualSpacing/>
    </w:pPr>
  </w:style>
  <w:style w:type="paragraph" w:styleId="a5">
    <w:name w:val="No Spacing"/>
    <w:uiPriority w:val="1"/>
    <w:qFormat/>
    <w:rsid w:val="00123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>MultiDVD Team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Гульзада</dc:creator>
  <cp:keywords/>
  <dc:description/>
  <cp:lastModifiedBy>Гульзада</cp:lastModifiedBy>
  <cp:revision>2</cp:revision>
  <dcterms:created xsi:type="dcterms:W3CDTF">2016-11-24T15:02:00Z</dcterms:created>
  <dcterms:modified xsi:type="dcterms:W3CDTF">2016-11-24T15:08:00Z</dcterms:modified>
</cp:coreProperties>
</file>