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4" w:rsidRPr="00945275" w:rsidRDefault="00D61F64" w:rsidP="0094527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45275">
        <w:rPr>
          <w:rFonts w:ascii="Times New Roman" w:hAnsi="Times New Roman"/>
          <w:b/>
          <w:sz w:val="28"/>
          <w:szCs w:val="28"/>
          <w:lang w:val="kk-KZ"/>
        </w:rPr>
        <w:t>План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9"/>
        <w:gridCol w:w="1085"/>
        <w:gridCol w:w="2770"/>
        <w:gridCol w:w="894"/>
        <w:gridCol w:w="750"/>
        <w:gridCol w:w="2233"/>
      </w:tblGrid>
      <w:tr w:rsidR="00D61F64" w:rsidRPr="00AE7C01" w:rsidTr="00D66085">
        <w:tc>
          <w:tcPr>
            <w:tcW w:w="6588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Урок: </w:t>
            </w:r>
            <w:r w:rsidRPr="00AE7C01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 и литература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AE7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Абай «Времена года»</w:t>
            </w:r>
          </w:p>
        </w:tc>
        <w:tc>
          <w:tcPr>
            <w:tcW w:w="2983" w:type="dxa"/>
            <w:gridSpan w:val="2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Школа: осш №58</w:t>
            </w:r>
          </w:p>
        </w:tc>
      </w:tr>
      <w:tr w:rsidR="00D61F64" w:rsidRPr="00AE7C01" w:rsidTr="00AE7C01">
        <w:tc>
          <w:tcPr>
            <w:tcW w:w="2924" w:type="dxa"/>
            <w:gridSpan w:val="2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Дата: </w:t>
            </w:r>
          </w:p>
        </w:tc>
        <w:tc>
          <w:tcPr>
            <w:tcW w:w="6647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Ф.И.О.учителя:Кудайбергенова Г. Б.</w:t>
            </w:r>
          </w:p>
        </w:tc>
      </w:tr>
      <w:tr w:rsidR="00D61F64" w:rsidRPr="00AE7C01" w:rsidTr="00AE7C01">
        <w:tc>
          <w:tcPr>
            <w:tcW w:w="2924" w:type="dxa"/>
            <w:gridSpan w:val="2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Pr="00AE7C0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0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Кол-во присутствующих: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877" w:type="dxa"/>
            <w:gridSpan w:val="3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Кол-во отсутствующих: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61F64" w:rsidRPr="00AE7C01" w:rsidTr="00AE7C01">
        <w:trPr>
          <w:trHeight w:val="177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7.С3 Понимать содержание небольших прозаических и поэтических произведений/ фрагментов, определяя сюжетную линию или настроение стихотворения</w:t>
            </w:r>
            <w:r w:rsidRPr="00AE7C01">
              <w:rPr>
                <w:rFonts w:ascii="Times New Roman" w:hAnsi="Times New Roman"/>
              </w:rPr>
              <w:t>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7.Г1 владеть словарным запасом, включающим эмоционально-окрашенную лексику, термины 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7.П3 представлять информацию в виде таблицы, схемы, диаграммы, графика.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61F64" w:rsidRPr="00AE7C01" w:rsidTr="00AE7C01">
        <w:trPr>
          <w:trHeight w:val="1136"/>
        </w:trPr>
        <w:tc>
          <w:tcPr>
            <w:tcW w:w="1839" w:type="dxa"/>
            <w:vMerge w:val="restart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Цели урока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Все учащиеся смогут: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- </w:t>
            </w:r>
            <w:r w:rsidRPr="00AE7C01">
              <w:rPr>
                <w:rFonts w:ascii="Times New Roman" w:hAnsi="Times New Roman"/>
                <w:lang w:val="kk-KZ"/>
              </w:rPr>
              <w:t>понять содержание ролика об Абае Кунанбаеве;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- понять содержание прочитанного стихотворения;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- ответить на вопросы по прочитанному стихотворению.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61F64" w:rsidRPr="00AE7C01" w:rsidTr="00AE7C01">
        <w:trPr>
          <w:trHeight w:val="600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Большинство учащихся смогут:</w:t>
            </w:r>
            <w:r w:rsidRPr="00AE7C01">
              <w:rPr>
                <w:rFonts w:ascii="Times New Roman" w:hAnsi="Times New Roman"/>
                <w:lang w:val="kk-KZ"/>
              </w:rPr>
              <w:t xml:space="preserve">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- определить сюжетную линию или настроение стихотворения;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- сформулировать вопросы на основе прочитанного стихотворения;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- </w:t>
            </w:r>
            <w:r w:rsidRPr="00AE7C01">
              <w:rPr>
                <w:rFonts w:ascii="Times New Roman" w:hAnsi="Times New Roman"/>
                <w:lang w:val="kk-KZ"/>
              </w:rPr>
              <w:t>найти</w:t>
            </w:r>
            <w:r w:rsidRPr="00AE7C0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E7C01">
              <w:rPr>
                <w:rFonts w:ascii="Times New Roman" w:hAnsi="Times New Roman"/>
                <w:lang w:val="kk-KZ"/>
              </w:rPr>
              <w:t>в тексте художественные изобразительные средства.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61F64" w:rsidRPr="00AE7C01" w:rsidTr="00AE7C01">
        <w:trPr>
          <w:trHeight w:val="671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Некоторые учащихся смогут: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-</w:t>
            </w:r>
            <w:r w:rsidRPr="00AE7C01">
              <w:rPr>
                <w:rFonts w:ascii="Times New Roman" w:hAnsi="Times New Roman"/>
                <w:lang w:val="kk-KZ"/>
              </w:rPr>
              <w:t xml:space="preserve"> определить слова и обороты, характерные для художественного стиля;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- </w:t>
            </w:r>
            <w:r w:rsidRPr="00AE7C01">
              <w:rPr>
                <w:rFonts w:ascii="Times New Roman" w:hAnsi="Times New Roman"/>
              </w:rPr>
              <w:t>делать выводы;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</w:rPr>
              <w:t>- представлять информацию в виде таблицы, диаграммы, графика.</w:t>
            </w:r>
          </w:p>
        </w:tc>
      </w:tr>
      <w:tr w:rsidR="00D61F64" w:rsidRPr="00AE7C01" w:rsidTr="00AE7C01">
        <w:trPr>
          <w:trHeight w:val="402"/>
        </w:trPr>
        <w:tc>
          <w:tcPr>
            <w:tcW w:w="1839" w:type="dxa"/>
            <w:vMerge w:val="restart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Языковая цель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Учащиеся могут: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пополнить словарный запас, включающий эмоционально-окрашенную лексику;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использовать информацию в виде графических таблиц, схем, диаграмм. </w:t>
            </w:r>
          </w:p>
        </w:tc>
      </w:tr>
      <w:tr w:rsidR="00D61F64" w:rsidRPr="00AE7C01" w:rsidTr="00AE7C01">
        <w:trPr>
          <w:trHeight w:val="375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Ключевые слова и фразы: </w:t>
            </w:r>
            <w:r w:rsidRPr="00AE7C01">
              <w:rPr>
                <w:rFonts w:ascii="Times New Roman" w:hAnsi="Times New Roman"/>
                <w:lang w:val="kk-KZ"/>
              </w:rPr>
              <w:t>небосвод, иссохшие, как старики, безлистые руки ветвей, нахмуренный вид, скрипучий, кряхтя, кочевье, мотыльки, родственники, полноводная река, жеребята.</w:t>
            </w:r>
          </w:p>
        </w:tc>
      </w:tr>
      <w:tr w:rsidR="00D61F64" w:rsidRPr="00AE7C01" w:rsidTr="00AE7C01">
        <w:trPr>
          <w:trHeight w:val="345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Полезные  фразы для диалога/письма: </w:t>
            </w:r>
            <w:r w:rsidRPr="00AE7C01">
              <w:rPr>
                <w:rFonts w:ascii="Times New Roman" w:hAnsi="Times New Roman"/>
                <w:lang w:val="kk-KZ"/>
              </w:rPr>
              <w:t>картина природы, осеннее унынье, безрадостная картина осени, седой, с серебристой большоц бородой.</w:t>
            </w:r>
          </w:p>
        </w:tc>
      </w:tr>
      <w:tr w:rsidR="00D61F64" w:rsidRPr="00AE7C01" w:rsidTr="00AE7C01">
        <w:trPr>
          <w:trHeight w:val="345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i/>
                <w:lang w:val="kk-KZ"/>
              </w:rPr>
            </w:pPr>
            <w:r w:rsidRPr="00AE7C01">
              <w:rPr>
                <w:rFonts w:ascii="Times New Roman" w:hAnsi="Times New Roman"/>
                <w:b/>
                <w:i/>
                <w:lang w:val="kk-KZ"/>
              </w:rPr>
              <w:t>Вопросы для обсуждения:</w:t>
            </w:r>
            <w:r w:rsidRPr="00AE7C01">
              <w:rPr>
                <w:rFonts w:ascii="Times New Roman" w:hAnsi="Times New Roman"/>
                <w:i/>
                <w:lang w:val="kk-KZ"/>
              </w:rPr>
              <w:t>Какой образ зимы в своем стихотворении нарисовал Абай Кунанбаев?</w:t>
            </w:r>
          </w:p>
        </w:tc>
      </w:tr>
      <w:tr w:rsidR="00D61F64" w:rsidRPr="00AE7C01" w:rsidTr="00AE7C01">
        <w:trPr>
          <w:trHeight w:val="495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AE7C01">
              <w:rPr>
                <w:rFonts w:ascii="Times New Roman" w:hAnsi="Times New Roman"/>
                <w:b/>
                <w:i/>
                <w:lang w:val="kk-KZ"/>
              </w:rPr>
              <w:t>Можете ли Вы сказать почему...?</w:t>
            </w:r>
            <w:r w:rsidRPr="00AE7C01">
              <w:rPr>
                <w:rFonts w:ascii="Times New Roman" w:hAnsi="Times New Roman"/>
                <w:i/>
                <w:lang w:val="kk-KZ"/>
              </w:rPr>
              <w:t>Почему в стихотворении описана безрадостная картина осенней природы?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61F64" w:rsidRPr="00AE7C01" w:rsidTr="00AE7C01">
        <w:trPr>
          <w:trHeight w:val="502"/>
        </w:trPr>
        <w:tc>
          <w:tcPr>
            <w:tcW w:w="1839" w:type="dxa"/>
            <w:vMerge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AE7C01">
              <w:rPr>
                <w:rFonts w:ascii="Times New Roman" w:hAnsi="Times New Roman"/>
                <w:b/>
                <w:i/>
                <w:lang w:val="kk-KZ"/>
              </w:rPr>
              <w:t xml:space="preserve">Письменные подсказки: </w:t>
            </w:r>
            <w:r w:rsidRPr="00AE7C01">
              <w:rPr>
                <w:rFonts w:ascii="Times New Roman" w:hAnsi="Times New Roman"/>
                <w:i/>
                <w:lang w:val="kk-KZ"/>
              </w:rPr>
              <w:t>эпитеты, сравнения, олицетворения.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61F64" w:rsidRPr="00AE7C01" w:rsidTr="00AE7C01">
        <w:trPr>
          <w:trHeight w:val="43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732" w:type="dxa"/>
            <w:gridSpan w:val="5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Учащиеся изучили изобразительные средства художественной литературы.</w:t>
            </w:r>
          </w:p>
        </w:tc>
      </w:tr>
      <w:tr w:rsidR="00D61F64" w:rsidRPr="00AE7C01" w:rsidTr="00AE7C01">
        <w:trPr>
          <w:trHeight w:val="435"/>
        </w:trPr>
        <w:tc>
          <w:tcPr>
            <w:tcW w:w="9571" w:type="dxa"/>
            <w:gridSpan w:val="6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 Л А Н</w:t>
            </w:r>
          </w:p>
        </w:tc>
      </w:tr>
      <w:tr w:rsidR="00D61F64" w:rsidRPr="00AE7C01" w:rsidTr="00AE7C01">
        <w:trPr>
          <w:trHeight w:val="43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2233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Ресурсы</w:t>
            </w:r>
          </w:p>
        </w:tc>
      </w:tr>
      <w:tr w:rsidR="00D61F64" w:rsidRPr="00AE7C01" w:rsidTr="00AE7C01">
        <w:trPr>
          <w:trHeight w:val="43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Начало</w:t>
            </w:r>
          </w:p>
        </w:tc>
        <w:tc>
          <w:tcPr>
            <w:tcW w:w="5499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Активити «Угадай тему» </w:t>
            </w:r>
            <w:r w:rsidRPr="00AE7C01">
              <w:rPr>
                <w:rFonts w:ascii="Times New Roman" w:hAnsi="Times New Roman"/>
                <w:lang w:val="kk-KZ"/>
              </w:rPr>
              <w:t>Уч</w:t>
            </w:r>
            <w:r w:rsidRPr="00AE7C01">
              <w:rPr>
                <w:rFonts w:ascii="Times New Roman" w:hAnsi="Times New Roman"/>
              </w:rPr>
              <w:t>ащие</w:t>
            </w:r>
            <w:r w:rsidRPr="00AE7C01">
              <w:rPr>
                <w:rFonts w:ascii="Times New Roman" w:hAnsi="Times New Roman"/>
                <w:lang w:val="kk-KZ"/>
              </w:rPr>
              <w:t>ся</w:t>
            </w:r>
            <w:r w:rsidRPr="00AE7C01">
              <w:t xml:space="preserve"> </w:t>
            </w:r>
            <w:r w:rsidRPr="00AE7C01">
              <w:rPr>
                <w:rFonts w:ascii="Times New Roman" w:hAnsi="Times New Roman"/>
                <w:lang w:val="kk-KZ"/>
              </w:rPr>
              <w:t>смотрят видео и слушают  веселую песенку  про времена года.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С помощью стратегии «Пазлы» учащимся раздаются разрезанные строки из стихотворений  об осени и зиме.  Группы объединяются по пазлам. По содержанию предложений из стихотворений определяют тему урока и по наводящим вопросам определяют цели урока.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233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ролик </w:t>
            </w:r>
            <w:hyperlink r:id="rId7" w:history="1">
              <w:r w:rsidRPr="00AE7C01">
                <w:rPr>
                  <w:rStyle w:val="Hyperlink"/>
                  <w:rFonts w:ascii="Times New Roman" w:hAnsi="Times New Roman"/>
                  <w:lang w:val="kk-KZ"/>
                </w:rPr>
                <w:t>https://www.youtube.com/watch?v=pcjs2KaazIs</w:t>
              </w:r>
            </w:hyperlink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Раздаточный материал</w:t>
            </w:r>
          </w:p>
        </w:tc>
      </w:tr>
      <w:tr w:rsidR="00D61F64" w:rsidRPr="00AE7C01" w:rsidTr="00AE7C01">
        <w:trPr>
          <w:trHeight w:val="43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Середина</w:t>
            </w:r>
          </w:p>
        </w:tc>
        <w:tc>
          <w:tcPr>
            <w:tcW w:w="5499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Просмотр видеоролика «Абай Кунанбаев».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 </w:t>
            </w:r>
            <w:r w:rsidRPr="00AE7C01">
              <w:rPr>
                <w:rFonts w:ascii="Times New Roman" w:hAnsi="Times New Roman"/>
                <w:b/>
                <w:lang w:val="kk-KZ"/>
              </w:rPr>
              <w:t>Стратегия «ЗХУ».</w:t>
            </w:r>
            <w:r w:rsidRPr="00AE7C01">
              <w:rPr>
                <w:rFonts w:ascii="Times New Roman" w:hAnsi="Times New Roman"/>
                <w:lang w:val="kk-KZ"/>
              </w:rPr>
              <w:t xml:space="preserve"> Дети заполняют 1-ю и 2-ю колонки таблицы.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56"/>
              <w:gridCol w:w="1756"/>
              <w:gridCol w:w="1756"/>
            </w:tblGrid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Что я знаю о поизведениях Абая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 Хочу узнать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Узнал(-а) новое</w:t>
                  </w:r>
                </w:p>
              </w:tc>
            </w:tr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Учитель: Каждое время года прекрасно по-своему. Абай Кунанбаев каждому из них посвятил прекрасные строки, и теперь мы можем изучить эти произведения на уроке. Давайте прочитаем отрывки из его произведений.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И. Самостоятельное совместное чтение  (чтение с пометками)   </w:t>
            </w:r>
            <w:r w:rsidRPr="00AE7C01">
              <w:rPr>
                <w:rFonts w:ascii="Times New Roman" w:hAnsi="Times New Roman"/>
                <w:lang w:val="kk-KZ"/>
              </w:rPr>
              <w:t>отрывков из</w:t>
            </w:r>
            <w:r w:rsidRPr="00AE7C0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E7C01">
              <w:rPr>
                <w:rFonts w:ascii="Times New Roman" w:hAnsi="Times New Roman"/>
                <w:lang w:val="kk-KZ"/>
              </w:rPr>
              <w:t>стихотворений Абая</w:t>
            </w:r>
            <w:r w:rsidRPr="00AE7C0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E7C01">
              <w:rPr>
                <w:rFonts w:ascii="Times New Roman" w:hAnsi="Times New Roman"/>
                <w:lang w:val="kk-KZ"/>
              </w:rPr>
              <w:t>Кунанбаева «Осень» и «Зима».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К. Стратегия « Ромашка Блума»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Ф.О. Взаимооценивание групп по стратегии «Большой палец».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Дифференцированные задания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А- Выпишите из текста эпитеты, которые описывают картину осени и зимы.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Б- Выпишите сравнения, какие приметы  осени  и зимы описывает Абай.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С- Выпишите олицетворения , которые использовал поэт для передачи  картины природы.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Критерий оценивания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34"/>
              <w:gridCol w:w="2634"/>
            </w:tblGrid>
            <w:tr w:rsidR="00D61F64" w:rsidRPr="00AE7C01" w:rsidTr="00AE7C01"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Критерии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Дескрипторы</w:t>
                  </w:r>
                </w:p>
              </w:tc>
            </w:tr>
            <w:tr w:rsidR="00D61F64" w:rsidRPr="00AE7C01" w:rsidTr="00AE7C01"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Понимать содержание небольших поэтических произведений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-демонстрирует понимание содержания небольших поэтических произведений;</w:t>
                  </w:r>
                </w:p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-определяет художественные приемы</w:t>
                  </w:r>
                </w:p>
              </w:tc>
            </w:tr>
          </w:tbl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Ф.О. Взаимооценивание групп по стратегии «Словесная похвала».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К. Лингвистическая игра «Назови одним словом»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Работа в группах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  Стратегия «График эмоций»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 - </w:t>
            </w:r>
            <w:r w:rsidRPr="00AE7C01">
              <w:rPr>
                <w:rFonts w:ascii="Times New Roman" w:hAnsi="Times New Roman"/>
                <w:lang w:val="kk-KZ"/>
              </w:rPr>
              <w:t>Какое настроение вызвало у вас стихотворение «Осень» Абая?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  Стратегия «Пузырьки»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 - </w:t>
            </w:r>
            <w:r w:rsidRPr="00AE7C01">
              <w:rPr>
                <w:rFonts w:ascii="Times New Roman" w:hAnsi="Times New Roman"/>
                <w:lang w:val="kk-KZ"/>
              </w:rPr>
              <w:t>Какой образ зимы в своем стихотворении нарисовал Абай Кунанбаев?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Формативное оценивание с помощью смайликов.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Г. Творческое задание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Сделайте вывод о сходстве  и различии стихотворений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 1-я группа</w:t>
            </w:r>
            <w:r w:rsidRPr="00AE7C01">
              <w:rPr>
                <w:rFonts w:ascii="Times New Roman" w:hAnsi="Times New Roman"/>
                <w:b/>
                <w:lang w:val="kk-KZ"/>
              </w:rPr>
              <w:t xml:space="preserve">: </w:t>
            </w:r>
            <w:r w:rsidRPr="00AE7C01">
              <w:rPr>
                <w:rFonts w:ascii="Times New Roman" w:hAnsi="Times New Roman"/>
                <w:lang w:val="kk-KZ"/>
              </w:rPr>
              <w:t>Составление Диаграммы Венна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pict>
                <v:oval id="Овал 3" o:spid="_x0000_s1026" style="position:absolute;margin-left:87pt;margin-top:4.6pt;width:52.5pt;height:5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oval id="Овал 2" o:spid="_x0000_s1027" style="position:absolute;margin-left:47.25pt;margin-top:4.6pt;width:51.75pt;height:50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" fillcolor="#4f81bd" strokecolor="#243f60" strokeweight="2pt"/>
              </w:pic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                                      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  2-я группа: Представление информации в виде таблицы</w:t>
            </w:r>
          </w:p>
          <w:p w:rsidR="00D61F64" w:rsidRPr="00AE7C01" w:rsidRDefault="00D61F64" w:rsidP="00AE7C01">
            <w:pPr>
              <w:tabs>
                <w:tab w:val="center" w:pos="264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56"/>
              <w:gridCol w:w="1756"/>
              <w:gridCol w:w="1756"/>
            </w:tblGrid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    Абай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«Осень»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  «Зима»</w:t>
                  </w:r>
                </w:p>
              </w:tc>
            </w:tr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Тема стихотворения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Идея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D61F64" w:rsidRPr="00AE7C01" w:rsidTr="00AE7C01"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Выраэитель-</w:t>
                  </w:r>
                </w:p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ные средства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tabs>
                      <w:tab w:val="center" w:pos="2641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D61F64" w:rsidRPr="00AE7C01" w:rsidRDefault="00D61F64" w:rsidP="00AE7C01">
            <w:pPr>
              <w:tabs>
                <w:tab w:val="center" w:pos="264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>Критерий оценивания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634"/>
              <w:gridCol w:w="2634"/>
            </w:tblGrid>
            <w:tr w:rsidR="00D61F64" w:rsidRPr="00AE7C01" w:rsidTr="00AE7C01"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   Критерии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Дескрипторы</w:t>
                  </w:r>
                </w:p>
              </w:tc>
            </w:tr>
            <w:tr w:rsidR="00D61F64" w:rsidRPr="00AE7C01" w:rsidTr="00AE7C01"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Представлять информацию в виде несплошного текста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 xml:space="preserve">-сопоставляет стихотворения по значениям; </w:t>
                  </w:r>
                </w:p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-находит сходства и различия;</w:t>
                  </w:r>
                </w:p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-делает выводы;</w:t>
                  </w:r>
                </w:p>
                <w:p w:rsidR="00D61F64" w:rsidRPr="00AE7C01" w:rsidRDefault="00D61F64" w:rsidP="00AE7C01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AE7C01">
                    <w:rPr>
                      <w:rFonts w:ascii="Times New Roman" w:hAnsi="Times New Roman"/>
                      <w:lang w:val="kk-KZ"/>
                    </w:rPr>
                    <w:t>-представляет информацию в виде таблицы, диаграммы</w:t>
                  </w:r>
                </w:p>
              </w:tc>
            </w:tr>
          </w:tbl>
          <w:p w:rsidR="00D61F64" w:rsidRPr="00AE7C01" w:rsidRDefault="00D61F64" w:rsidP="00AE7C01">
            <w:pPr>
              <w:tabs>
                <w:tab w:val="center" w:pos="264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tabs>
                <w:tab w:val="center" w:pos="264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Ф.О. Взаимооценивание  по стратегии «Две звезды, одно пожелание»</w:t>
            </w:r>
          </w:p>
          <w:p w:rsidR="00D61F64" w:rsidRPr="00AE7C01" w:rsidRDefault="00D61F64" w:rsidP="00AE7C0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2233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Ролик Аhttps://www.youtube.com/watch?v=7cLJGezj3M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 xml:space="preserve">Учебник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Упражнение 143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Слайд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Графический</w:t>
            </w:r>
            <w:r w:rsidRPr="00AE7C01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E7C01">
              <w:rPr>
                <w:rFonts w:ascii="Times New Roman" w:hAnsi="Times New Roman"/>
                <w:lang w:val="kk-KZ"/>
              </w:rPr>
              <w:t>органайзер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Графический органайзер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Смайлики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Флипчарты, маркеры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Таблица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Флипчарты, маркеры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D61F64" w:rsidRPr="00AE7C01" w:rsidTr="00AE7C01">
        <w:trPr>
          <w:trHeight w:val="435"/>
        </w:trPr>
        <w:tc>
          <w:tcPr>
            <w:tcW w:w="1839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7C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Конец</w:t>
            </w:r>
          </w:p>
        </w:tc>
        <w:tc>
          <w:tcPr>
            <w:tcW w:w="5499" w:type="dxa"/>
            <w:gridSpan w:val="4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b/>
                <w:lang w:val="kk-KZ"/>
              </w:rPr>
              <w:t xml:space="preserve">Рефлексия по стратегии «ЗХУ» 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Учащиеся заполняют 3-ю колонку таблицы.</w:t>
            </w:r>
          </w:p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33" w:type="dxa"/>
          </w:tcPr>
          <w:p w:rsidR="00D61F64" w:rsidRPr="00AE7C01" w:rsidRDefault="00D61F64" w:rsidP="00AE7C0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E7C01">
              <w:rPr>
                <w:rFonts w:ascii="Times New Roman" w:hAnsi="Times New Roman"/>
                <w:lang w:val="kk-KZ"/>
              </w:rPr>
              <w:t>Таблица «ЗХУ»</w:t>
            </w:r>
          </w:p>
        </w:tc>
      </w:tr>
    </w:tbl>
    <w:p w:rsidR="00D61F64" w:rsidRPr="00945275" w:rsidRDefault="00D61F64" w:rsidP="00945275">
      <w:pPr>
        <w:spacing w:after="160" w:line="259" w:lineRule="auto"/>
      </w:pPr>
    </w:p>
    <w:p w:rsidR="00D61F64" w:rsidRDefault="00D61F64" w:rsidP="00945275">
      <w:pPr>
        <w:spacing w:after="160" w:line="259" w:lineRule="auto"/>
      </w:pPr>
    </w:p>
    <w:p w:rsidR="00D61F64" w:rsidRDefault="00D61F64" w:rsidP="00ED43DA">
      <w:pPr>
        <w:tabs>
          <w:tab w:val="left" w:pos="7080"/>
        </w:tabs>
        <w:spacing w:after="160" w:line="259" w:lineRule="auto"/>
      </w:pPr>
      <w:r>
        <w:tab/>
      </w:r>
      <w:bookmarkStart w:id="0" w:name="_GoBack"/>
      <w:bookmarkEnd w:id="0"/>
    </w:p>
    <w:p w:rsidR="00D61F64" w:rsidRDefault="00D61F64" w:rsidP="00945275">
      <w:pPr>
        <w:spacing w:after="160" w:line="259" w:lineRule="auto"/>
      </w:pPr>
    </w:p>
    <w:p w:rsidR="00D61F64" w:rsidRDefault="00D61F64" w:rsidP="00945275">
      <w:pPr>
        <w:spacing w:after="160" w:line="259" w:lineRule="auto"/>
      </w:pPr>
    </w:p>
    <w:p w:rsidR="00D61F64" w:rsidRDefault="00D61F64" w:rsidP="00945275">
      <w:pPr>
        <w:spacing w:after="160" w:line="259" w:lineRule="auto"/>
      </w:pPr>
    </w:p>
    <w:p w:rsidR="00D61F64" w:rsidRDefault="00D61F64" w:rsidP="00945275">
      <w:pPr>
        <w:spacing w:after="160" w:line="259" w:lineRule="auto"/>
      </w:pPr>
    </w:p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 w:rsidP="00270755"/>
    <w:p w:rsidR="00D61F64" w:rsidRDefault="00D61F64"/>
    <w:p w:rsidR="00D61F64" w:rsidRDefault="00D61F64"/>
    <w:p w:rsidR="00D61F64" w:rsidRDefault="00D61F64"/>
    <w:p w:rsidR="00D61F64" w:rsidRDefault="00D61F64"/>
    <w:p w:rsidR="00D61F64" w:rsidRDefault="00D61F64"/>
    <w:p w:rsidR="00D61F64" w:rsidRDefault="00D61F64"/>
    <w:p w:rsidR="00D61F64" w:rsidRDefault="00D61F64"/>
    <w:p w:rsidR="00D61F64" w:rsidRDefault="00D61F64"/>
    <w:p w:rsidR="00D61F64" w:rsidRDefault="00D61F64" w:rsidP="00D44B79"/>
    <w:sectPr w:rsidR="00D61F64" w:rsidSect="0006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4" w:rsidRDefault="00D61F64" w:rsidP="004442FF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4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4" w:rsidRDefault="00D61F64" w:rsidP="004442FF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44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C25"/>
    <w:multiLevelType w:val="hybridMultilevel"/>
    <w:tmpl w:val="D130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563D4"/>
    <w:multiLevelType w:val="hybridMultilevel"/>
    <w:tmpl w:val="87F2CF64"/>
    <w:lvl w:ilvl="0" w:tplc="E47859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458378D"/>
    <w:multiLevelType w:val="hybridMultilevel"/>
    <w:tmpl w:val="935E2134"/>
    <w:lvl w:ilvl="0" w:tplc="408E1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C5"/>
    <w:rsid w:val="00004FAD"/>
    <w:rsid w:val="00012097"/>
    <w:rsid w:val="00021654"/>
    <w:rsid w:val="000355E2"/>
    <w:rsid w:val="00054AAB"/>
    <w:rsid w:val="000638E5"/>
    <w:rsid w:val="000653CD"/>
    <w:rsid w:val="000B760C"/>
    <w:rsid w:val="0011728B"/>
    <w:rsid w:val="00123F4F"/>
    <w:rsid w:val="001277B0"/>
    <w:rsid w:val="001608C5"/>
    <w:rsid w:val="00160C37"/>
    <w:rsid w:val="00184F8B"/>
    <w:rsid w:val="001A251F"/>
    <w:rsid w:val="001C6A3F"/>
    <w:rsid w:val="001D6607"/>
    <w:rsid w:val="002014A4"/>
    <w:rsid w:val="00202AD5"/>
    <w:rsid w:val="00202D2C"/>
    <w:rsid w:val="002049B1"/>
    <w:rsid w:val="0020525D"/>
    <w:rsid w:val="00260026"/>
    <w:rsid w:val="00270755"/>
    <w:rsid w:val="00283E0B"/>
    <w:rsid w:val="00297D3F"/>
    <w:rsid w:val="002D77EF"/>
    <w:rsid w:val="002E6FDA"/>
    <w:rsid w:val="00317472"/>
    <w:rsid w:val="0032788C"/>
    <w:rsid w:val="00331F5C"/>
    <w:rsid w:val="00344155"/>
    <w:rsid w:val="00366B95"/>
    <w:rsid w:val="003872C7"/>
    <w:rsid w:val="003A3908"/>
    <w:rsid w:val="003A4E09"/>
    <w:rsid w:val="003D13DD"/>
    <w:rsid w:val="00432755"/>
    <w:rsid w:val="004442FF"/>
    <w:rsid w:val="00457D59"/>
    <w:rsid w:val="004B1CEF"/>
    <w:rsid w:val="004C614A"/>
    <w:rsid w:val="004F4983"/>
    <w:rsid w:val="00517FC6"/>
    <w:rsid w:val="00557ACE"/>
    <w:rsid w:val="00571D72"/>
    <w:rsid w:val="005C4059"/>
    <w:rsid w:val="005C5E80"/>
    <w:rsid w:val="005C6945"/>
    <w:rsid w:val="005E0AE8"/>
    <w:rsid w:val="005E0EC9"/>
    <w:rsid w:val="005F1F12"/>
    <w:rsid w:val="006008FD"/>
    <w:rsid w:val="00601D94"/>
    <w:rsid w:val="0062227F"/>
    <w:rsid w:val="00660868"/>
    <w:rsid w:val="00683A6B"/>
    <w:rsid w:val="006A39AA"/>
    <w:rsid w:val="006A4A97"/>
    <w:rsid w:val="006B070F"/>
    <w:rsid w:val="006B50E9"/>
    <w:rsid w:val="006B7C1C"/>
    <w:rsid w:val="006D52DC"/>
    <w:rsid w:val="007019E9"/>
    <w:rsid w:val="00710BF3"/>
    <w:rsid w:val="00711028"/>
    <w:rsid w:val="00711B59"/>
    <w:rsid w:val="00744065"/>
    <w:rsid w:val="00747A7D"/>
    <w:rsid w:val="0076507F"/>
    <w:rsid w:val="00781843"/>
    <w:rsid w:val="007A4F1D"/>
    <w:rsid w:val="007B05E2"/>
    <w:rsid w:val="007D7687"/>
    <w:rsid w:val="00801B59"/>
    <w:rsid w:val="00805AAE"/>
    <w:rsid w:val="00823708"/>
    <w:rsid w:val="00826DD9"/>
    <w:rsid w:val="00832B7D"/>
    <w:rsid w:val="008628D8"/>
    <w:rsid w:val="00864F4C"/>
    <w:rsid w:val="00886C57"/>
    <w:rsid w:val="008A0087"/>
    <w:rsid w:val="008A3CED"/>
    <w:rsid w:val="008D2D5C"/>
    <w:rsid w:val="008D62B8"/>
    <w:rsid w:val="009042AC"/>
    <w:rsid w:val="009146BF"/>
    <w:rsid w:val="00945275"/>
    <w:rsid w:val="009C2629"/>
    <w:rsid w:val="009C3B4B"/>
    <w:rsid w:val="009C749F"/>
    <w:rsid w:val="009D4694"/>
    <w:rsid w:val="009E1624"/>
    <w:rsid w:val="009F704B"/>
    <w:rsid w:val="00A114A4"/>
    <w:rsid w:val="00A53F5A"/>
    <w:rsid w:val="00A6598B"/>
    <w:rsid w:val="00A87132"/>
    <w:rsid w:val="00A92938"/>
    <w:rsid w:val="00A938BE"/>
    <w:rsid w:val="00A965E9"/>
    <w:rsid w:val="00AC474D"/>
    <w:rsid w:val="00AE7C01"/>
    <w:rsid w:val="00AF5E1A"/>
    <w:rsid w:val="00B054FC"/>
    <w:rsid w:val="00B52512"/>
    <w:rsid w:val="00B64756"/>
    <w:rsid w:val="00BA5B0A"/>
    <w:rsid w:val="00C17FAB"/>
    <w:rsid w:val="00C24E64"/>
    <w:rsid w:val="00C25030"/>
    <w:rsid w:val="00C34561"/>
    <w:rsid w:val="00C42681"/>
    <w:rsid w:val="00C450EA"/>
    <w:rsid w:val="00C52738"/>
    <w:rsid w:val="00C70545"/>
    <w:rsid w:val="00C97D7A"/>
    <w:rsid w:val="00CD478F"/>
    <w:rsid w:val="00D02208"/>
    <w:rsid w:val="00D34984"/>
    <w:rsid w:val="00D419E2"/>
    <w:rsid w:val="00D44B79"/>
    <w:rsid w:val="00D61F64"/>
    <w:rsid w:val="00D65DE8"/>
    <w:rsid w:val="00D66085"/>
    <w:rsid w:val="00D950DB"/>
    <w:rsid w:val="00D954A2"/>
    <w:rsid w:val="00DF673F"/>
    <w:rsid w:val="00DF7485"/>
    <w:rsid w:val="00E020F9"/>
    <w:rsid w:val="00E111FA"/>
    <w:rsid w:val="00E56078"/>
    <w:rsid w:val="00E8385C"/>
    <w:rsid w:val="00E90BA3"/>
    <w:rsid w:val="00ED43DA"/>
    <w:rsid w:val="00EE271C"/>
    <w:rsid w:val="00F03A8F"/>
    <w:rsid w:val="00F11A09"/>
    <w:rsid w:val="00F22144"/>
    <w:rsid w:val="00F238D9"/>
    <w:rsid w:val="00F61104"/>
    <w:rsid w:val="00F73F3B"/>
    <w:rsid w:val="00F75C5E"/>
    <w:rsid w:val="00F776CA"/>
    <w:rsid w:val="00F94BF9"/>
    <w:rsid w:val="00FB120A"/>
    <w:rsid w:val="00FB774A"/>
    <w:rsid w:val="00FC44F9"/>
    <w:rsid w:val="00FD7CA5"/>
    <w:rsid w:val="00FE02DA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45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45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B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2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2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7472"/>
    <w:pPr>
      <w:ind w:left="720"/>
      <w:contextualSpacing/>
    </w:pPr>
  </w:style>
  <w:style w:type="paragraph" w:styleId="NoSpacing">
    <w:name w:val="No Spacing"/>
    <w:uiPriority w:val="99"/>
    <w:qFormat/>
    <w:rsid w:val="005C5E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js2Kaaz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737</Words>
  <Characters>4201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3</cp:revision>
  <dcterms:created xsi:type="dcterms:W3CDTF">2017-06-29T17:33:00Z</dcterms:created>
  <dcterms:modified xsi:type="dcterms:W3CDTF">2019-05-17T05:34:00Z</dcterms:modified>
</cp:coreProperties>
</file>