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78" w:rsidRPr="00D0580A" w:rsidRDefault="00641778" w:rsidP="00864F66">
      <w:pPr>
        <w:rPr>
          <w:rFonts w:ascii="Times New Roman" w:hAnsi="Times New Roman"/>
          <w:sz w:val="24"/>
          <w:szCs w:val="24"/>
          <w:lang w:val="ru-RU"/>
        </w:rPr>
      </w:pPr>
      <w:bookmarkStart w:id="0" w:name="_Toc303949809"/>
      <w:r w:rsidRPr="00D0580A">
        <w:rPr>
          <w:rFonts w:ascii="Times New Roman" w:hAnsi="Times New Roman"/>
          <w:sz w:val="24"/>
          <w:szCs w:val="24"/>
          <w:lang w:val="ru-RU"/>
        </w:rPr>
        <w:t xml:space="preserve">Краткосрочный план урока по математике  </w:t>
      </w:r>
    </w:p>
    <w:p w:rsidR="003F412C" w:rsidRPr="00D0580A" w:rsidRDefault="003F412C" w:rsidP="00864F6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580A">
        <w:rPr>
          <w:rFonts w:ascii="Times New Roman" w:hAnsi="Times New Roman" w:cs="Times New Roman"/>
          <w:b/>
          <w:sz w:val="24"/>
          <w:szCs w:val="24"/>
          <w:lang w:val="ru-RU"/>
        </w:rPr>
        <w:t>План урока</w:t>
      </w:r>
      <w:bookmarkEnd w:id="0"/>
      <w:r w:rsidRPr="00D058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1</w:t>
      </w:r>
    </w:p>
    <w:tbl>
      <w:tblPr>
        <w:tblW w:w="5192" w:type="pct"/>
        <w:tblInd w:w="-34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976"/>
        <w:gridCol w:w="379"/>
        <w:gridCol w:w="187"/>
        <w:gridCol w:w="1560"/>
        <w:gridCol w:w="2280"/>
        <w:gridCol w:w="567"/>
        <w:gridCol w:w="1323"/>
        <w:gridCol w:w="1642"/>
      </w:tblGrid>
      <w:tr w:rsidR="00D0580A" w:rsidRPr="00D0580A" w:rsidTr="002611E2">
        <w:trPr>
          <w:cantSplit/>
          <w:trHeight w:val="475"/>
        </w:trPr>
        <w:tc>
          <w:tcPr>
            <w:tcW w:w="2303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3F412C" w:rsidRPr="00D0580A" w:rsidRDefault="00DA21C9" w:rsidP="00DA21C9">
            <w:pPr>
              <w:pStyle w:val="AssignmentTemplate"/>
              <w:spacing w:before="120" w:after="120"/>
              <w:ind w:hanging="108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412C" w:rsidRPr="00D058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Предмет: </w:t>
            </w:r>
            <w:r w:rsidRPr="00D0580A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  <w:p w:rsidR="00DA21C9" w:rsidRPr="00D0580A" w:rsidRDefault="003F412C" w:rsidP="00C717E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долгосрочного плана: </w:t>
            </w:r>
          </w:p>
          <w:p w:rsidR="003F412C" w:rsidRPr="00D0580A" w:rsidRDefault="00DA21C9" w:rsidP="00C717E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  <w:proofErr w:type="gramStart"/>
            <w:r w:rsidRPr="00D0580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D0580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Величины и их единицы измерения</w:t>
            </w:r>
          </w:p>
          <w:p w:rsidR="003F412C" w:rsidRPr="00D0580A" w:rsidRDefault="003F412C" w:rsidP="004520E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2697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3F412C" w:rsidRPr="00D0580A" w:rsidRDefault="003F412C" w:rsidP="00C31EC1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D0580A" w:rsidRPr="00D0580A" w:rsidTr="002611E2">
        <w:trPr>
          <w:cantSplit/>
          <w:trHeight w:val="474"/>
        </w:trPr>
        <w:tc>
          <w:tcPr>
            <w:tcW w:w="2303" w:type="pct"/>
            <w:gridSpan w:val="5"/>
            <w:tcBorders>
              <w:top w:val="nil"/>
              <w:bottom w:val="nil"/>
              <w:right w:val="nil"/>
            </w:tcBorders>
          </w:tcPr>
          <w:p w:rsidR="003F412C" w:rsidRPr="00D0580A" w:rsidRDefault="003F412C" w:rsidP="00C717E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0580A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D058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7" w:type="pct"/>
            <w:gridSpan w:val="4"/>
            <w:tcBorders>
              <w:top w:val="nil"/>
              <w:left w:val="nil"/>
              <w:bottom w:val="nil"/>
            </w:tcBorders>
          </w:tcPr>
          <w:p w:rsidR="00D0580A" w:rsidRPr="00D0580A" w:rsidRDefault="003F412C" w:rsidP="00D0580A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DA21C9" w:rsidRPr="00D0580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D0580A" w:rsidRPr="00D0580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Снытко</w:t>
            </w:r>
            <w:proofErr w:type="spellEnd"/>
            <w:r w:rsidR="00D0580A" w:rsidRPr="00D0580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Людмила Витальевна</w:t>
            </w:r>
          </w:p>
          <w:p w:rsidR="00DA21C9" w:rsidRPr="00D0580A" w:rsidRDefault="00DA21C9" w:rsidP="00C31EC1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D0580A" w:rsidRPr="00D0580A" w:rsidTr="002611E2">
        <w:trPr>
          <w:cantSplit/>
          <w:trHeight w:val="413"/>
        </w:trPr>
        <w:tc>
          <w:tcPr>
            <w:tcW w:w="2303" w:type="pct"/>
            <w:gridSpan w:val="5"/>
            <w:tcBorders>
              <w:top w:val="nil"/>
              <w:right w:val="nil"/>
            </w:tcBorders>
          </w:tcPr>
          <w:p w:rsidR="003F412C" w:rsidRPr="00D0580A" w:rsidRDefault="003F412C" w:rsidP="00C717E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/>
                <w:sz w:val="24"/>
                <w:szCs w:val="24"/>
                <w:lang w:val="ru-RU"/>
              </w:rPr>
              <w:t>Класс: 1</w:t>
            </w:r>
          </w:p>
        </w:tc>
        <w:tc>
          <w:tcPr>
            <w:tcW w:w="1058" w:type="pct"/>
            <w:tcBorders>
              <w:top w:val="nil"/>
              <w:left w:val="nil"/>
              <w:right w:val="nil"/>
            </w:tcBorders>
          </w:tcPr>
          <w:p w:rsidR="003F412C" w:rsidRPr="00D0580A" w:rsidRDefault="003F412C" w:rsidP="00C717E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</w:tc>
        <w:tc>
          <w:tcPr>
            <w:tcW w:w="1639" w:type="pct"/>
            <w:gridSpan w:val="3"/>
            <w:tcBorders>
              <w:top w:val="nil"/>
              <w:left w:val="nil"/>
            </w:tcBorders>
          </w:tcPr>
          <w:p w:rsidR="003F412C" w:rsidRPr="00D0580A" w:rsidRDefault="003F412C" w:rsidP="00C717E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D0580A" w:rsidRPr="00D0580A" w:rsidTr="002611E2">
        <w:trPr>
          <w:cantSplit/>
          <w:trHeight w:val="413"/>
        </w:trPr>
        <w:tc>
          <w:tcPr>
            <w:tcW w:w="1316" w:type="pct"/>
            <w:gridSpan w:val="2"/>
            <w:tcBorders>
              <w:top w:val="nil"/>
              <w:right w:val="nil"/>
            </w:tcBorders>
          </w:tcPr>
          <w:p w:rsidR="003F412C" w:rsidRPr="00D0580A" w:rsidRDefault="003F412C" w:rsidP="00C717E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684" w:type="pct"/>
            <w:gridSpan w:val="7"/>
            <w:tcBorders>
              <w:top w:val="nil"/>
            </w:tcBorders>
          </w:tcPr>
          <w:p w:rsidR="003F412C" w:rsidRPr="00D0580A" w:rsidRDefault="002611E2" w:rsidP="00C717E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Величины и их измерения</w:t>
            </w:r>
          </w:p>
        </w:tc>
      </w:tr>
      <w:tr w:rsidR="00D0580A" w:rsidRPr="00D0580A" w:rsidTr="002611E2">
        <w:trPr>
          <w:cantSplit/>
          <w:trHeight w:val="1929"/>
        </w:trPr>
        <w:tc>
          <w:tcPr>
            <w:tcW w:w="1316" w:type="pct"/>
            <w:gridSpan w:val="2"/>
          </w:tcPr>
          <w:p w:rsidR="00250BB7" w:rsidRPr="00D0580A" w:rsidRDefault="003F412C" w:rsidP="00C717E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Цели обучения, которые достигаются на данном  уро</w:t>
            </w:r>
            <w:r w:rsidR="00250BB7"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ке (ссылка на учебную программу)</w:t>
            </w:r>
          </w:p>
          <w:p w:rsidR="00ED350D" w:rsidRPr="00D0580A" w:rsidRDefault="00250BB7" w:rsidP="00C717E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 </w:t>
            </w:r>
            <w:r w:rsidR="00ED350D"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ПРИМЕНЕНИЕ </w:t>
            </w:r>
          </w:p>
          <w:p w:rsidR="00250BB7" w:rsidRPr="00D0580A" w:rsidRDefault="00250BB7" w:rsidP="00C717E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БЛУМУ</w:t>
            </w:r>
          </w:p>
        </w:tc>
        <w:tc>
          <w:tcPr>
            <w:tcW w:w="3684" w:type="pct"/>
            <w:gridSpan w:val="7"/>
          </w:tcPr>
          <w:p w:rsidR="00B5752B" w:rsidRPr="00D0580A" w:rsidRDefault="00B5752B" w:rsidP="00AD26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1.1.3.1</w:t>
            </w:r>
            <w:r w:rsidR="000D137E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** Различать велич</w:t>
            </w:r>
            <w:r w:rsidR="00984B49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ину измерения – </w:t>
            </w:r>
            <w:r w:rsidR="00480C1D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длина</w:t>
            </w:r>
            <w:r w:rsidR="000D137E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480C1D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137E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выбирать меры и инструменты для их измерения; производить </w:t>
            </w:r>
            <w:r w:rsidR="00AD2600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измерения.</w:t>
            </w:r>
          </w:p>
          <w:p w:rsidR="00984B49" w:rsidRPr="00D0580A" w:rsidRDefault="00984B49" w:rsidP="002611E2">
            <w:pPr>
              <w:pStyle w:val="a3"/>
              <w:shd w:val="clear" w:color="auto" w:fill="FFFFFF"/>
              <w:ind w:left="0"/>
              <w:rPr>
                <w:rFonts w:cs="Times New Roman"/>
                <w:lang w:val="ru-RU"/>
              </w:rPr>
            </w:pPr>
            <w:r w:rsidRPr="00D0580A">
              <w:rPr>
                <w:rFonts w:cs="Times New Roman"/>
                <w:lang w:val="ru-RU"/>
              </w:rPr>
              <w:t>1.1.3.2</w:t>
            </w:r>
            <w:proofErr w:type="gramStart"/>
            <w:r w:rsidRPr="00D0580A">
              <w:rPr>
                <w:rFonts w:cs="Times New Roman"/>
                <w:lang w:val="ru-RU"/>
              </w:rPr>
              <w:t xml:space="preserve"> **П</w:t>
            </w:r>
            <w:proofErr w:type="gramEnd"/>
            <w:r w:rsidRPr="00D0580A">
              <w:rPr>
                <w:rFonts w:cs="Times New Roman"/>
                <w:lang w:val="ru-RU"/>
              </w:rPr>
              <w:t>роизводить измерение величин, используя  единицу:</w:t>
            </w:r>
            <w:r w:rsidR="002611E2" w:rsidRPr="00D0580A">
              <w:rPr>
                <w:rFonts w:cs="Times New Roman"/>
                <w:lang w:val="ru-RU"/>
              </w:rPr>
              <w:t xml:space="preserve"> </w:t>
            </w:r>
            <w:r w:rsidRPr="00D0580A">
              <w:rPr>
                <w:rFonts w:cs="Times New Roman"/>
                <w:lang w:val="ru-RU"/>
              </w:rPr>
              <w:t>см</w:t>
            </w:r>
          </w:p>
        </w:tc>
      </w:tr>
      <w:tr w:rsidR="00D0580A" w:rsidRPr="00D0580A" w:rsidTr="002611E2">
        <w:trPr>
          <w:cantSplit/>
          <w:trHeight w:val="605"/>
        </w:trPr>
        <w:tc>
          <w:tcPr>
            <w:tcW w:w="1316" w:type="pct"/>
            <w:gridSpan w:val="2"/>
          </w:tcPr>
          <w:p w:rsidR="00222151" w:rsidRPr="00D0580A" w:rsidRDefault="003F412C" w:rsidP="00C717E6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 успеха</w:t>
            </w:r>
            <w:r w:rsidR="00222151"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или </w:t>
            </w:r>
          </w:p>
          <w:p w:rsidR="003F412C" w:rsidRPr="00D0580A" w:rsidRDefault="00222151" w:rsidP="00C717E6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ожидаемые результаты</w:t>
            </w:r>
          </w:p>
        </w:tc>
        <w:tc>
          <w:tcPr>
            <w:tcW w:w="3684" w:type="pct"/>
            <w:gridSpan w:val="7"/>
          </w:tcPr>
          <w:p w:rsidR="003F412C" w:rsidRPr="00D0580A" w:rsidRDefault="003F412C" w:rsidP="00C717E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Все учащиеся смогут:</w:t>
            </w:r>
            <w:r w:rsidR="00096E82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1366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знают и различают</w:t>
            </w:r>
            <w:r w:rsidR="00096E82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величи</w:t>
            </w:r>
            <w:r w:rsidR="00F44002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ны,</w:t>
            </w:r>
            <w:r w:rsidR="00D01CF0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61D1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</w:t>
            </w:r>
            <w:r w:rsidR="00D01CF0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меры и инструменты для их измерения; п</w:t>
            </w:r>
            <w:r w:rsidR="00DB61D1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роизводят</w:t>
            </w:r>
            <w:r w:rsidR="00D01CF0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измерение величин, и</w:t>
            </w:r>
            <w:r w:rsidR="004B3B2D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спользуя единицы измерения - </w:t>
            </w:r>
            <w:proofErr w:type="gramStart"/>
            <w:r w:rsidR="004B3B2D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proofErr w:type="gramEnd"/>
            <w:r w:rsidR="004B3B2D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F412C" w:rsidRPr="00D0580A" w:rsidRDefault="003F412C" w:rsidP="00C717E6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Большинство учащихся будут уметь:</w:t>
            </w:r>
            <w:r w:rsidR="00401366" w:rsidRPr="00D0580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401366" w:rsidRPr="00D058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умеют</w:t>
            </w:r>
            <w:r w:rsidR="00401366" w:rsidRPr="00D0580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096E82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2600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распознавать и </w:t>
            </w:r>
            <w:r w:rsidR="00ED350D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="00AD2600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величины</w:t>
            </w:r>
          </w:p>
          <w:p w:rsidR="003F412C" w:rsidRPr="00D0580A" w:rsidRDefault="003F412C" w:rsidP="00C717E6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Некоторые учащиеся смогут:</w:t>
            </w:r>
            <w:r w:rsidR="00096E82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2600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демонстрировать способ измерения.</w:t>
            </w:r>
          </w:p>
        </w:tc>
      </w:tr>
      <w:tr w:rsidR="00D0580A" w:rsidRPr="00D0580A" w:rsidTr="002611E2">
        <w:trPr>
          <w:cantSplit/>
          <w:trHeight w:val="605"/>
        </w:trPr>
        <w:tc>
          <w:tcPr>
            <w:tcW w:w="1316" w:type="pct"/>
            <w:gridSpan w:val="2"/>
          </w:tcPr>
          <w:p w:rsidR="003F412C" w:rsidRPr="00D0580A" w:rsidRDefault="003F412C" w:rsidP="00C717E6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Языковые цели</w:t>
            </w:r>
          </w:p>
          <w:p w:rsidR="003F412C" w:rsidRPr="00D0580A" w:rsidRDefault="003F412C" w:rsidP="00C717E6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4" w:type="pct"/>
            <w:gridSpan w:val="7"/>
          </w:tcPr>
          <w:p w:rsidR="003F412C" w:rsidRPr="00D0580A" w:rsidRDefault="003F412C" w:rsidP="00C7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Учащиеся могут: </w:t>
            </w:r>
            <w:r w:rsidR="002611E2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терминами</w:t>
            </w:r>
            <w:r w:rsidR="003427FA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длина, величина, линейка, </w:t>
            </w:r>
            <w:proofErr w:type="gramStart"/>
            <w:r w:rsidR="003427FA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proofErr w:type="gramEnd"/>
          </w:p>
          <w:p w:rsidR="003F412C" w:rsidRPr="00D0580A" w:rsidRDefault="003F412C" w:rsidP="00C71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F412C" w:rsidRPr="00D0580A" w:rsidRDefault="003F412C" w:rsidP="00C717E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Ключевые слова:</w:t>
            </w:r>
            <w:r w:rsidR="00222151"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F6FCD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больше чем, меньше чем, </w:t>
            </w:r>
            <w:proofErr w:type="gramStart"/>
            <w:r w:rsidR="005F6FCD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равный</w:t>
            </w:r>
            <w:proofErr w:type="gramEnd"/>
            <w:r w:rsidR="005F6FCD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F6FCD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приблизательно</w:t>
            </w:r>
            <w:proofErr w:type="spellEnd"/>
            <w:r w:rsidR="005F6FCD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около.</w:t>
            </w:r>
          </w:p>
          <w:p w:rsidR="003F412C" w:rsidRPr="00D0580A" w:rsidRDefault="003F412C" w:rsidP="00C717E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0580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Стиль языка, подходящий для диалога/ письма</w:t>
            </w:r>
          </w:p>
          <w:p w:rsidR="005F6FCD" w:rsidRPr="00D0580A" w:rsidRDefault="003F412C" w:rsidP="00C31E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Вопросы для обсуждения:</w:t>
            </w:r>
            <w:r w:rsidR="005F6FCD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F6FCD" w:rsidRPr="00D0580A" w:rsidRDefault="005F6FCD" w:rsidP="00C31E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Все ли предметы вместимостью 1 литр выглядит одинаково? </w:t>
            </w:r>
          </w:p>
          <w:p w:rsidR="003F412C" w:rsidRPr="00D0580A" w:rsidRDefault="005F6FCD" w:rsidP="00C31E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Достаточно ли нам 1 литра для питья?</w:t>
            </w:r>
          </w:p>
          <w:p w:rsidR="003F412C" w:rsidRPr="00D0580A" w:rsidRDefault="003F412C" w:rsidP="00C31EC1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Можете ли Вы сказать почему…?</w:t>
            </w:r>
          </w:p>
          <w:p w:rsidR="005F6FCD" w:rsidRPr="00D0580A" w:rsidRDefault="005F6FCD" w:rsidP="00C31E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….здесь песка больше</w:t>
            </w:r>
            <w:proofErr w:type="gramStart"/>
            <w:r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1 – литровая ёмкость?</w:t>
            </w:r>
          </w:p>
          <w:p w:rsidR="005F6FCD" w:rsidRPr="00D0580A" w:rsidRDefault="005F6FCD" w:rsidP="00C31E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….вместимость … и … примерно </w:t>
            </w:r>
            <w:proofErr w:type="gramStart"/>
            <w:r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одинаковый</w:t>
            </w:r>
            <w:proofErr w:type="gramEnd"/>
            <w:r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3F412C" w:rsidRPr="00D0580A" w:rsidRDefault="003F412C" w:rsidP="00C31EC1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Подсказки</w:t>
            </w:r>
          </w:p>
        </w:tc>
      </w:tr>
      <w:tr w:rsidR="00D0580A" w:rsidRPr="00D0580A" w:rsidTr="00DB61D1">
        <w:trPr>
          <w:cantSplit/>
          <w:trHeight w:val="412"/>
        </w:trPr>
        <w:tc>
          <w:tcPr>
            <w:tcW w:w="1316" w:type="pct"/>
            <w:gridSpan w:val="2"/>
          </w:tcPr>
          <w:p w:rsidR="003F412C" w:rsidRPr="00D0580A" w:rsidRDefault="003F412C" w:rsidP="002611E2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Предыдущее обучение</w:t>
            </w:r>
          </w:p>
        </w:tc>
        <w:tc>
          <w:tcPr>
            <w:tcW w:w="3684" w:type="pct"/>
            <w:gridSpan w:val="7"/>
          </w:tcPr>
          <w:p w:rsidR="003F412C" w:rsidRPr="00D0580A" w:rsidRDefault="004B3B2D" w:rsidP="00C717E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 предметов.</w:t>
            </w:r>
          </w:p>
        </w:tc>
      </w:tr>
      <w:tr w:rsidR="00D0580A" w:rsidRPr="00D0580A" w:rsidTr="002611E2">
        <w:trPr>
          <w:cantSplit/>
          <w:trHeight w:val="479"/>
        </w:trPr>
        <w:tc>
          <w:tcPr>
            <w:tcW w:w="1316" w:type="pct"/>
            <w:gridSpan w:val="2"/>
          </w:tcPr>
          <w:p w:rsidR="003F412C" w:rsidRPr="00D0580A" w:rsidRDefault="003F412C" w:rsidP="00C717E6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связи</w:t>
            </w:r>
          </w:p>
        </w:tc>
        <w:tc>
          <w:tcPr>
            <w:tcW w:w="3684" w:type="pct"/>
            <w:gridSpan w:val="7"/>
          </w:tcPr>
          <w:p w:rsidR="003F412C" w:rsidRPr="00D0580A" w:rsidRDefault="00401366" w:rsidP="00C31EC1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D0580A">
              <w:rPr>
                <w:rFonts w:cs="Times New Roman"/>
                <w:lang w:val="ru-RU"/>
              </w:rPr>
              <w:t>обучение грамоте,  самопознание, познание мира, естествознание, музыка.</w:t>
            </w:r>
          </w:p>
        </w:tc>
      </w:tr>
      <w:tr w:rsidR="00D0580A" w:rsidRPr="00D0580A" w:rsidTr="002611E2">
        <w:trPr>
          <w:cantSplit/>
          <w:trHeight w:val="981"/>
        </w:trPr>
        <w:tc>
          <w:tcPr>
            <w:tcW w:w="1316" w:type="pct"/>
            <w:gridSpan w:val="2"/>
          </w:tcPr>
          <w:p w:rsidR="003F412C" w:rsidRPr="00D0580A" w:rsidRDefault="003F412C" w:rsidP="00C717E6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Связи с ценностями</w:t>
            </w:r>
          </w:p>
        </w:tc>
        <w:tc>
          <w:tcPr>
            <w:tcW w:w="3684" w:type="pct"/>
            <w:gridSpan w:val="7"/>
          </w:tcPr>
          <w:p w:rsidR="003F412C" w:rsidRPr="00D0580A" w:rsidRDefault="00401366" w:rsidP="00C31EC1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D0580A">
              <w:rPr>
                <w:rFonts w:cs="Times New Roman"/>
                <w:lang w:val="ru-RU"/>
              </w:rPr>
              <w:t>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D0580A" w:rsidRPr="00D0580A" w:rsidTr="002611E2">
        <w:trPr>
          <w:trHeight w:val="566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3F412C" w:rsidRPr="00D0580A" w:rsidRDefault="003F412C" w:rsidP="00DB61D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 урока</w:t>
            </w:r>
          </w:p>
        </w:tc>
      </w:tr>
      <w:tr w:rsidR="00D0580A" w:rsidRPr="00D0580A" w:rsidTr="002611E2">
        <w:trPr>
          <w:trHeight w:val="530"/>
        </w:trPr>
        <w:tc>
          <w:tcPr>
            <w:tcW w:w="863" w:type="pct"/>
          </w:tcPr>
          <w:p w:rsidR="003F412C" w:rsidRPr="00D0580A" w:rsidRDefault="003F412C" w:rsidP="00C717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Запланированные этапы </w:t>
            </w:r>
            <w:r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урока</w:t>
            </w:r>
          </w:p>
        </w:tc>
        <w:tc>
          <w:tcPr>
            <w:tcW w:w="3375" w:type="pct"/>
            <w:gridSpan w:val="7"/>
          </w:tcPr>
          <w:p w:rsidR="003F412C" w:rsidRPr="00D0580A" w:rsidRDefault="003F412C" w:rsidP="00C717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Запланированная деятельность на уроке</w:t>
            </w:r>
          </w:p>
          <w:p w:rsidR="003F412C" w:rsidRPr="00D0580A" w:rsidRDefault="003F412C" w:rsidP="00C717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" w:type="pct"/>
          </w:tcPr>
          <w:p w:rsidR="003F412C" w:rsidRPr="00D0580A" w:rsidRDefault="003F412C" w:rsidP="00C717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Ресурсы</w:t>
            </w:r>
          </w:p>
        </w:tc>
      </w:tr>
      <w:tr w:rsidR="00D0580A" w:rsidRPr="00D0580A" w:rsidTr="002611E2">
        <w:trPr>
          <w:trHeight w:val="1419"/>
        </w:trPr>
        <w:tc>
          <w:tcPr>
            <w:tcW w:w="863" w:type="pct"/>
          </w:tcPr>
          <w:p w:rsidR="003F412C" w:rsidRPr="00D0580A" w:rsidRDefault="003F412C" w:rsidP="00C7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Начало урока</w:t>
            </w:r>
          </w:p>
          <w:p w:rsidR="003F412C" w:rsidRPr="00D0580A" w:rsidRDefault="003F412C" w:rsidP="00C3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pct"/>
            <w:gridSpan w:val="7"/>
          </w:tcPr>
          <w:p w:rsidR="00641778" w:rsidRPr="00D0580A" w:rsidRDefault="00641778" w:rsidP="0064177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580A">
              <w:rPr>
                <w:rFonts w:ascii="Times New Roman" w:hAnsi="Times New Roman" w:cs="Times New Roman"/>
              </w:rPr>
              <w:t>– Рассмотрите внимательно запись. Выбираем величины.</w:t>
            </w:r>
          </w:p>
          <w:p w:rsidR="00641778" w:rsidRPr="00D0580A" w:rsidRDefault="00641778" w:rsidP="0064177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580A">
              <w:rPr>
                <w:rFonts w:ascii="Times New Roman" w:hAnsi="Times New Roman" w:cs="Times New Roman"/>
                <w:i/>
                <w:iCs/>
              </w:rPr>
              <w:t xml:space="preserve">На доске запись: </w:t>
            </w:r>
          </w:p>
          <w:p w:rsidR="00641778" w:rsidRPr="00D0580A" w:rsidRDefault="00641778" w:rsidP="0064177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0580A">
              <w:rPr>
                <w:rFonts w:ascii="Times New Roman" w:hAnsi="Times New Roman" w:cs="Times New Roman"/>
                <w:b/>
                <w:bCs/>
                <w:i/>
                <w:iCs/>
              </w:rPr>
              <w:t>Цвет. Материал. Назначение. Объем. Масса. Длина.</w:t>
            </w:r>
          </w:p>
          <w:p w:rsidR="00641778" w:rsidRPr="00D0580A" w:rsidRDefault="00641778" w:rsidP="0064177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580A">
              <w:rPr>
                <w:rFonts w:ascii="Times New Roman" w:hAnsi="Times New Roman" w:cs="Times New Roman"/>
                <w:i/>
                <w:iCs/>
              </w:rPr>
              <w:t>Учащиеся выбирают следующие таблички:</w:t>
            </w:r>
          </w:p>
          <w:p w:rsidR="00641778" w:rsidRPr="00D0580A" w:rsidRDefault="00D0580A" w:rsidP="006417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0580A"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75pt;height:30pt;visibility:visible;mso-wrap-style:square">
                  <v:imagedata r:id="rId6" o:title=""/>
                </v:shape>
              </w:pict>
            </w:r>
          </w:p>
          <w:p w:rsidR="00641778" w:rsidRPr="00D0580A" w:rsidRDefault="00641778" w:rsidP="0064177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0580A">
              <w:rPr>
                <w:rFonts w:ascii="Times New Roman" w:hAnsi="Times New Roman" w:cs="Times New Roman"/>
              </w:rPr>
              <w:t xml:space="preserve">– Расскажите, чем будем заниматься на уроке? </w:t>
            </w:r>
            <w:r w:rsidRPr="00D0580A">
              <w:rPr>
                <w:rFonts w:ascii="Times New Roman" w:hAnsi="Times New Roman" w:cs="Times New Roman"/>
                <w:i/>
                <w:iCs/>
              </w:rPr>
              <w:t>(Учиться различать величины.)</w:t>
            </w:r>
            <w:r w:rsidRPr="00D0580A">
              <w:rPr>
                <w:rFonts w:ascii="Times New Roman" w:hAnsi="Times New Roman" w:cs="Times New Roman"/>
              </w:rPr>
              <w:t xml:space="preserve"> Какие математические действия можно совершать с величинами? Какими мерками измеряем длину? Какими мерками измеряем массу? Какой меркой можно измерить объем? На доске появляются таблички с надписями: </w:t>
            </w:r>
          </w:p>
          <w:p w:rsidR="00641778" w:rsidRPr="00D0580A" w:rsidRDefault="00D0580A" w:rsidP="006417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0580A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i1026" type="#_x0000_t75" style="width:182.25pt;height:38.25pt;visibility:visible;mso-wrap-style:square">
                  <v:imagedata r:id="rId7" o:title=""/>
                </v:shape>
              </w:pict>
            </w:r>
          </w:p>
          <w:p w:rsidR="00641778" w:rsidRPr="00D0580A" w:rsidRDefault="00641778" w:rsidP="0064177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0580A">
              <w:rPr>
                <w:rFonts w:ascii="Times New Roman" w:hAnsi="Times New Roman" w:cs="Times New Roman"/>
              </w:rPr>
              <w:t xml:space="preserve">– Соотнесите мерки с величинами. </w:t>
            </w:r>
          </w:p>
          <w:p w:rsidR="00641778" w:rsidRPr="00D0580A" w:rsidRDefault="00641778" w:rsidP="0064177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580A">
              <w:rPr>
                <w:rFonts w:ascii="Times New Roman" w:hAnsi="Times New Roman" w:cs="Times New Roman"/>
                <w:i/>
                <w:iCs/>
              </w:rPr>
              <w:t>Дети подвигают таблички к надписям величин.</w:t>
            </w:r>
          </w:p>
          <w:p w:rsidR="00641778" w:rsidRPr="00D0580A" w:rsidRDefault="00641778" w:rsidP="00641778">
            <w:pPr>
              <w:ind w:left="80" w:right="100"/>
              <w:rPr>
                <w:rFonts w:ascii="Times New Roman" w:hAnsi="Times New Roman" w:cs="Times New Roman"/>
                <w:lang w:val="ru-RU"/>
              </w:rPr>
            </w:pPr>
          </w:p>
          <w:p w:rsidR="003F412C" w:rsidRPr="00D0580A" w:rsidRDefault="00641778" w:rsidP="00641778">
            <w:pPr>
              <w:ind w:left="80" w:right="10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Напомните учащимся, что они научились измерять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длину, массу и объём предметов. Сообщите</w:t>
            </w:r>
            <w:proofErr w:type="gramStart"/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,</w:t>
            </w:r>
            <w:proofErr w:type="gramEnd"/>
            <w:r w:rsidRPr="00D0580A">
              <w:rPr>
                <w:rFonts w:ascii="Times New Roman" w:hAnsi="Times New Roman" w:cs="Times New Roman"/>
                <w:lang w:val="ru-RU"/>
              </w:rPr>
              <w:t>что длина, масса, объём - это величины, так каких можно измерять и сравнивать. Предложите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определить общие свойства величин.</w:t>
            </w:r>
          </w:p>
        </w:tc>
        <w:tc>
          <w:tcPr>
            <w:tcW w:w="762" w:type="pct"/>
          </w:tcPr>
          <w:p w:rsidR="003F412C" w:rsidRPr="00D0580A" w:rsidRDefault="003F412C" w:rsidP="00C717E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580A" w:rsidRPr="00D0580A" w:rsidTr="002611E2">
        <w:trPr>
          <w:trHeight w:val="1594"/>
        </w:trPr>
        <w:tc>
          <w:tcPr>
            <w:tcW w:w="863" w:type="pct"/>
          </w:tcPr>
          <w:p w:rsidR="003F412C" w:rsidRPr="00D0580A" w:rsidRDefault="003F412C" w:rsidP="00C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Середина урока</w:t>
            </w:r>
          </w:p>
          <w:p w:rsidR="003F412C" w:rsidRPr="00D0580A" w:rsidRDefault="003F412C" w:rsidP="00C7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5" w:type="pct"/>
            <w:gridSpan w:val="7"/>
          </w:tcPr>
          <w:p w:rsidR="00641778" w:rsidRPr="00D0580A" w:rsidRDefault="00641778" w:rsidP="00641778">
            <w:pPr>
              <w:ind w:left="80" w:right="10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bCs/>
                <w:lang w:val="ru-RU"/>
              </w:rPr>
              <w:t>Вводное задание.</w:t>
            </w:r>
            <w:r w:rsidRPr="00D0580A">
              <w:rPr>
                <w:rFonts w:ascii="Times New Roman" w:hAnsi="Times New Roman" w:cs="Times New Roman"/>
                <w:lang w:val="ru-RU"/>
              </w:rPr>
              <w:t xml:space="preserve"> Продемонстрируйте ведро и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две мерки разных размеров. Спросите:</w:t>
            </w:r>
          </w:p>
          <w:p w:rsidR="00641778" w:rsidRPr="00D0580A" w:rsidRDefault="00641778" w:rsidP="00641778">
            <w:pPr>
              <w:numPr>
                <w:ilvl w:val="0"/>
                <w:numId w:val="5"/>
              </w:numPr>
              <w:tabs>
                <w:tab w:val="left" w:pos="315"/>
              </w:tabs>
              <w:ind w:left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Какой меркой быстрее наполнится ведро?</w:t>
            </w:r>
          </w:p>
          <w:p w:rsidR="00641778" w:rsidRPr="00D0580A" w:rsidRDefault="00641778" w:rsidP="00641778">
            <w:pPr>
              <w:numPr>
                <w:ilvl w:val="0"/>
                <w:numId w:val="5"/>
              </w:numPr>
              <w:tabs>
                <w:tab w:val="left" w:pos="315"/>
              </w:tabs>
              <w:ind w:left="80" w:right="1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Какой меркой придется воспользоваться больше,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чтобы наполнить ведро? Почему?</w:t>
            </w:r>
          </w:p>
          <w:p w:rsidR="00641778" w:rsidRPr="00D0580A" w:rsidRDefault="00641778" w:rsidP="00641778">
            <w:pPr>
              <w:ind w:left="40" w:right="12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Сделайте вывод о том, что объём можно измерить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и результат измерения выразить числом. Если мерка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большая, то мерок понадобится меньше. Если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мерка маленькая, то мерок понадобится больше.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Сообщите, что данное свойство применимо и к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длине, и к массе.</w:t>
            </w:r>
          </w:p>
          <w:p w:rsidR="00641778" w:rsidRPr="00D0580A" w:rsidRDefault="00641778" w:rsidP="00641778">
            <w:pPr>
              <w:ind w:left="4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Как ты думаешь, </w:t>
            </w:r>
            <w:proofErr w:type="gramStart"/>
            <w:r w:rsidRPr="00D0580A">
              <w:rPr>
                <w:rFonts w:ascii="Times New Roman" w:hAnsi="Times New Roman" w:cs="Times New Roman"/>
                <w:b/>
                <w:bCs/>
                <w:lang w:val="ru-RU"/>
              </w:rPr>
              <w:t>объём</w:t>
            </w:r>
            <w:proofErr w:type="gramEnd"/>
            <w:r w:rsidRPr="00D0580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какой бутылки больше?</w:t>
            </w:r>
          </w:p>
          <w:p w:rsidR="00641778" w:rsidRPr="00D0580A" w:rsidRDefault="00641778" w:rsidP="00641778">
            <w:pPr>
              <w:ind w:left="40" w:right="12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Данное задание закрепит понимание того, что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сравнивать предметы можно только тогда, когда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они измерены одинаковыми мерками.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 xml:space="preserve">Организуйте беседу с учащимися </w:t>
            </w:r>
            <w:proofErr w:type="spellStart"/>
            <w:r w:rsidRPr="00D0580A">
              <w:rPr>
                <w:rFonts w:ascii="Times New Roman" w:hAnsi="Times New Roman" w:cs="Times New Roman"/>
                <w:lang w:val="ru-RU"/>
              </w:rPr>
              <w:t>посредствомв</w:t>
            </w:r>
            <w:proofErr w:type="spellEnd"/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опросов:</w:t>
            </w:r>
          </w:p>
          <w:p w:rsidR="00641778" w:rsidRPr="00D0580A" w:rsidRDefault="00641778" w:rsidP="00641778">
            <w:pPr>
              <w:numPr>
                <w:ilvl w:val="0"/>
                <w:numId w:val="5"/>
              </w:numPr>
              <w:tabs>
                <w:tab w:val="left" w:pos="280"/>
              </w:tabs>
              <w:ind w:left="240" w:right="120" w:hanging="20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Как вы думаете, чья бутылка имеет больший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объём? Почему?</w:t>
            </w:r>
          </w:p>
          <w:p w:rsidR="00641778" w:rsidRPr="00D0580A" w:rsidRDefault="00641778" w:rsidP="00641778">
            <w:pPr>
              <w:numPr>
                <w:ilvl w:val="0"/>
                <w:numId w:val="5"/>
              </w:numPr>
              <w:tabs>
                <w:tab w:val="left" w:pos="275"/>
              </w:tabs>
              <w:ind w:left="240" w:right="120" w:hanging="20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Одинаковые или разные бутылки у девочки и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мальчика?</w:t>
            </w:r>
          </w:p>
          <w:p w:rsidR="00641778" w:rsidRPr="00D0580A" w:rsidRDefault="00641778" w:rsidP="00641778">
            <w:pPr>
              <w:numPr>
                <w:ilvl w:val="0"/>
                <w:numId w:val="5"/>
              </w:numPr>
              <w:tabs>
                <w:tab w:val="left" w:pos="275"/>
              </w:tabs>
              <w:ind w:left="240" w:right="120" w:hanging="20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Мы можем узнать, в какую бутылку напитка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вмещается больше? (нет, не можем)</w:t>
            </w:r>
          </w:p>
          <w:p w:rsidR="00641778" w:rsidRPr="00D0580A" w:rsidRDefault="00641778" w:rsidP="00641778">
            <w:pPr>
              <w:ind w:left="40" w:right="12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Попросите сделать вывод: сравнивать величины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можно только тогда, когда они измерены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одинаковыми мерками.</w:t>
            </w:r>
          </w:p>
          <w:p w:rsidR="00641778" w:rsidRPr="00D0580A" w:rsidRDefault="00641778" w:rsidP="00641778">
            <w:pPr>
              <w:ind w:left="40" w:right="12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bCs/>
                <w:lang w:val="ru-RU"/>
              </w:rPr>
              <w:t>Подумай.</w:t>
            </w:r>
            <w:r w:rsidRPr="00D0580A">
              <w:rPr>
                <w:rFonts w:ascii="Times New Roman" w:hAnsi="Times New Roman" w:cs="Times New Roman"/>
                <w:lang w:val="ru-RU"/>
              </w:rPr>
              <w:t xml:space="preserve"> Задание выполняется по иллюстрации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в учебнике. Даны ёмкости разной формы, поэтому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D0580A">
              <w:rPr>
                <w:rFonts w:ascii="Times New Roman" w:hAnsi="Times New Roman" w:cs="Times New Roman"/>
                <w:lang w:val="ru-RU"/>
              </w:rPr>
              <w:t>изуально определить, где гороха больше,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затруднительно. Учащиеся в парах должны прийти к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правильному выводу.</w:t>
            </w:r>
          </w:p>
          <w:p w:rsidR="00641778" w:rsidRPr="00D0580A" w:rsidRDefault="00641778" w:rsidP="00641778">
            <w:pPr>
              <w:ind w:left="4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bCs/>
                <w:lang w:val="ru-RU"/>
              </w:rPr>
              <w:t>Ответ</w:t>
            </w:r>
          </w:p>
          <w:p w:rsidR="00641778" w:rsidRPr="00D0580A" w:rsidRDefault="00641778" w:rsidP="00641778">
            <w:pPr>
              <w:ind w:left="4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гороха больше в банке.</w:t>
            </w:r>
          </w:p>
          <w:p w:rsidR="00641778" w:rsidRPr="00D0580A" w:rsidRDefault="00641778" w:rsidP="00641778">
            <w:pPr>
              <w:ind w:left="40" w:right="12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bCs/>
                <w:lang w:val="ru-RU"/>
              </w:rPr>
              <w:t>Определи массу пакета молока, банки кетчуп</w:t>
            </w:r>
            <w:r w:rsidR="00F44002" w:rsidRPr="00D0580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b/>
                <w:bCs/>
                <w:lang w:val="ru-RU"/>
              </w:rPr>
              <w:t>аи груши.</w:t>
            </w:r>
          </w:p>
          <w:p w:rsidR="00641778" w:rsidRPr="00D0580A" w:rsidRDefault="00641778" w:rsidP="00641778">
            <w:pPr>
              <w:ind w:left="40" w:right="12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Предложите учащимся данную работу провести в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 xml:space="preserve">парах. Таким </w:t>
            </w:r>
            <w:proofErr w:type="gramStart"/>
            <w:r w:rsidRPr="00D0580A">
              <w:rPr>
                <w:rFonts w:ascii="Times New Roman" w:hAnsi="Times New Roman" w:cs="Times New Roman"/>
                <w:lang w:val="ru-RU"/>
              </w:rPr>
              <w:t>образом</w:t>
            </w:r>
            <w:proofErr w:type="gramEnd"/>
            <w:r w:rsidRPr="00D0580A">
              <w:rPr>
                <w:rFonts w:ascii="Times New Roman" w:hAnsi="Times New Roman" w:cs="Times New Roman"/>
                <w:lang w:val="ru-RU"/>
              </w:rPr>
              <w:t xml:space="preserve"> можно создать условия для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развития коммуникативных навыков учащихся через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исследование, они будут друг другу высказывать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предположения, проверять их и делать выводы.</w:t>
            </w:r>
          </w:p>
          <w:p w:rsidR="00641778" w:rsidRPr="00D0580A" w:rsidRDefault="00641778" w:rsidP="00641778">
            <w:pPr>
              <w:ind w:left="40"/>
              <w:rPr>
                <w:rFonts w:ascii="Times New Roman" w:hAnsi="Times New Roman" w:cs="Times New Roman"/>
              </w:rPr>
            </w:pPr>
            <w:proofErr w:type="spellStart"/>
            <w:r w:rsidRPr="00D0580A">
              <w:rPr>
                <w:rFonts w:ascii="Times New Roman" w:hAnsi="Times New Roman" w:cs="Times New Roman"/>
                <w:b/>
                <w:bCs/>
              </w:rPr>
              <w:t>Oтветы</w:t>
            </w:r>
            <w:proofErr w:type="spellEnd"/>
          </w:p>
          <w:p w:rsidR="00641778" w:rsidRPr="00D0580A" w:rsidRDefault="00641778" w:rsidP="00641778">
            <w:pPr>
              <w:ind w:left="40"/>
              <w:rPr>
                <w:rFonts w:ascii="Times New Roman" w:hAnsi="Times New Roman" w:cs="Times New Roman"/>
              </w:rPr>
            </w:pPr>
            <w:proofErr w:type="spellStart"/>
            <w:r w:rsidRPr="00D0580A">
              <w:rPr>
                <w:rFonts w:ascii="Times New Roman" w:hAnsi="Times New Roman" w:cs="Times New Roman"/>
              </w:rPr>
              <w:t>Варианты</w:t>
            </w:r>
            <w:proofErr w:type="spellEnd"/>
            <w:r w:rsidRPr="00D0580A">
              <w:rPr>
                <w:rFonts w:ascii="Times New Roman" w:hAnsi="Times New Roman" w:cs="Times New Roman"/>
              </w:rPr>
              <w:t>:</w:t>
            </w:r>
          </w:p>
          <w:p w:rsidR="00641778" w:rsidRPr="00D0580A" w:rsidRDefault="00641778" w:rsidP="00641778">
            <w:pPr>
              <w:numPr>
                <w:ilvl w:val="1"/>
                <w:numId w:val="5"/>
              </w:numPr>
              <w:tabs>
                <w:tab w:val="left" w:pos="294"/>
              </w:tabs>
              <w:ind w:left="40"/>
              <w:rPr>
                <w:rFonts w:ascii="Times New Roman" w:hAnsi="Times New Roman" w:cs="Times New Roman"/>
              </w:rPr>
            </w:pPr>
            <w:proofErr w:type="spellStart"/>
            <w:r w:rsidRPr="00D0580A">
              <w:rPr>
                <w:rFonts w:ascii="Times New Roman" w:hAnsi="Times New Roman" w:cs="Times New Roman"/>
              </w:rPr>
              <w:t>две</w:t>
            </w:r>
            <w:proofErr w:type="spellEnd"/>
            <w:r w:rsidRPr="00D05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80A">
              <w:rPr>
                <w:rFonts w:ascii="Times New Roman" w:hAnsi="Times New Roman" w:cs="Times New Roman"/>
              </w:rPr>
              <w:t>бутылки</w:t>
            </w:r>
            <w:proofErr w:type="spellEnd"/>
            <w:r w:rsidRPr="00D0580A">
              <w:rPr>
                <w:rFonts w:ascii="Times New Roman" w:hAnsi="Times New Roman" w:cs="Times New Roman"/>
              </w:rPr>
              <w:t>;</w:t>
            </w:r>
          </w:p>
          <w:p w:rsidR="00641778" w:rsidRPr="00D0580A" w:rsidRDefault="00641778" w:rsidP="00641778">
            <w:pPr>
              <w:numPr>
                <w:ilvl w:val="1"/>
                <w:numId w:val="5"/>
              </w:numPr>
              <w:tabs>
                <w:tab w:val="left" w:pos="304"/>
              </w:tabs>
              <w:ind w:left="4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пакет молока и одна груша;</w:t>
            </w:r>
          </w:p>
          <w:p w:rsidR="00641778" w:rsidRPr="00D0580A" w:rsidRDefault="00641778" w:rsidP="00641778">
            <w:pPr>
              <w:numPr>
                <w:ilvl w:val="1"/>
                <w:numId w:val="5"/>
              </w:numPr>
              <w:tabs>
                <w:tab w:val="left" w:pos="304"/>
              </w:tabs>
              <w:ind w:left="4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580A">
              <w:rPr>
                <w:rFonts w:ascii="Times New Roman" w:hAnsi="Times New Roman" w:cs="Times New Roman"/>
              </w:rPr>
              <w:t>три</w:t>
            </w:r>
            <w:proofErr w:type="spellEnd"/>
            <w:proofErr w:type="gramEnd"/>
            <w:r w:rsidRPr="00D05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80A">
              <w:rPr>
                <w:rFonts w:ascii="Times New Roman" w:hAnsi="Times New Roman" w:cs="Times New Roman"/>
              </w:rPr>
              <w:t>груши</w:t>
            </w:r>
            <w:proofErr w:type="spellEnd"/>
            <w:r w:rsidRPr="00D0580A">
              <w:rPr>
                <w:rFonts w:ascii="Times New Roman" w:hAnsi="Times New Roman" w:cs="Times New Roman"/>
              </w:rPr>
              <w:t>.</w:t>
            </w:r>
          </w:p>
          <w:p w:rsidR="00641778" w:rsidRPr="00D0580A" w:rsidRDefault="00641778" w:rsidP="00641778">
            <w:pPr>
              <w:ind w:left="40" w:right="12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bCs/>
                <w:lang w:val="ru-RU"/>
              </w:rPr>
              <w:t>Реши.</w:t>
            </w:r>
            <w:r w:rsidRPr="00D0580A">
              <w:rPr>
                <w:rFonts w:ascii="Times New Roman" w:hAnsi="Times New Roman" w:cs="Times New Roman"/>
                <w:lang w:val="ru-RU"/>
              </w:rPr>
              <w:t xml:space="preserve"> При возникновении затруднений помогите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учащимся вопросами, наводящими на выполнение.</w:t>
            </w:r>
          </w:p>
          <w:p w:rsidR="00641778" w:rsidRPr="00D0580A" w:rsidRDefault="00641778" w:rsidP="006417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bCs/>
                <w:lang w:val="ru-RU"/>
              </w:rPr>
              <w:t>Ответы</w:t>
            </w:r>
          </w:p>
          <w:p w:rsidR="00641778" w:rsidRPr="00D0580A" w:rsidRDefault="00641778" w:rsidP="006417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0" w:right="12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lastRenderedPageBreak/>
              <w:t>Самый длинный предмет - нож (14 см)</w:t>
            </w:r>
            <w:proofErr w:type="gramStart"/>
            <w:r w:rsidRPr="00D0580A">
              <w:rPr>
                <w:rFonts w:ascii="Times New Roman" w:hAnsi="Times New Roman" w:cs="Times New Roman"/>
                <w:lang w:val="ru-RU"/>
              </w:rPr>
              <w:t>;с</w:t>
            </w:r>
            <w:proofErr w:type="gramEnd"/>
            <w:r w:rsidRPr="00D0580A">
              <w:rPr>
                <w:rFonts w:ascii="Times New Roman" w:hAnsi="Times New Roman" w:cs="Times New Roman"/>
                <w:lang w:val="ru-RU"/>
              </w:rPr>
              <w:t>амый короткий предмет - ложка (9 см);длиннее 1 дециметра - вилка, нож;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короче 1 дециметра ложка.</w:t>
            </w:r>
          </w:p>
          <w:p w:rsidR="00641778" w:rsidRPr="00D0580A" w:rsidRDefault="00641778" w:rsidP="00641778">
            <w:pPr>
              <w:ind w:left="40" w:right="12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bCs/>
                <w:lang w:val="ru-RU"/>
              </w:rPr>
              <w:t>Попробуй.</w:t>
            </w:r>
            <w:r w:rsidRPr="00D0580A">
              <w:rPr>
                <w:rFonts w:ascii="Times New Roman" w:hAnsi="Times New Roman" w:cs="Times New Roman"/>
                <w:lang w:val="ru-RU"/>
              </w:rPr>
              <w:t xml:space="preserve"> Предложите учащимся дома или в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классе найти предметы, обладающие свойствами: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массой, объёмом и длиной. Если выполнение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задания будет происходить в классе, предложите</w:t>
            </w:r>
          </w:p>
          <w:p w:rsidR="00641778" w:rsidRPr="00D0580A" w:rsidRDefault="00641778" w:rsidP="00641778">
            <w:pPr>
              <w:ind w:left="40" w:right="12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обсудить вопрос в группах и составить список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предметов, если будет много вариантов ответа.</w:t>
            </w:r>
          </w:p>
          <w:p w:rsidR="00641778" w:rsidRPr="00D0580A" w:rsidRDefault="00641778" w:rsidP="00641778">
            <w:pPr>
              <w:keepNext/>
              <w:keepLines/>
              <w:ind w:left="20"/>
              <w:outlineLvl w:val="4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bCs/>
                <w:lang w:val="ru-RU"/>
              </w:rPr>
              <w:t>Ответы</w:t>
            </w:r>
          </w:p>
          <w:p w:rsidR="00641778" w:rsidRPr="00D0580A" w:rsidRDefault="00641778" w:rsidP="00641778">
            <w:pPr>
              <w:ind w:left="20" w:right="10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Возможные варианты ответа: аквариум, ваза,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стакан.</w:t>
            </w:r>
          </w:p>
          <w:p w:rsidR="00641778" w:rsidRPr="00D0580A" w:rsidRDefault="00641778" w:rsidP="00641778">
            <w:pPr>
              <w:keepNext/>
              <w:keepLines/>
              <w:ind w:left="20"/>
              <w:outlineLvl w:val="3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bCs/>
                <w:lang w:val="ru-RU"/>
              </w:rPr>
              <w:t>Развитие языковых компетенций</w:t>
            </w:r>
          </w:p>
          <w:p w:rsidR="003F412C" w:rsidRPr="00D0580A" w:rsidRDefault="00641778" w:rsidP="00F440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Для запоминания ключевого слова «величина»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предложите следующую игру. Произносите слова,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связанные с темой «Величины и их свойства»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а учащиеся должны определить, какое из них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обозначает величину, и только в случае если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вы произносите слова «длина», «объём» или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«масса», вы должны услышать от учащихся слово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«величина» на одном из трёх языков. Например,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 xml:space="preserve">вы произносите слово «сантиметр». Это </w:t>
            </w:r>
            <w:proofErr w:type="spellStart"/>
            <w:r w:rsidRPr="00D0580A">
              <w:rPr>
                <w:rFonts w:ascii="Times New Roman" w:hAnsi="Times New Roman" w:cs="Times New Roman"/>
                <w:lang w:val="ru-RU"/>
              </w:rPr>
              <w:t>невеличина</w:t>
            </w:r>
            <w:proofErr w:type="spellEnd"/>
            <w:r w:rsidRPr="00D0580A">
              <w:rPr>
                <w:rFonts w:ascii="Times New Roman" w:hAnsi="Times New Roman" w:cs="Times New Roman"/>
                <w:lang w:val="ru-RU"/>
              </w:rPr>
              <w:t>, поэтому дети не должны отвечать.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Далее скажите: «Масса!». Учащиеся должны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сказать хором «величина» на русском языке.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 xml:space="preserve">Установите очерёдность языков, на </w:t>
            </w:r>
            <w:proofErr w:type="spellStart"/>
            <w:r w:rsidRPr="00D0580A">
              <w:rPr>
                <w:rFonts w:ascii="Times New Roman" w:hAnsi="Times New Roman" w:cs="Times New Roman"/>
                <w:lang w:val="ru-RU"/>
              </w:rPr>
              <w:t>которыхнужно</w:t>
            </w:r>
            <w:proofErr w:type="spellEnd"/>
            <w:r w:rsidRPr="00D0580A">
              <w:rPr>
                <w:rFonts w:ascii="Times New Roman" w:hAnsi="Times New Roman" w:cs="Times New Roman"/>
                <w:lang w:val="ru-RU"/>
              </w:rPr>
              <w:t xml:space="preserve"> произносить ответ. Например, сначала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на казахском, потом на русском и английском.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D0580A">
              <w:rPr>
                <w:rFonts w:ascii="Times New Roman" w:hAnsi="Times New Roman" w:cs="Times New Roman"/>
                <w:lang w:val="ru-RU"/>
              </w:rPr>
              <w:t>Примерный список слов: «сантиметр», «линейка»,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«объём», «дециметр», «литр», «масса»,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«килограмм», «весы», «длина», «гиря».</w:t>
            </w:r>
            <w:proofErr w:type="gramEnd"/>
          </w:p>
        </w:tc>
        <w:tc>
          <w:tcPr>
            <w:tcW w:w="762" w:type="pct"/>
          </w:tcPr>
          <w:p w:rsidR="00641778" w:rsidRPr="00D0580A" w:rsidRDefault="00641778" w:rsidP="00641778">
            <w:pPr>
              <w:spacing w:line="259" w:lineRule="exact"/>
              <w:ind w:left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Учебник:</w:t>
            </w:r>
          </w:p>
          <w:p w:rsidR="00641778" w:rsidRPr="00D0580A" w:rsidRDefault="00641778" w:rsidP="00641778">
            <w:pPr>
              <w:spacing w:line="259" w:lineRule="exact"/>
              <w:ind w:left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Величины и их свойства, стр. 62-63</w:t>
            </w:r>
          </w:p>
          <w:p w:rsidR="00641778" w:rsidRPr="00D0580A" w:rsidRDefault="00641778" w:rsidP="00641778">
            <w:pPr>
              <w:spacing w:line="259" w:lineRule="exact"/>
              <w:ind w:left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bCs/>
                <w:lang w:val="ru-RU"/>
              </w:rPr>
              <w:t>Рабочая тетрадь:</w:t>
            </w:r>
          </w:p>
          <w:p w:rsidR="00641778" w:rsidRPr="00D0580A" w:rsidRDefault="00641778" w:rsidP="00641778">
            <w:pPr>
              <w:spacing w:line="259" w:lineRule="exact"/>
              <w:ind w:left="80" w:right="100"/>
              <w:jc w:val="both"/>
              <w:rPr>
                <w:rFonts w:ascii="Times New Roman" w:hAnsi="Times New Roman" w:cs="Times New Roman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 xml:space="preserve">Рабочий лист 57 «Величины и их свойства», стр. 59Рабочий лист 58 «Длина. </w:t>
            </w:r>
            <w:proofErr w:type="spellStart"/>
            <w:r w:rsidRPr="00D0580A">
              <w:rPr>
                <w:rFonts w:ascii="Times New Roman" w:hAnsi="Times New Roman" w:cs="Times New Roman"/>
              </w:rPr>
              <w:t>Масса</w:t>
            </w:r>
            <w:proofErr w:type="spellEnd"/>
            <w:r w:rsidRPr="00D058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0580A">
              <w:rPr>
                <w:rFonts w:ascii="Times New Roman" w:hAnsi="Times New Roman" w:cs="Times New Roman"/>
              </w:rPr>
              <w:t>Объём</w:t>
            </w:r>
            <w:proofErr w:type="spellEnd"/>
            <w:r w:rsidRPr="00D0580A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D0580A">
              <w:rPr>
                <w:rFonts w:ascii="Times New Roman" w:hAnsi="Times New Roman" w:cs="Times New Roman"/>
              </w:rPr>
              <w:t>стр</w:t>
            </w:r>
            <w:proofErr w:type="spellEnd"/>
            <w:r w:rsidRPr="00D0580A">
              <w:rPr>
                <w:rFonts w:ascii="Times New Roman" w:hAnsi="Times New Roman" w:cs="Times New Roman"/>
              </w:rPr>
              <w:t>. 60</w:t>
            </w:r>
          </w:p>
          <w:p w:rsidR="00641778" w:rsidRPr="00D0580A" w:rsidRDefault="00641778" w:rsidP="00641778">
            <w:pPr>
              <w:keepNext/>
              <w:keepLines/>
              <w:ind w:left="80"/>
              <w:jc w:val="both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D0580A">
              <w:rPr>
                <w:rFonts w:ascii="Times New Roman" w:hAnsi="Times New Roman" w:cs="Times New Roman"/>
                <w:b/>
                <w:bCs/>
              </w:rPr>
              <w:t>Ресурсы</w:t>
            </w:r>
            <w:proofErr w:type="spellEnd"/>
          </w:p>
          <w:p w:rsidR="00641778" w:rsidRPr="00D0580A" w:rsidRDefault="00641778" w:rsidP="00641778">
            <w:pPr>
              <w:numPr>
                <w:ilvl w:val="0"/>
                <w:numId w:val="5"/>
              </w:numPr>
              <w:tabs>
                <w:tab w:val="left" w:pos="296"/>
              </w:tabs>
              <w:spacing w:line="259" w:lineRule="exact"/>
              <w:ind w:left="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580A">
              <w:rPr>
                <w:rFonts w:ascii="Times New Roman" w:hAnsi="Times New Roman" w:cs="Times New Roman"/>
              </w:rPr>
              <w:t>одно</w:t>
            </w:r>
            <w:proofErr w:type="spellEnd"/>
            <w:r w:rsidRPr="00D05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80A">
              <w:rPr>
                <w:rFonts w:ascii="Times New Roman" w:hAnsi="Times New Roman" w:cs="Times New Roman"/>
              </w:rPr>
              <w:t>ведро</w:t>
            </w:r>
            <w:proofErr w:type="spellEnd"/>
            <w:r w:rsidRPr="00D05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80A">
              <w:rPr>
                <w:rFonts w:ascii="Times New Roman" w:hAnsi="Times New Roman" w:cs="Times New Roman"/>
              </w:rPr>
              <w:t>объёмом</w:t>
            </w:r>
            <w:proofErr w:type="spellEnd"/>
            <w:r w:rsidRPr="00D0580A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D0580A">
              <w:rPr>
                <w:rFonts w:ascii="Times New Roman" w:hAnsi="Times New Roman" w:cs="Times New Roman"/>
              </w:rPr>
              <w:t>литра</w:t>
            </w:r>
            <w:proofErr w:type="spellEnd"/>
            <w:r w:rsidRPr="00D0580A">
              <w:rPr>
                <w:rFonts w:ascii="Times New Roman" w:hAnsi="Times New Roman" w:cs="Times New Roman"/>
              </w:rPr>
              <w:t>;</w:t>
            </w:r>
          </w:p>
          <w:p w:rsidR="00641778" w:rsidRPr="00D0580A" w:rsidRDefault="00641778" w:rsidP="00641778">
            <w:pPr>
              <w:numPr>
                <w:ilvl w:val="0"/>
                <w:numId w:val="5"/>
              </w:numPr>
              <w:tabs>
                <w:tab w:val="left" w:pos="291"/>
              </w:tabs>
              <w:spacing w:line="259" w:lineRule="exact"/>
              <w:ind w:left="80" w:right="1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две разные мерки: однолитровая банка и кружка</w:t>
            </w:r>
            <w:r w:rsidR="00DB61D1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объёмом 0, 5 литра;</w:t>
            </w:r>
          </w:p>
          <w:p w:rsidR="00641778" w:rsidRPr="00D0580A" w:rsidRDefault="00641778" w:rsidP="00641778">
            <w:pPr>
              <w:numPr>
                <w:ilvl w:val="0"/>
                <w:numId w:val="5"/>
              </w:numPr>
              <w:tabs>
                <w:tab w:val="left" w:pos="291"/>
              </w:tabs>
              <w:spacing w:line="259" w:lineRule="exact"/>
              <w:ind w:left="80" w:right="10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три листа картона формата А1: на одном</w:t>
            </w:r>
            <w:r w:rsidR="00DB61D1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 xml:space="preserve">написано «ДА», на втором - «НЕТ», на </w:t>
            </w:r>
            <w:r w:rsidRPr="00D0580A">
              <w:rPr>
                <w:rFonts w:ascii="Times New Roman" w:hAnsi="Times New Roman" w:cs="Times New Roman"/>
                <w:lang w:val="ru-RU"/>
              </w:rPr>
              <w:lastRenderedPageBreak/>
              <w:t>третье</w:t>
            </w:r>
            <w:proofErr w:type="gramStart"/>
            <w:r w:rsidRPr="00D0580A">
              <w:rPr>
                <w:rFonts w:ascii="Times New Roman" w:hAnsi="Times New Roman" w:cs="Times New Roman"/>
                <w:lang w:val="ru-RU"/>
              </w:rPr>
              <w:t>м-</w:t>
            </w:r>
            <w:proofErr w:type="gramEnd"/>
            <w:r w:rsidRPr="00D0580A">
              <w:rPr>
                <w:rFonts w:ascii="Times New Roman" w:hAnsi="Times New Roman" w:cs="Times New Roman"/>
                <w:lang w:val="ru-RU"/>
              </w:rPr>
              <w:t xml:space="preserve"> «НЕ ЗНАЮ».</w:t>
            </w:r>
          </w:p>
          <w:p w:rsidR="003F412C" w:rsidRPr="00D0580A" w:rsidRDefault="003F412C" w:rsidP="00C717E6">
            <w:pPr>
              <w:pStyle w:val="Standard"/>
              <w:widowControl/>
              <w:tabs>
                <w:tab w:val="left" w:pos="284"/>
              </w:tabs>
              <w:spacing w:after="120"/>
              <w:jc w:val="both"/>
              <w:rPr>
                <w:rFonts w:cs="Times New Roman"/>
                <w:lang w:val="ru-RU"/>
              </w:rPr>
            </w:pPr>
          </w:p>
        </w:tc>
      </w:tr>
      <w:tr w:rsidR="00D0580A" w:rsidRPr="00D0580A" w:rsidTr="002611E2">
        <w:trPr>
          <w:trHeight w:val="2249"/>
        </w:trPr>
        <w:tc>
          <w:tcPr>
            <w:tcW w:w="863" w:type="pct"/>
          </w:tcPr>
          <w:p w:rsidR="003F412C" w:rsidRPr="00D0580A" w:rsidRDefault="003F412C" w:rsidP="00C717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Конец урока</w:t>
            </w:r>
          </w:p>
          <w:p w:rsidR="003F412C" w:rsidRPr="00D0580A" w:rsidRDefault="003F412C" w:rsidP="00C71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5" w:type="pct"/>
            <w:gridSpan w:val="7"/>
          </w:tcPr>
          <w:p w:rsidR="00641778" w:rsidRPr="00D0580A" w:rsidRDefault="00641778" w:rsidP="00641778">
            <w:pPr>
              <w:ind w:left="20" w:right="10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bCs/>
                <w:lang w:val="ru-RU"/>
              </w:rPr>
              <w:t>Узнай, какую величину измерили? Соедини слова и соответствующие картинки.</w:t>
            </w:r>
          </w:p>
          <w:p w:rsidR="00641778" w:rsidRPr="00D0580A" w:rsidRDefault="00641778" w:rsidP="00641778">
            <w:pPr>
              <w:ind w:left="20" w:right="10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Учащиеся должны соединить названия величин с картинками, которые демонстрируют измерение длины, массы и объёма.</w:t>
            </w:r>
          </w:p>
          <w:p w:rsidR="00641778" w:rsidRPr="00D0580A" w:rsidRDefault="00641778" w:rsidP="00641778">
            <w:pPr>
              <w:ind w:left="20" w:right="10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bCs/>
                <w:lang w:val="ru-RU"/>
              </w:rPr>
              <w:t>Соедини величины с соответствующими единицами измерения.</w:t>
            </w:r>
          </w:p>
          <w:p w:rsidR="00641778" w:rsidRPr="00D0580A" w:rsidRDefault="00641778" w:rsidP="00641778">
            <w:pPr>
              <w:ind w:left="20" w:right="10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Учащиеся должны соединить названия величин с единицами измерения, которыми измеряются длина, масса и объём.</w:t>
            </w:r>
          </w:p>
          <w:p w:rsidR="00641778" w:rsidRPr="00D0580A" w:rsidRDefault="00641778" w:rsidP="00641778">
            <w:pPr>
              <w:keepNext/>
              <w:keepLines/>
              <w:ind w:left="20"/>
              <w:outlineLvl w:val="4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bCs/>
                <w:lang w:val="ru-RU"/>
              </w:rPr>
              <w:t>Определи длину зеркала разными мерками.</w:t>
            </w:r>
          </w:p>
          <w:p w:rsidR="00641778" w:rsidRPr="00D0580A" w:rsidRDefault="00641778" w:rsidP="00641778">
            <w:pPr>
              <w:ind w:left="20" w:right="10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Учащиеся должны посчитать число мерок длины в виде блокнота и в виде карандашей. Длина зеркала в блокнотах - шесть. Так как длина одного блокнота соответствует длине двух карандашей, то длина зеркала равна длине 12 карандашей.</w:t>
            </w:r>
          </w:p>
          <w:p w:rsidR="00641778" w:rsidRPr="00D0580A" w:rsidRDefault="00641778" w:rsidP="00641778">
            <w:pPr>
              <w:ind w:left="20" w:right="16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bCs/>
                <w:lang w:val="ru-RU"/>
              </w:rPr>
              <w:t>Определи длину предмета.</w:t>
            </w:r>
          </w:p>
          <w:p w:rsidR="00641778" w:rsidRPr="00D0580A" w:rsidRDefault="00641778" w:rsidP="00641778">
            <w:pPr>
              <w:ind w:left="20" w:right="16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Учащийся должен вычислить длину клея с помощью делений на линейке. Он должен обратить внимание на то, что длина клея соответствует длине на линейке с 1</w:t>
            </w:r>
            <w:r w:rsidRPr="00D0580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см </w:t>
            </w:r>
            <w:r w:rsidRPr="00D0580A">
              <w:rPr>
                <w:rFonts w:ascii="Times New Roman" w:hAnsi="Times New Roman" w:cs="Times New Roman"/>
                <w:lang w:val="ru-RU"/>
              </w:rPr>
              <w:t>до 12 см, то есть равна 11 см.</w:t>
            </w:r>
          </w:p>
          <w:p w:rsidR="00641778" w:rsidRPr="00D0580A" w:rsidRDefault="00641778" w:rsidP="00641778">
            <w:pPr>
              <w:ind w:left="20" w:right="16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bCs/>
                <w:lang w:val="ru-RU"/>
              </w:rPr>
              <w:t>Определи массу продуктов.</w:t>
            </w:r>
          </w:p>
          <w:p w:rsidR="00641778" w:rsidRPr="00D0580A" w:rsidRDefault="00641778" w:rsidP="00641778">
            <w:pPr>
              <w:ind w:left="20" w:right="16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Учащийся должен с помощью весов определить и записать массу продуктов.</w:t>
            </w:r>
          </w:p>
          <w:p w:rsidR="00641778" w:rsidRPr="00D0580A" w:rsidRDefault="00641778" w:rsidP="00641778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Сколько литров воды?</w:t>
            </w:r>
          </w:p>
          <w:p w:rsidR="003F412C" w:rsidRPr="00D0580A" w:rsidRDefault="00641778" w:rsidP="00641778">
            <w:pPr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Учащийся должен с помощью делений на сосудах догадаться, сколько литров воды в каждом из сосудов.</w:t>
            </w:r>
          </w:p>
        </w:tc>
        <w:tc>
          <w:tcPr>
            <w:tcW w:w="762" w:type="pct"/>
          </w:tcPr>
          <w:p w:rsidR="003F412C" w:rsidRPr="00D0580A" w:rsidRDefault="00641778" w:rsidP="00C717E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580A">
              <w:rPr>
                <w:rFonts w:ascii="Times New Roman" w:hAnsi="Times New Roman" w:cs="Times New Roman"/>
              </w:rPr>
              <w:t>Стикеры</w:t>
            </w:r>
            <w:proofErr w:type="spellEnd"/>
            <w:r w:rsidRPr="00D05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80A">
              <w:rPr>
                <w:rFonts w:ascii="Times New Roman" w:hAnsi="Times New Roman" w:cs="Times New Roman"/>
              </w:rPr>
              <w:t>или</w:t>
            </w:r>
            <w:proofErr w:type="spellEnd"/>
            <w:r w:rsidRPr="00D05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80A">
              <w:rPr>
                <w:rFonts w:ascii="Times New Roman" w:hAnsi="Times New Roman" w:cs="Times New Roman"/>
              </w:rPr>
              <w:t>фишки</w:t>
            </w:r>
            <w:proofErr w:type="spellEnd"/>
          </w:p>
        </w:tc>
      </w:tr>
      <w:tr w:rsidR="00D0580A" w:rsidRPr="00D0580A" w:rsidTr="00A76D28">
        <w:trPr>
          <w:trHeight w:val="427"/>
        </w:trPr>
        <w:tc>
          <w:tcPr>
            <w:tcW w:w="5000" w:type="pct"/>
            <w:gridSpan w:val="9"/>
          </w:tcPr>
          <w:p w:rsidR="003F412C" w:rsidRPr="00D0580A" w:rsidRDefault="003F412C" w:rsidP="00C31E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</w:t>
            </w:r>
            <w:r w:rsidR="00AD2600"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0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лнительная информация для урока</w:t>
            </w:r>
          </w:p>
          <w:p w:rsidR="003F412C" w:rsidRPr="00D0580A" w:rsidRDefault="003F412C" w:rsidP="00C31E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580A" w:rsidRPr="00D0580A" w:rsidTr="002611E2">
        <w:trPr>
          <w:trHeight w:val="2743"/>
        </w:trPr>
        <w:tc>
          <w:tcPr>
            <w:tcW w:w="1579" w:type="pct"/>
            <w:gridSpan w:val="4"/>
          </w:tcPr>
          <w:p w:rsidR="003F412C" w:rsidRPr="00D0580A" w:rsidRDefault="003F412C" w:rsidP="00C717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Дифференциация</w:t>
            </w:r>
            <w:proofErr w:type="gramEnd"/>
            <w:r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044" w:type="pct"/>
            <w:gridSpan w:val="3"/>
          </w:tcPr>
          <w:p w:rsidR="003F412C" w:rsidRPr="00D0580A" w:rsidRDefault="003F412C" w:rsidP="00C717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376" w:type="pct"/>
            <w:gridSpan w:val="2"/>
          </w:tcPr>
          <w:p w:rsidR="003F412C" w:rsidRPr="00D0580A" w:rsidRDefault="003F412C" w:rsidP="00C717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Здоровье и соблюдение техники безопасности, ИКТ компетентность</w:t>
            </w:r>
          </w:p>
          <w:p w:rsidR="003F412C" w:rsidRPr="00D0580A" w:rsidRDefault="003F412C" w:rsidP="00C717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D0580A" w:rsidRPr="00D0580A" w:rsidTr="002611E2">
        <w:trPr>
          <w:trHeight w:val="900"/>
        </w:trPr>
        <w:tc>
          <w:tcPr>
            <w:tcW w:w="3624" w:type="pct"/>
            <w:gridSpan w:val="7"/>
          </w:tcPr>
          <w:p w:rsidR="00584D5C" w:rsidRPr="00D0580A" w:rsidRDefault="00584D5C" w:rsidP="00584D5C">
            <w:pPr>
              <w:spacing w:line="259" w:lineRule="exact"/>
              <w:ind w:left="20" w:right="16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Предложите учащимся провести игру, в ходе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которой будете наблюдать, кто из учащихся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уверенно выбирает ответы, кто сомневается, и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узнаете, насколько усвоена тема каждым учащимся.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В разных местах класса разместите плакаты с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 xml:space="preserve">крупно написанными словами «ДА», «НЕТ», </w:t>
            </w:r>
            <w:r w:rsidRPr="00D0580A">
              <w:rPr>
                <w:rFonts w:ascii="Times New Roman" w:hAnsi="Times New Roman" w:cs="Times New Roman"/>
                <w:lang w:val="ru-RU"/>
              </w:rPr>
              <w:lastRenderedPageBreak/>
              <w:t>«НЕЗНАЮ». Правила игры: вы задаёте вопросы с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одним правильным ответом, а дети должны встать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под плакатом с выбранным ответом. Если размеры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класса не позволяют провести это задание сразу совсем классом, разделите класс на группы. Задайте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следующие вопросы:</w:t>
            </w:r>
          </w:p>
          <w:p w:rsidR="00584D5C" w:rsidRPr="00D0580A" w:rsidRDefault="00584D5C" w:rsidP="00584D5C">
            <w:pPr>
              <w:numPr>
                <w:ilvl w:val="0"/>
                <w:numId w:val="5"/>
              </w:numPr>
              <w:tabs>
                <w:tab w:val="left" w:pos="255"/>
              </w:tabs>
              <w:spacing w:line="259" w:lineRule="exact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0580A">
              <w:rPr>
                <w:rFonts w:ascii="Times New Roman" w:hAnsi="Times New Roman" w:cs="Times New Roman"/>
              </w:rPr>
              <w:t>Величину</w:t>
            </w:r>
            <w:proofErr w:type="spellEnd"/>
            <w:r w:rsidRPr="00D05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80A">
              <w:rPr>
                <w:rFonts w:ascii="Times New Roman" w:hAnsi="Times New Roman" w:cs="Times New Roman"/>
              </w:rPr>
              <w:t>можно</w:t>
            </w:r>
            <w:proofErr w:type="spellEnd"/>
            <w:r w:rsidRPr="00D05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80A">
              <w:rPr>
                <w:rFonts w:ascii="Times New Roman" w:hAnsi="Times New Roman" w:cs="Times New Roman"/>
              </w:rPr>
              <w:t>измерить</w:t>
            </w:r>
            <w:proofErr w:type="spellEnd"/>
            <w:r w:rsidRPr="00D0580A">
              <w:rPr>
                <w:rFonts w:ascii="Times New Roman" w:hAnsi="Times New Roman" w:cs="Times New Roman"/>
              </w:rPr>
              <w:t>?</w:t>
            </w:r>
          </w:p>
          <w:p w:rsidR="00584D5C" w:rsidRPr="00D0580A" w:rsidRDefault="00584D5C" w:rsidP="00584D5C">
            <w:pPr>
              <w:numPr>
                <w:ilvl w:val="0"/>
                <w:numId w:val="5"/>
              </w:numPr>
              <w:tabs>
                <w:tab w:val="left" w:pos="246"/>
              </w:tabs>
              <w:spacing w:line="259" w:lineRule="exact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0580A">
              <w:rPr>
                <w:rFonts w:ascii="Times New Roman" w:hAnsi="Times New Roman" w:cs="Times New Roman"/>
              </w:rPr>
              <w:t>Длину</w:t>
            </w:r>
            <w:proofErr w:type="spellEnd"/>
            <w:r w:rsidRPr="00D05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80A">
              <w:rPr>
                <w:rFonts w:ascii="Times New Roman" w:hAnsi="Times New Roman" w:cs="Times New Roman"/>
              </w:rPr>
              <w:t>можно</w:t>
            </w:r>
            <w:proofErr w:type="spellEnd"/>
            <w:r w:rsidRPr="00D05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80A">
              <w:rPr>
                <w:rFonts w:ascii="Times New Roman" w:hAnsi="Times New Roman" w:cs="Times New Roman"/>
              </w:rPr>
              <w:t>сравнивать</w:t>
            </w:r>
            <w:proofErr w:type="spellEnd"/>
            <w:r w:rsidRPr="00D0580A">
              <w:rPr>
                <w:rFonts w:ascii="Times New Roman" w:hAnsi="Times New Roman" w:cs="Times New Roman"/>
              </w:rPr>
              <w:t>?</w:t>
            </w:r>
          </w:p>
          <w:p w:rsidR="00584D5C" w:rsidRPr="00D0580A" w:rsidRDefault="00584D5C" w:rsidP="00584D5C">
            <w:pPr>
              <w:numPr>
                <w:ilvl w:val="0"/>
                <w:numId w:val="5"/>
              </w:numPr>
              <w:tabs>
                <w:tab w:val="left" w:pos="250"/>
              </w:tabs>
              <w:spacing w:line="259" w:lineRule="exact"/>
              <w:ind w:left="2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Объём и масса - не величины?</w:t>
            </w:r>
          </w:p>
          <w:p w:rsidR="00584D5C" w:rsidRPr="00D0580A" w:rsidRDefault="00584D5C" w:rsidP="00584D5C">
            <w:pPr>
              <w:numPr>
                <w:ilvl w:val="0"/>
                <w:numId w:val="5"/>
              </w:numPr>
              <w:tabs>
                <w:tab w:val="left" w:pos="250"/>
              </w:tabs>
              <w:spacing w:line="259" w:lineRule="exact"/>
              <w:ind w:left="2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Сантиметр и дециметр - это мерки?</w:t>
            </w:r>
          </w:p>
          <w:p w:rsidR="00584D5C" w:rsidRPr="00D0580A" w:rsidRDefault="00584D5C" w:rsidP="00584D5C">
            <w:pPr>
              <w:numPr>
                <w:ilvl w:val="0"/>
                <w:numId w:val="5"/>
              </w:numPr>
              <w:tabs>
                <w:tab w:val="left" w:pos="241"/>
              </w:tabs>
              <w:spacing w:line="259" w:lineRule="exact"/>
              <w:ind w:left="2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Литр и килограмм - это величины?</w:t>
            </w:r>
          </w:p>
          <w:p w:rsidR="00584D5C" w:rsidRPr="00D0580A" w:rsidRDefault="00584D5C" w:rsidP="00584D5C">
            <w:pPr>
              <w:numPr>
                <w:ilvl w:val="0"/>
                <w:numId w:val="5"/>
              </w:numPr>
              <w:tabs>
                <w:tab w:val="left" w:pos="255"/>
              </w:tabs>
              <w:spacing w:line="259" w:lineRule="exact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0580A">
              <w:rPr>
                <w:rFonts w:ascii="Times New Roman" w:hAnsi="Times New Roman" w:cs="Times New Roman"/>
              </w:rPr>
              <w:t>Величину</w:t>
            </w:r>
            <w:proofErr w:type="spellEnd"/>
            <w:r w:rsidRPr="00D05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80A">
              <w:rPr>
                <w:rFonts w:ascii="Times New Roman" w:hAnsi="Times New Roman" w:cs="Times New Roman"/>
              </w:rPr>
              <w:t>нельзя</w:t>
            </w:r>
            <w:proofErr w:type="spellEnd"/>
            <w:r w:rsidRPr="00D05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80A">
              <w:rPr>
                <w:rFonts w:ascii="Times New Roman" w:hAnsi="Times New Roman" w:cs="Times New Roman"/>
              </w:rPr>
              <w:t>измерить</w:t>
            </w:r>
            <w:proofErr w:type="spellEnd"/>
            <w:r w:rsidRPr="00D0580A">
              <w:rPr>
                <w:rFonts w:ascii="Times New Roman" w:hAnsi="Times New Roman" w:cs="Times New Roman"/>
              </w:rPr>
              <w:t>?</w:t>
            </w:r>
          </w:p>
          <w:p w:rsidR="00584D5C" w:rsidRPr="00D0580A" w:rsidRDefault="00584D5C" w:rsidP="00584D5C">
            <w:pPr>
              <w:numPr>
                <w:ilvl w:val="0"/>
                <w:numId w:val="5"/>
              </w:numPr>
              <w:tabs>
                <w:tab w:val="left" w:pos="255"/>
              </w:tabs>
              <w:spacing w:line="259" w:lineRule="exact"/>
              <w:ind w:left="2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Верно ли, что рост и высота - это не длина?</w:t>
            </w:r>
          </w:p>
          <w:p w:rsidR="00584D5C" w:rsidRPr="00D0580A" w:rsidRDefault="00584D5C" w:rsidP="00584D5C">
            <w:pPr>
              <w:numPr>
                <w:ilvl w:val="0"/>
                <w:numId w:val="5"/>
              </w:numPr>
              <w:tabs>
                <w:tab w:val="left" w:pos="255"/>
              </w:tabs>
              <w:spacing w:line="259" w:lineRule="exact"/>
              <w:ind w:left="240" w:right="160" w:hanging="2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Верно ли, что объём - это пространство внутри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сосуда?</w:t>
            </w:r>
          </w:p>
          <w:p w:rsidR="00584D5C" w:rsidRPr="00D0580A" w:rsidRDefault="00584D5C" w:rsidP="00584D5C">
            <w:pPr>
              <w:numPr>
                <w:ilvl w:val="0"/>
                <w:numId w:val="5"/>
              </w:numPr>
              <w:tabs>
                <w:tab w:val="left" w:pos="255"/>
              </w:tabs>
              <w:spacing w:line="254" w:lineRule="exact"/>
              <w:ind w:left="240" w:right="160" w:hanging="2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>Верно ли, что у ящика нет объёма, потому что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туда нельзя налить воду?</w:t>
            </w:r>
          </w:p>
          <w:p w:rsidR="00584D5C" w:rsidRPr="00D0580A" w:rsidRDefault="00584D5C" w:rsidP="00584D5C">
            <w:pPr>
              <w:spacing w:line="259" w:lineRule="exact"/>
              <w:ind w:left="20" w:right="160"/>
              <w:rPr>
                <w:rFonts w:ascii="Times New Roman" w:hAnsi="Times New Roman" w:cs="Times New Roman"/>
                <w:lang w:val="ru-RU"/>
              </w:rPr>
            </w:pPr>
            <w:r w:rsidRPr="00D0580A">
              <w:rPr>
                <w:rFonts w:ascii="Times New Roman" w:hAnsi="Times New Roman" w:cs="Times New Roman"/>
                <w:lang w:val="ru-RU"/>
              </w:rPr>
              <w:t xml:space="preserve">Проведите работу по </w:t>
            </w:r>
            <w:proofErr w:type="spellStart"/>
            <w:r w:rsidRPr="00D0580A">
              <w:rPr>
                <w:rFonts w:ascii="Times New Roman" w:hAnsi="Times New Roman" w:cs="Times New Roman"/>
                <w:lang w:val="ru-RU"/>
              </w:rPr>
              <w:t>самооцениванию</w:t>
            </w:r>
            <w:proofErr w:type="spellEnd"/>
            <w:r w:rsidRPr="00D0580A">
              <w:rPr>
                <w:rFonts w:ascii="Times New Roman" w:hAnsi="Times New Roman" w:cs="Times New Roman"/>
                <w:lang w:val="ru-RU"/>
              </w:rPr>
              <w:t xml:space="preserve"> учащихся с</w:t>
            </w:r>
            <w:r w:rsidR="00F44002" w:rsidRPr="00D058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580A">
              <w:rPr>
                <w:rFonts w:ascii="Times New Roman" w:hAnsi="Times New Roman" w:cs="Times New Roman"/>
                <w:lang w:val="ru-RU"/>
              </w:rPr>
              <w:t>помощью Лестницы успеха в рабочей тетради.</w:t>
            </w:r>
          </w:p>
          <w:p w:rsidR="00584D5C" w:rsidRPr="00D0580A" w:rsidRDefault="00584D5C" w:rsidP="00C717E6">
            <w:pPr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376" w:type="pct"/>
            <w:gridSpan w:val="2"/>
          </w:tcPr>
          <w:p w:rsidR="00584D5C" w:rsidRPr="00D0580A" w:rsidRDefault="00584D5C" w:rsidP="006434E7">
            <w:pPr>
              <w:widowControl w:val="0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D0580A">
              <w:rPr>
                <w:rFonts w:ascii="Times New Roman" w:hAnsi="Times New Roman" w:cs="Times New Roman"/>
                <w:i/>
                <w:lang w:val="ru-RU"/>
              </w:rPr>
              <w:lastRenderedPageBreak/>
              <w:t>Здоровьесберегающие</w:t>
            </w:r>
            <w:proofErr w:type="spellEnd"/>
            <w:r w:rsidRPr="00D0580A">
              <w:rPr>
                <w:rFonts w:ascii="Times New Roman" w:hAnsi="Times New Roman" w:cs="Times New Roman"/>
                <w:i/>
                <w:lang w:val="ru-RU"/>
              </w:rPr>
              <w:t xml:space="preserve"> технологии.</w:t>
            </w:r>
          </w:p>
          <w:p w:rsidR="00584D5C" w:rsidRPr="00D0580A" w:rsidRDefault="00584D5C" w:rsidP="006434E7">
            <w:pPr>
              <w:widowControl w:val="0"/>
              <w:rPr>
                <w:rFonts w:ascii="Times New Roman" w:hAnsi="Times New Roman" w:cs="Times New Roman"/>
                <w:i/>
                <w:lang w:val="ru-RU"/>
              </w:rPr>
            </w:pPr>
            <w:r w:rsidRPr="00D0580A">
              <w:rPr>
                <w:rFonts w:ascii="Times New Roman" w:hAnsi="Times New Roman" w:cs="Times New Roman"/>
                <w:i/>
                <w:lang w:val="ru-RU"/>
              </w:rPr>
              <w:t>Используемые физминутки и активные виды деятельности.</w:t>
            </w:r>
          </w:p>
          <w:p w:rsidR="00584D5C" w:rsidRPr="00D0580A" w:rsidRDefault="00584D5C" w:rsidP="00584D5C">
            <w:pPr>
              <w:pStyle w:val="ParagraphStyle"/>
              <w:keepNext/>
              <w:tabs>
                <w:tab w:val="left" w:pos="3535"/>
              </w:tabs>
              <w:spacing w:line="264" w:lineRule="auto"/>
              <w:jc w:val="center"/>
              <w:outlineLvl w:val="1"/>
              <w:rPr>
                <w:rFonts w:ascii="Times New Roman" w:hAnsi="Times New Roman" w:cs="Times New Roman"/>
                <w:caps/>
              </w:rPr>
            </w:pPr>
            <w:r w:rsidRPr="00D0580A">
              <w:rPr>
                <w:rFonts w:ascii="Times New Roman" w:hAnsi="Times New Roman" w:cs="Times New Roman"/>
                <w:caps/>
              </w:rPr>
              <w:lastRenderedPageBreak/>
              <w:t>Воздушный шарик</w:t>
            </w:r>
          </w:p>
          <w:p w:rsidR="00584D5C" w:rsidRPr="00D0580A" w:rsidRDefault="00584D5C" w:rsidP="00584D5C">
            <w:pPr>
              <w:pStyle w:val="ParagraphStyle"/>
              <w:tabs>
                <w:tab w:val="left" w:pos="353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D0580A">
              <w:rPr>
                <w:rFonts w:ascii="Times New Roman" w:hAnsi="Times New Roman" w:cs="Times New Roman"/>
              </w:rPr>
              <w:t>Шарик, шарик мой воздушный!</w:t>
            </w:r>
          </w:p>
          <w:p w:rsidR="00584D5C" w:rsidRPr="00D0580A" w:rsidRDefault="00584D5C" w:rsidP="00584D5C">
            <w:pPr>
              <w:pStyle w:val="ParagraphStyle"/>
              <w:tabs>
                <w:tab w:val="left" w:pos="353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D0580A">
              <w:rPr>
                <w:rFonts w:ascii="Times New Roman" w:hAnsi="Times New Roman" w:cs="Times New Roman"/>
              </w:rPr>
              <w:t xml:space="preserve">Непоседа непослушный! </w:t>
            </w:r>
          </w:p>
          <w:p w:rsidR="00584D5C" w:rsidRPr="00D0580A" w:rsidRDefault="00584D5C" w:rsidP="00584D5C">
            <w:pPr>
              <w:pStyle w:val="ParagraphStyle"/>
              <w:tabs>
                <w:tab w:val="left" w:pos="353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0580A">
              <w:rPr>
                <w:rFonts w:ascii="Times New Roman" w:hAnsi="Times New Roman" w:cs="Times New Roman"/>
                <w:i/>
                <w:iCs/>
              </w:rPr>
              <w:t>(Подбрасывать воображаемый воздушный</w:t>
            </w:r>
            <w:r w:rsidRPr="00D0580A">
              <w:rPr>
                <w:rFonts w:ascii="Times New Roman" w:hAnsi="Times New Roman" w:cs="Times New Roman"/>
                <w:i/>
                <w:iCs/>
              </w:rPr>
              <w:br/>
              <w:t>шарик то левой, то правой рукой.)</w:t>
            </w:r>
          </w:p>
          <w:p w:rsidR="00584D5C" w:rsidRPr="00D0580A" w:rsidRDefault="00584D5C" w:rsidP="00584D5C">
            <w:pPr>
              <w:pStyle w:val="ParagraphStyle"/>
              <w:tabs>
                <w:tab w:val="left" w:pos="353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D0580A">
              <w:rPr>
                <w:rFonts w:ascii="Times New Roman" w:hAnsi="Times New Roman" w:cs="Times New Roman"/>
              </w:rPr>
              <w:t xml:space="preserve">Шарик круглый, шарик гладкий, </w:t>
            </w:r>
          </w:p>
          <w:p w:rsidR="00584D5C" w:rsidRPr="00D0580A" w:rsidRDefault="00584D5C" w:rsidP="00584D5C">
            <w:pPr>
              <w:pStyle w:val="ParagraphStyle"/>
              <w:tabs>
                <w:tab w:val="left" w:pos="353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D0580A">
              <w:rPr>
                <w:rFonts w:ascii="Times New Roman" w:hAnsi="Times New Roman" w:cs="Times New Roman"/>
              </w:rPr>
              <w:t xml:space="preserve">Шарик тонкий, шарик мягкий. </w:t>
            </w:r>
          </w:p>
          <w:p w:rsidR="00584D5C" w:rsidRPr="00D0580A" w:rsidRDefault="00584D5C" w:rsidP="00584D5C">
            <w:pPr>
              <w:pStyle w:val="ParagraphStyle"/>
              <w:tabs>
                <w:tab w:val="left" w:pos="353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D0580A">
              <w:rPr>
                <w:rFonts w:ascii="Times New Roman" w:hAnsi="Times New Roman" w:cs="Times New Roman"/>
              </w:rPr>
              <w:t xml:space="preserve">Я на шарик нажимаю, </w:t>
            </w:r>
          </w:p>
          <w:p w:rsidR="00584D5C" w:rsidRPr="00D0580A" w:rsidRDefault="00584D5C" w:rsidP="00584D5C">
            <w:pPr>
              <w:pStyle w:val="ParagraphStyle"/>
              <w:tabs>
                <w:tab w:val="left" w:pos="353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D0580A">
              <w:rPr>
                <w:rFonts w:ascii="Times New Roman" w:hAnsi="Times New Roman" w:cs="Times New Roman"/>
              </w:rPr>
              <w:t xml:space="preserve">Из-под рук он вылетает. </w:t>
            </w:r>
          </w:p>
          <w:p w:rsidR="00584D5C" w:rsidRPr="00D0580A" w:rsidRDefault="00584D5C" w:rsidP="00584D5C">
            <w:pPr>
              <w:pStyle w:val="ParagraphStyle"/>
              <w:tabs>
                <w:tab w:val="left" w:pos="353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0580A">
              <w:rPr>
                <w:rFonts w:ascii="Times New Roman" w:hAnsi="Times New Roman" w:cs="Times New Roman"/>
                <w:i/>
                <w:iCs/>
              </w:rPr>
              <w:t xml:space="preserve">(Описать руками круг, потрогать </w:t>
            </w:r>
            <w:r w:rsidRPr="00D0580A">
              <w:rPr>
                <w:rFonts w:ascii="Times New Roman" w:hAnsi="Times New Roman" w:cs="Times New Roman"/>
                <w:i/>
                <w:iCs/>
              </w:rPr>
              <w:br/>
              <w:t>«шарик», погладить, нажать на него.)</w:t>
            </w:r>
          </w:p>
          <w:p w:rsidR="00584D5C" w:rsidRPr="00D0580A" w:rsidRDefault="00584D5C" w:rsidP="00584D5C">
            <w:pPr>
              <w:pStyle w:val="ParagraphStyle"/>
              <w:tabs>
                <w:tab w:val="left" w:pos="353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D0580A">
              <w:rPr>
                <w:rFonts w:ascii="Times New Roman" w:hAnsi="Times New Roman" w:cs="Times New Roman"/>
              </w:rPr>
              <w:t xml:space="preserve">Вверх! Но я его поймал </w:t>
            </w:r>
          </w:p>
          <w:p w:rsidR="00584D5C" w:rsidRPr="00D0580A" w:rsidRDefault="00584D5C" w:rsidP="00584D5C">
            <w:pPr>
              <w:pStyle w:val="ParagraphStyle"/>
              <w:tabs>
                <w:tab w:val="left" w:pos="353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0580A">
              <w:rPr>
                <w:rFonts w:ascii="Times New Roman" w:hAnsi="Times New Roman" w:cs="Times New Roman"/>
                <w:i/>
                <w:iCs/>
              </w:rPr>
              <w:t>(Поднять руки вверх, «поймать» шарик),</w:t>
            </w:r>
          </w:p>
          <w:p w:rsidR="00584D5C" w:rsidRPr="00D0580A" w:rsidRDefault="00584D5C" w:rsidP="00584D5C">
            <w:pPr>
              <w:pStyle w:val="ParagraphStyle"/>
              <w:tabs>
                <w:tab w:val="left" w:pos="353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D0580A">
              <w:rPr>
                <w:rFonts w:ascii="Times New Roman" w:hAnsi="Times New Roman" w:cs="Times New Roman"/>
              </w:rPr>
              <w:t xml:space="preserve">Нитку к пальцу привязал </w:t>
            </w:r>
          </w:p>
          <w:p w:rsidR="00584D5C" w:rsidRPr="00D0580A" w:rsidRDefault="00584D5C" w:rsidP="00584D5C">
            <w:pPr>
              <w:pStyle w:val="ParagraphStyle"/>
              <w:tabs>
                <w:tab w:val="left" w:pos="353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0580A">
              <w:rPr>
                <w:rFonts w:ascii="Times New Roman" w:hAnsi="Times New Roman" w:cs="Times New Roman"/>
                <w:i/>
                <w:iCs/>
              </w:rPr>
              <w:t>(Намотать «нитку» на палец).</w:t>
            </w:r>
          </w:p>
          <w:p w:rsidR="00584D5C" w:rsidRPr="00D0580A" w:rsidRDefault="00584D5C" w:rsidP="00584D5C">
            <w:pPr>
              <w:pStyle w:val="ParagraphStyle"/>
              <w:tabs>
                <w:tab w:val="left" w:pos="353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D0580A">
              <w:rPr>
                <w:rFonts w:ascii="Times New Roman" w:hAnsi="Times New Roman" w:cs="Times New Roman"/>
              </w:rPr>
              <w:t xml:space="preserve">Вправо – шарик, влево – шарик, </w:t>
            </w:r>
          </w:p>
          <w:p w:rsidR="00584D5C" w:rsidRPr="00D0580A" w:rsidRDefault="00584D5C" w:rsidP="00584D5C">
            <w:pPr>
              <w:pStyle w:val="ParagraphStyle"/>
              <w:tabs>
                <w:tab w:val="left" w:pos="353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D0580A">
              <w:rPr>
                <w:rFonts w:ascii="Times New Roman" w:hAnsi="Times New Roman" w:cs="Times New Roman"/>
              </w:rPr>
              <w:t xml:space="preserve">Мой светящийся фонарик! </w:t>
            </w:r>
          </w:p>
          <w:p w:rsidR="00584D5C" w:rsidRPr="00D0580A" w:rsidRDefault="00584D5C" w:rsidP="00584D5C">
            <w:pPr>
              <w:pStyle w:val="ParagraphStyle"/>
              <w:tabs>
                <w:tab w:val="left" w:pos="353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0580A">
              <w:rPr>
                <w:rFonts w:ascii="Times New Roman" w:hAnsi="Times New Roman" w:cs="Times New Roman"/>
                <w:i/>
                <w:iCs/>
              </w:rPr>
              <w:t xml:space="preserve">(Руки поднять параллельно, развести </w:t>
            </w:r>
            <w:r w:rsidRPr="00D0580A">
              <w:rPr>
                <w:rFonts w:ascii="Times New Roman" w:hAnsi="Times New Roman" w:cs="Times New Roman"/>
                <w:i/>
                <w:iCs/>
              </w:rPr>
              <w:br/>
              <w:t>вправо и влево.)</w:t>
            </w:r>
          </w:p>
          <w:p w:rsidR="00584D5C" w:rsidRPr="00D0580A" w:rsidRDefault="00584D5C" w:rsidP="00584D5C">
            <w:pPr>
              <w:pStyle w:val="ParagraphStyle"/>
              <w:tabs>
                <w:tab w:val="left" w:pos="353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D0580A">
              <w:rPr>
                <w:rFonts w:ascii="Times New Roman" w:hAnsi="Times New Roman" w:cs="Times New Roman"/>
              </w:rPr>
              <w:t xml:space="preserve">Дай тебя я обниму </w:t>
            </w:r>
          </w:p>
          <w:p w:rsidR="00584D5C" w:rsidRPr="00D0580A" w:rsidRDefault="00584D5C" w:rsidP="00584D5C">
            <w:pPr>
              <w:pStyle w:val="ParagraphStyle"/>
              <w:tabs>
                <w:tab w:val="left" w:pos="353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0580A">
              <w:rPr>
                <w:rFonts w:ascii="Times New Roman" w:hAnsi="Times New Roman" w:cs="Times New Roman"/>
                <w:i/>
                <w:iCs/>
              </w:rPr>
              <w:t>(Обнять «шарик».)</w:t>
            </w:r>
          </w:p>
          <w:p w:rsidR="00584D5C" w:rsidRPr="00D0580A" w:rsidRDefault="00584D5C" w:rsidP="00584D5C">
            <w:pPr>
              <w:pStyle w:val="ParagraphStyle"/>
              <w:tabs>
                <w:tab w:val="left" w:pos="353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D0580A">
              <w:rPr>
                <w:rFonts w:ascii="Times New Roman" w:hAnsi="Times New Roman" w:cs="Times New Roman"/>
              </w:rPr>
              <w:t xml:space="preserve">И к щеке своей прижму. </w:t>
            </w:r>
          </w:p>
          <w:p w:rsidR="00584D5C" w:rsidRPr="00D0580A" w:rsidRDefault="00584D5C" w:rsidP="00584D5C">
            <w:pPr>
              <w:pStyle w:val="ParagraphStyle"/>
              <w:tabs>
                <w:tab w:val="left" w:pos="353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0580A">
              <w:rPr>
                <w:rFonts w:ascii="Times New Roman" w:hAnsi="Times New Roman" w:cs="Times New Roman"/>
                <w:i/>
                <w:iCs/>
              </w:rPr>
              <w:t>(Прижать к щеке.)</w:t>
            </w:r>
          </w:p>
          <w:p w:rsidR="00584D5C" w:rsidRPr="00D0580A" w:rsidRDefault="00584D5C" w:rsidP="00584D5C">
            <w:pPr>
              <w:pStyle w:val="ParagraphStyle"/>
              <w:tabs>
                <w:tab w:val="left" w:pos="353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D0580A">
              <w:rPr>
                <w:rFonts w:ascii="Times New Roman" w:hAnsi="Times New Roman" w:cs="Times New Roman"/>
              </w:rPr>
              <w:t xml:space="preserve">Ты меня не покидай, </w:t>
            </w:r>
          </w:p>
          <w:p w:rsidR="00584D5C" w:rsidRPr="00D0580A" w:rsidRDefault="00584D5C" w:rsidP="00A76D28">
            <w:pPr>
              <w:pStyle w:val="ParagraphStyle"/>
              <w:tabs>
                <w:tab w:val="left" w:pos="353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D0580A">
              <w:rPr>
                <w:rFonts w:ascii="Times New Roman" w:hAnsi="Times New Roman" w:cs="Times New Roman"/>
              </w:rPr>
              <w:t xml:space="preserve">Будь со мной, не улетай! </w:t>
            </w:r>
          </w:p>
        </w:tc>
      </w:tr>
      <w:tr w:rsidR="00D0580A" w:rsidRPr="00D0580A" w:rsidTr="002611E2">
        <w:trPr>
          <w:cantSplit/>
          <w:trHeight w:val="559"/>
        </w:trPr>
        <w:tc>
          <w:tcPr>
            <w:tcW w:w="1492" w:type="pct"/>
            <w:gridSpan w:val="3"/>
            <w:vMerge w:val="restart"/>
          </w:tcPr>
          <w:p w:rsidR="003F412C" w:rsidRPr="00D0580A" w:rsidRDefault="003F412C" w:rsidP="00C717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Рефлексия по уроку</w:t>
            </w:r>
          </w:p>
          <w:p w:rsidR="003F412C" w:rsidRPr="00D0580A" w:rsidRDefault="003F412C" w:rsidP="00C717E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Составьте сами вопросы по уроку</w:t>
            </w:r>
          </w:p>
          <w:p w:rsidR="003F412C" w:rsidRPr="00D0580A" w:rsidRDefault="003F412C" w:rsidP="00C717E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Были ли цели урока/цели обучения реалистичными? </w:t>
            </w:r>
          </w:p>
          <w:p w:rsidR="003F412C" w:rsidRPr="00D0580A" w:rsidRDefault="003F412C" w:rsidP="00C717E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D058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И.т</w:t>
            </w:r>
            <w:proofErr w:type="gramStart"/>
            <w:r w:rsidRPr="00D058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3508" w:type="pct"/>
            <w:gridSpan w:val="6"/>
          </w:tcPr>
          <w:p w:rsidR="003F412C" w:rsidRPr="00D0580A" w:rsidRDefault="003F412C" w:rsidP="00C717E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D0580A" w:rsidRPr="00D0580A" w:rsidTr="00A76D28">
        <w:trPr>
          <w:cantSplit/>
          <w:trHeight w:val="1404"/>
        </w:trPr>
        <w:tc>
          <w:tcPr>
            <w:tcW w:w="1492" w:type="pct"/>
            <w:gridSpan w:val="3"/>
            <w:vMerge/>
          </w:tcPr>
          <w:p w:rsidR="003F412C" w:rsidRPr="00D0580A" w:rsidRDefault="003F412C" w:rsidP="00C717E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508" w:type="pct"/>
            <w:gridSpan w:val="6"/>
          </w:tcPr>
          <w:p w:rsidR="003F412C" w:rsidRPr="00D0580A" w:rsidRDefault="003F412C" w:rsidP="00C71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80A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</w:p>
        </w:tc>
      </w:tr>
      <w:tr w:rsidR="00D0580A" w:rsidRPr="00D0580A" w:rsidTr="00A76D28">
        <w:trPr>
          <w:trHeight w:val="969"/>
        </w:trPr>
        <w:tc>
          <w:tcPr>
            <w:tcW w:w="5000" w:type="pct"/>
            <w:gridSpan w:val="9"/>
            <w:tcBorders>
              <w:bottom w:val="single" w:sz="12" w:space="0" w:color="2976A4"/>
            </w:tcBorders>
          </w:tcPr>
          <w:p w:rsidR="003F412C" w:rsidRPr="00D0580A" w:rsidRDefault="003F412C" w:rsidP="00C717E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lang w:val="ru-RU"/>
              </w:rPr>
              <w:t>Итоговая оценка</w:t>
            </w:r>
          </w:p>
          <w:p w:rsidR="003F412C" w:rsidRPr="00D0580A" w:rsidRDefault="003F412C" w:rsidP="00C717E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3F412C" w:rsidRPr="00D0580A" w:rsidRDefault="003F412C" w:rsidP="00C717E6">
            <w:pPr>
              <w:spacing w:after="60"/>
              <w:rPr>
                <w:rFonts w:ascii="Times New Roman" w:hAnsi="Times New Roman" w:cs="Times New Roman"/>
                <w:b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3F412C" w:rsidRPr="00D0580A" w:rsidRDefault="003F412C" w:rsidP="00C717E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3F412C" w:rsidRPr="00D0580A" w:rsidRDefault="003F412C" w:rsidP="00523670">
            <w:pPr>
              <w:spacing w:after="60"/>
              <w:rPr>
                <w:rFonts w:ascii="Times New Roman" w:hAnsi="Times New Roman" w:cs="Times New Roman"/>
                <w:b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3F412C" w:rsidRPr="00D0580A" w:rsidRDefault="003F412C" w:rsidP="00C717E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3F412C" w:rsidRPr="00D0580A" w:rsidRDefault="003F412C" w:rsidP="0052367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0580A">
              <w:rPr>
                <w:rFonts w:ascii="Times New Roman" w:hAnsi="Times New Roman" w:cs="Times New Roman"/>
                <w:b/>
                <w:lang w:val="ru-RU"/>
              </w:rPr>
              <w:t>Что я выяви</w:t>
            </w:r>
            <w:proofErr w:type="gramStart"/>
            <w:r w:rsidRPr="00D0580A">
              <w:rPr>
                <w:rFonts w:ascii="Times New Roman" w:hAnsi="Times New Roman" w:cs="Times New Roman"/>
                <w:b/>
                <w:lang w:val="ru-RU"/>
              </w:rPr>
              <w:t>л(</w:t>
            </w:r>
            <w:proofErr w:type="gramEnd"/>
            <w:r w:rsidRPr="00D0580A">
              <w:rPr>
                <w:rFonts w:ascii="Times New Roman" w:hAnsi="Times New Roman" w:cs="Times New Roman"/>
                <w:b/>
                <w:lang w:val="ru-RU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584D5C" w:rsidRPr="00D0580A" w:rsidRDefault="00584D5C" w:rsidP="00523670">
      <w:pPr>
        <w:pStyle w:val="NESHeading2"/>
        <w:numPr>
          <w:ilvl w:val="0"/>
          <w:numId w:val="0"/>
        </w:numPr>
        <w:tabs>
          <w:tab w:val="right" w:pos="10160"/>
        </w:tabs>
        <w:rPr>
          <w:lang w:val="ru-RU"/>
        </w:rPr>
      </w:pPr>
    </w:p>
    <w:p w:rsidR="00584D5C" w:rsidRPr="00D0580A" w:rsidRDefault="00584D5C" w:rsidP="00864F66">
      <w:pPr>
        <w:rPr>
          <w:lang w:val="ru-RU"/>
        </w:rPr>
      </w:pPr>
    </w:p>
    <w:p w:rsidR="00584D5C" w:rsidRPr="00D0580A" w:rsidRDefault="00584D5C" w:rsidP="00864F66">
      <w:pPr>
        <w:rPr>
          <w:lang w:val="ru-RU"/>
        </w:rPr>
      </w:pPr>
    </w:p>
    <w:p w:rsidR="00584D5C" w:rsidRPr="00D0580A" w:rsidRDefault="00584D5C" w:rsidP="00864F66">
      <w:pPr>
        <w:rPr>
          <w:lang w:val="ru-RU"/>
        </w:rPr>
      </w:pPr>
    </w:p>
    <w:p w:rsidR="00584D5C" w:rsidRPr="00D0580A" w:rsidRDefault="00584D5C" w:rsidP="00864F66">
      <w:pPr>
        <w:rPr>
          <w:lang w:val="ru-RU"/>
        </w:rPr>
      </w:pPr>
    </w:p>
    <w:p w:rsidR="00584D5C" w:rsidRPr="00D0580A" w:rsidRDefault="00584D5C" w:rsidP="00864F66">
      <w:pPr>
        <w:rPr>
          <w:lang w:val="ru-RU"/>
        </w:rPr>
      </w:pPr>
    </w:p>
    <w:p w:rsidR="00EA7990" w:rsidRPr="00D0580A" w:rsidRDefault="00EA7990" w:rsidP="00864F66">
      <w:pPr>
        <w:rPr>
          <w:lang w:val="ru-RU"/>
        </w:rPr>
      </w:pPr>
    </w:p>
    <w:p w:rsidR="00EA7990" w:rsidRPr="00D0580A" w:rsidRDefault="00EA7990" w:rsidP="00864F66">
      <w:pPr>
        <w:rPr>
          <w:lang w:val="ru-RU"/>
        </w:rPr>
      </w:pPr>
    </w:p>
    <w:p w:rsidR="00EA7990" w:rsidRPr="00D0580A" w:rsidRDefault="00EA7990" w:rsidP="00864F66">
      <w:pPr>
        <w:rPr>
          <w:lang w:val="ru-RU"/>
        </w:rPr>
      </w:pPr>
    </w:p>
    <w:p w:rsidR="00EA7990" w:rsidRPr="00D0580A" w:rsidRDefault="00EA7990" w:rsidP="00864F66">
      <w:pPr>
        <w:rPr>
          <w:lang w:val="ru-RU"/>
        </w:rPr>
      </w:pPr>
    </w:p>
    <w:p w:rsidR="00EA7990" w:rsidRPr="00D0580A" w:rsidRDefault="00EA7990" w:rsidP="00864F66">
      <w:pPr>
        <w:rPr>
          <w:lang w:val="ru-RU"/>
        </w:rPr>
      </w:pPr>
    </w:p>
    <w:p w:rsidR="00EA7990" w:rsidRPr="00D0580A" w:rsidRDefault="00EA7990" w:rsidP="00864F66">
      <w:pPr>
        <w:rPr>
          <w:lang w:val="ru-RU"/>
        </w:rPr>
      </w:pPr>
    </w:p>
    <w:p w:rsidR="00EA7990" w:rsidRPr="00D0580A" w:rsidRDefault="00EA7990" w:rsidP="00864F66">
      <w:pPr>
        <w:rPr>
          <w:lang w:val="ru-RU"/>
        </w:rPr>
      </w:pPr>
    </w:p>
    <w:p w:rsidR="00EA7990" w:rsidRPr="00D0580A" w:rsidRDefault="00EA7990" w:rsidP="00864F66">
      <w:pPr>
        <w:rPr>
          <w:lang w:val="ru-RU"/>
        </w:rPr>
      </w:pPr>
    </w:p>
    <w:p w:rsidR="00EA7990" w:rsidRPr="00D0580A" w:rsidRDefault="00EA7990" w:rsidP="00864F66">
      <w:pPr>
        <w:rPr>
          <w:lang w:val="ru-RU"/>
        </w:rPr>
      </w:pPr>
    </w:p>
    <w:sectPr w:rsidR="00EA7990" w:rsidRPr="00D0580A" w:rsidSect="002611E2">
      <w:pgSz w:w="11900" w:h="16840"/>
      <w:pgMar w:top="284" w:right="860" w:bottom="280" w:left="88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16AE477E"/>
    <w:multiLevelType w:val="hybridMultilevel"/>
    <w:tmpl w:val="3CDC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856B86"/>
    <w:multiLevelType w:val="hybridMultilevel"/>
    <w:tmpl w:val="000C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4A10A5"/>
    <w:multiLevelType w:val="hybridMultilevel"/>
    <w:tmpl w:val="C34C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2D9"/>
    <w:rsid w:val="000774C1"/>
    <w:rsid w:val="00096E82"/>
    <w:rsid w:val="000D137E"/>
    <w:rsid w:val="002126DB"/>
    <w:rsid w:val="00222151"/>
    <w:rsid w:val="00250BB7"/>
    <w:rsid w:val="00255406"/>
    <w:rsid w:val="002611E2"/>
    <w:rsid w:val="00280F73"/>
    <w:rsid w:val="002E7EAC"/>
    <w:rsid w:val="00320C2C"/>
    <w:rsid w:val="003401EE"/>
    <w:rsid w:val="003427FA"/>
    <w:rsid w:val="00386556"/>
    <w:rsid w:val="003F412C"/>
    <w:rsid w:val="00401366"/>
    <w:rsid w:val="004520EB"/>
    <w:rsid w:val="0045248F"/>
    <w:rsid w:val="00467CCE"/>
    <w:rsid w:val="00480C1D"/>
    <w:rsid w:val="004B3B2D"/>
    <w:rsid w:val="00523670"/>
    <w:rsid w:val="00531A63"/>
    <w:rsid w:val="00542667"/>
    <w:rsid w:val="00584D5C"/>
    <w:rsid w:val="005B0E1A"/>
    <w:rsid w:val="005C60F4"/>
    <w:rsid w:val="005D6FF0"/>
    <w:rsid w:val="005F6FCD"/>
    <w:rsid w:val="006176C0"/>
    <w:rsid w:val="006344B9"/>
    <w:rsid w:val="00641778"/>
    <w:rsid w:val="006434E7"/>
    <w:rsid w:val="006549BF"/>
    <w:rsid w:val="00665005"/>
    <w:rsid w:val="00684C9F"/>
    <w:rsid w:val="00695820"/>
    <w:rsid w:val="006972E0"/>
    <w:rsid w:val="006E298C"/>
    <w:rsid w:val="006E44C4"/>
    <w:rsid w:val="007E27EC"/>
    <w:rsid w:val="00864F66"/>
    <w:rsid w:val="0089478D"/>
    <w:rsid w:val="008C62E5"/>
    <w:rsid w:val="00984B49"/>
    <w:rsid w:val="00A76D28"/>
    <w:rsid w:val="00AD2600"/>
    <w:rsid w:val="00B3623A"/>
    <w:rsid w:val="00B5752B"/>
    <w:rsid w:val="00B7387A"/>
    <w:rsid w:val="00C31EC1"/>
    <w:rsid w:val="00C41D6F"/>
    <w:rsid w:val="00C61B15"/>
    <w:rsid w:val="00C717E6"/>
    <w:rsid w:val="00CA187E"/>
    <w:rsid w:val="00CD729E"/>
    <w:rsid w:val="00D01CF0"/>
    <w:rsid w:val="00D0580A"/>
    <w:rsid w:val="00D231C5"/>
    <w:rsid w:val="00D67C64"/>
    <w:rsid w:val="00D75997"/>
    <w:rsid w:val="00D92F89"/>
    <w:rsid w:val="00DA21C9"/>
    <w:rsid w:val="00DA4A87"/>
    <w:rsid w:val="00DB61D1"/>
    <w:rsid w:val="00DF72D9"/>
    <w:rsid w:val="00E10D45"/>
    <w:rsid w:val="00EA7990"/>
    <w:rsid w:val="00ED350D"/>
    <w:rsid w:val="00F12C65"/>
    <w:rsid w:val="00F16DE1"/>
    <w:rsid w:val="00F44002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D9"/>
    <w:rPr>
      <w:rFonts w:ascii="Arial" w:eastAsia="Times New Roman" w:hAnsi="Arial" w:cs="Arial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864F66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DF72D9"/>
    <w:pPr>
      <w:keepNext/>
      <w:keepLines/>
      <w:spacing w:before="40"/>
      <w:outlineLvl w:val="8"/>
    </w:pPr>
    <w:rPr>
      <w:rFonts w:ascii="Calibri Light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4F66"/>
    <w:rPr>
      <w:rFonts w:ascii="Calibri Light" w:hAnsi="Calibri Light" w:cs="Times New Roman"/>
      <w:color w:val="2E74B5"/>
      <w:sz w:val="32"/>
      <w:szCs w:val="32"/>
      <w:lang w:val="en-GB" w:eastAsia="en-GB"/>
    </w:rPr>
  </w:style>
  <w:style w:type="character" w:customStyle="1" w:styleId="90">
    <w:name w:val="Заголовок 9 Знак"/>
    <w:link w:val="9"/>
    <w:uiPriority w:val="99"/>
    <w:semiHidden/>
    <w:locked/>
    <w:rsid w:val="00DF72D9"/>
    <w:rPr>
      <w:rFonts w:ascii="Calibri Light" w:hAnsi="Calibri Light" w:cs="Times New Roman"/>
      <w:i/>
      <w:iCs/>
      <w:color w:val="272727"/>
      <w:sz w:val="21"/>
      <w:szCs w:val="21"/>
      <w:lang w:val="en-GB" w:eastAsia="en-GB"/>
    </w:rPr>
  </w:style>
  <w:style w:type="paragraph" w:customStyle="1" w:styleId="AssignmentTemplate">
    <w:name w:val="AssignmentTemplate"/>
    <w:basedOn w:val="9"/>
    <w:rsid w:val="00DF72D9"/>
    <w:pPr>
      <w:keepNext w:val="0"/>
      <w:keepLines w:val="0"/>
      <w:spacing w:before="240" w:after="60"/>
    </w:pPr>
    <w:rPr>
      <w:rFonts w:ascii="Arial" w:hAnsi="Arial"/>
      <w:b/>
      <w:i w:val="0"/>
      <w:iCs w:val="0"/>
      <w:color w:val="auto"/>
      <w:sz w:val="20"/>
      <w:szCs w:val="20"/>
      <w:lang w:eastAsia="en-US"/>
    </w:rPr>
  </w:style>
  <w:style w:type="paragraph" w:customStyle="1" w:styleId="Standard">
    <w:name w:val="Standard"/>
    <w:uiPriority w:val="99"/>
    <w:rsid w:val="00DF72D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a3">
    <w:name w:val="List Paragraph"/>
    <w:basedOn w:val="Standard"/>
    <w:link w:val="a4"/>
    <w:uiPriority w:val="34"/>
    <w:qFormat/>
    <w:rsid w:val="00DF72D9"/>
    <w:pPr>
      <w:spacing w:after="200"/>
      <w:ind w:left="720"/>
    </w:pPr>
  </w:style>
  <w:style w:type="character" w:customStyle="1" w:styleId="apple-converted-space">
    <w:name w:val="apple-converted-space"/>
    <w:uiPriority w:val="99"/>
    <w:rsid w:val="00DF72D9"/>
    <w:rPr>
      <w:rFonts w:cs="Times New Roman"/>
    </w:rPr>
  </w:style>
  <w:style w:type="character" w:styleId="a5">
    <w:name w:val="Hyperlink"/>
    <w:uiPriority w:val="99"/>
    <w:rsid w:val="00DF72D9"/>
    <w:rPr>
      <w:rFonts w:cs="Times New Roman"/>
      <w:color w:val="0563C1"/>
      <w:u w:val="single"/>
    </w:rPr>
  </w:style>
  <w:style w:type="paragraph" w:customStyle="1" w:styleId="NESHeading2">
    <w:name w:val="NES Heading 2"/>
    <w:basedOn w:val="1"/>
    <w:next w:val="a"/>
    <w:link w:val="NESHeading2CharChar"/>
    <w:autoRedefine/>
    <w:uiPriority w:val="99"/>
    <w:rsid w:val="00864F66"/>
    <w:pPr>
      <w:keepNext w:val="0"/>
      <w:keepLines w:val="0"/>
      <w:widowControl w:val="0"/>
      <w:numPr>
        <w:numId w:val="4"/>
      </w:numPr>
      <w:spacing w:after="120" w:line="360" w:lineRule="auto"/>
    </w:pPr>
    <w:rPr>
      <w:rFonts w:ascii="Arial" w:hAnsi="Arial"/>
      <w:b/>
      <w:color w:val="auto"/>
      <w:sz w:val="28"/>
      <w:szCs w:val="28"/>
      <w:lang w:eastAsia="ru-RU"/>
    </w:rPr>
  </w:style>
  <w:style w:type="character" w:customStyle="1" w:styleId="NESHeading2CharChar">
    <w:name w:val="NES Heading 2 Char Char"/>
    <w:link w:val="NESHeading2"/>
    <w:uiPriority w:val="99"/>
    <w:locked/>
    <w:rsid w:val="00864F66"/>
    <w:rPr>
      <w:rFonts w:ascii="Arial" w:hAnsi="Arial"/>
      <w:b/>
      <w:sz w:val="28"/>
      <w:lang w:val="en-GB"/>
    </w:rPr>
  </w:style>
  <w:style w:type="character" w:styleId="a6">
    <w:name w:val="annotation reference"/>
    <w:uiPriority w:val="99"/>
    <w:rsid w:val="00864F66"/>
    <w:rPr>
      <w:rFonts w:cs="Times New Roman"/>
      <w:sz w:val="16"/>
    </w:rPr>
  </w:style>
  <w:style w:type="character" w:customStyle="1" w:styleId="a7">
    <w:name w:val="Основной текст_"/>
    <w:link w:val="3"/>
    <w:rsid w:val="00EA799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rsid w:val="00EA7990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7"/>
    <w:rsid w:val="00EA7990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 w:cs="Bookman Old Style"/>
      <w:sz w:val="19"/>
      <w:szCs w:val="19"/>
      <w:lang w:val="ru-RU" w:eastAsia="ru-RU"/>
    </w:rPr>
  </w:style>
  <w:style w:type="paragraph" w:customStyle="1" w:styleId="31">
    <w:name w:val="Основной текст (3)"/>
    <w:basedOn w:val="a"/>
    <w:link w:val="30"/>
    <w:rsid w:val="00EA7990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val="ru-RU" w:eastAsia="ru-RU"/>
    </w:rPr>
  </w:style>
  <w:style w:type="paragraph" w:customStyle="1" w:styleId="Dochead2">
    <w:name w:val="Doc head 2"/>
    <w:basedOn w:val="a"/>
    <w:link w:val="Dochead2Char"/>
    <w:qFormat/>
    <w:rsid w:val="00EA7990"/>
    <w:pPr>
      <w:spacing w:before="40" w:after="40"/>
      <w:jc w:val="center"/>
    </w:pPr>
    <w:rPr>
      <w:rFonts w:cs="Times New Roman"/>
      <w:b/>
      <w:sz w:val="28"/>
      <w:szCs w:val="28"/>
      <w:lang w:eastAsia="en-US"/>
    </w:rPr>
  </w:style>
  <w:style w:type="character" w:customStyle="1" w:styleId="Dochead2Char">
    <w:name w:val="Doc head 2 Char"/>
    <w:link w:val="Dochead2"/>
    <w:rsid w:val="00EA7990"/>
    <w:rPr>
      <w:rFonts w:ascii="Arial" w:eastAsia="Times New Roman" w:hAnsi="Arial"/>
      <w:b/>
      <w:sz w:val="28"/>
      <w:szCs w:val="28"/>
      <w:lang w:val="en-GB" w:eastAsia="en-US"/>
    </w:rPr>
  </w:style>
  <w:style w:type="paragraph" w:customStyle="1" w:styleId="ParagraphStyle">
    <w:name w:val="Paragraph Style"/>
    <w:rsid w:val="00EA799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EA7990"/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Бердюгина</dc:creator>
  <cp:keywords/>
  <dc:description/>
  <cp:lastModifiedBy>Iron</cp:lastModifiedBy>
  <cp:revision>37</cp:revision>
  <dcterms:created xsi:type="dcterms:W3CDTF">2016-03-04T09:15:00Z</dcterms:created>
  <dcterms:modified xsi:type="dcterms:W3CDTF">2017-10-26T11:34:00Z</dcterms:modified>
</cp:coreProperties>
</file>