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2A" w:rsidRDefault="008B102A" w:rsidP="008B102A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Краткосрочный п</w:t>
      </w:r>
      <w:r>
        <w:rPr>
          <w:rFonts w:ascii="Times New Roman" w:hAnsi="Times New Roman" w:cs="Times New Roman"/>
          <w:b/>
          <w:sz w:val="28"/>
          <w:szCs w:val="24"/>
        </w:rPr>
        <w:t>лан урока физической культуры 3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1"/>
        <w:gridCol w:w="1005"/>
        <w:gridCol w:w="2710"/>
        <w:gridCol w:w="124"/>
        <w:gridCol w:w="1120"/>
        <w:gridCol w:w="162"/>
        <w:gridCol w:w="2022"/>
        <w:gridCol w:w="2066"/>
      </w:tblGrid>
      <w:tr w:rsidR="008B102A" w:rsidTr="008B102A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 w:rsidP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tabs>
                <w:tab w:val="center" w:pos="1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8B102A" w:rsidRDefault="008B1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</w:tr>
      <w:tr w:rsidR="008B102A" w:rsidTr="008B102A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Гимнастика</w:t>
            </w:r>
          </w:p>
        </w:tc>
      </w:tr>
      <w:tr w:rsidR="008B102A" w:rsidTr="008B102A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 Упражнения в равновесии (У). Преодоление полосы препятствий.</w:t>
            </w:r>
          </w:p>
        </w:tc>
      </w:tr>
      <w:tr w:rsidR="008B102A" w:rsidTr="008B102A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цели:  создать условия для обучения техники гимнастических упражнения; развития гибкости, подвижности, координации движения, скоростно-силовых качеств.</w:t>
            </w:r>
          </w:p>
        </w:tc>
      </w:tr>
      <w:tr w:rsidR="008B102A" w:rsidTr="008B102A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обучения: умеют  делать наблюдения, анализировать, делать выводы, развивать мыслительную и практическую деятельность через групповую работу. 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прыжки, лазания, гимнастические упражнения, 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вравновесии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02A" w:rsidTr="008B102A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идеи: учить технике гимнастических упражнений</w:t>
            </w:r>
          </w:p>
        </w:tc>
      </w:tr>
      <w:tr w:rsidR="008B102A" w:rsidTr="008B102A">
        <w:trPr>
          <w:trHeight w:val="183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2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02A" w:rsidRDefault="008B102A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Построение. Строевые упражнения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(повороты на месте, перестроение)</w:t>
            </w:r>
          </w:p>
          <w:p w:rsidR="008B102A" w:rsidRDefault="008B102A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Райтинг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B102A" w:rsidRDefault="008B102A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Приём “Поиск общего”</w:t>
            </w:r>
          </w:p>
          <w:p w:rsidR="008B102A" w:rsidRDefault="008B102A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Назвать, что общего есть между гимнастикой и другими видами спорта.</w:t>
            </w:r>
          </w:p>
          <w:p w:rsidR="008B102A" w:rsidRDefault="008B102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Разделить класс на 2 группы </w:t>
            </w:r>
          </w:p>
          <w:p w:rsidR="008B102A" w:rsidRDefault="008B1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8B102A" w:rsidRDefault="008B1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1.Разновидности ходьбы и бега</w:t>
            </w:r>
          </w:p>
          <w:p w:rsidR="008B102A" w:rsidRDefault="008B102A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2.ОРУ</w:t>
            </w:r>
          </w:p>
          <w:p w:rsidR="008B102A" w:rsidRDefault="008B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Провести контрольное упражнение: 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1.Подъем туловища из положения лежа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2.Подтягивание в висе (м), в висе лежа (д)</w:t>
            </w:r>
          </w:p>
          <w:p w:rsidR="008B102A" w:rsidRDefault="008B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равновесии (У):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комбинации из пройденных упражнений (ходьба по бревну на носках, повороты).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Полоса препятствий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3 круга. Упражнения. 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через гимнастический мат. 2) Ползание по-пластунски. 3) Метание мяча в цель с 4-5 м. 4) Лазанье по наклонной скамейке в упоре присев. 5) Ходьба по гимнастическому бревну с двумя поворотами кругом на середине бревна. 6) Лазанье по гимнастической стенке с одновременным перехватом рук и перестановкой ног. 7) Броски мяча двумя руками от груди. 8) 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мяча, передвигаясь шагом или бегом. 9) Лежа на гимнастической скамейке, передвигаться при помощи рук (одноименным способом).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группы по выбору 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контрольное упражнение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оценку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полосу препятствий по 2  раза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наличие формы, обратить внимание на правильность и четкость выполнения команд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выполнение заданий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наблюдает, делает методические указания при выполнении упражнения,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учащихся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задания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выполнением, делает методические указания, записывает результат</w:t>
            </w:r>
          </w:p>
        </w:tc>
      </w:tr>
      <w:tr w:rsidR="008B102A" w:rsidTr="008B102A">
        <w:trPr>
          <w:trHeight w:val="93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Хвалилки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8B102A" w:rsidRDefault="008B102A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B102A" w:rsidRDefault="008B102A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Подве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softHyphen/>
              <w:t>дение итогов урока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упражнение, вставляют себе оценки в устной форме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 оценки, отвечает на вопросы учащихся </w:t>
            </w:r>
          </w:p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2A" w:rsidTr="008B102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2A" w:rsidTr="008B102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скамейки, стенка, скакалки, ручки, листочки</w:t>
            </w:r>
          </w:p>
        </w:tc>
      </w:tr>
      <w:tr w:rsidR="008B102A" w:rsidTr="008B102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A" w:rsidRDefault="008B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силы: отжимание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(м-25 раз, д- 15 раз), подъем туловища из положения лежа на спине –25-30 раз</w:t>
            </w:r>
          </w:p>
        </w:tc>
      </w:tr>
    </w:tbl>
    <w:p w:rsidR="00D73B6F" w:rsidRDefault="00D73B6F"/>
    <w:sectPr w:rsidR="00D7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81"/>
    <w:rsid w:val="008B102A"/>
    <w:rsid w:val="00D73B6F"/>
    <w:rsid w:val="00F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1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B1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1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B1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2017-03-13T17:14:00Z</dcterms:created>
  <dcterms:modified xsi:type="dcterms:W3CDTF">2017-03-13T17:14:00Z</dcterms:modified>
</cp:coreProperties>
</file>