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44" w:rsidRPr="00527DD2" w:rsidRDefault="00CB7299" w:rsidP="00527DD2">
      <w:pPr>
        <w:jc w:val="both"/>
        <w:rPr>
          <w:rFonts w:ascii="Times New Roman" w:hAnsi="Times New Roman" w:cs="Times New Roman"/>
          <w:sz w:val="28"/>
          <w:szCs w:val="28"/>
        </w:rPr>
      </w:pPr>
      <w:r w:rsidRPr="00527DD2">
        <w:rPr>
          <w:rFonts w:ascii="Times New Roman" w:hAnsi="Times New Roman" w:cs="Times New Roman"/>
          <w:sz w:val="28"/>
          <w:szCs w:val="28"/>
        </w:rPr>
        <w:t xml:space="preserve">Структура лекции. Выбор темы открытой лекции соответствует перечню тем, предложенных в рабочей программе по дисциплине. Вопросы, рассматриваемые в рамках лекции по теме, соответствуют порядку, предложенному в рабочей программе. План открытой лекции построен логично и аргументировано. </w:t>
      </w:r>
      <w:proofErr w:type="gramStart"/>
      <w:r w:rsidRPr="00527DD2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527DD2">
        <w:rPr>
          <w:rFonts w:ascii="Times New Roman" w:hAnsi="Times New Roman" w:cs="Times New Roman"/>
          <w:sz w:val="28"/>
          <w:szCs w:val="28"/>
        </w:rPr>
        <w:t xml:space="preserve"> отведенное на занятие, использовано преподавателем оптимально. Изложение материала открытой лекции. Преподаватель свободно владеет вопросами, предлагаемыми к изучению, ориентируется в экономических вопросах с области автомобильного транспорта. В рамках учебного процесса преподаватель активно использует демонстрационные средства. Поведение преподавателя. Преподаватель в свободной форме излагает лекционный материал. Преподавателем установлен полный психологический контакт с аудиторией, в результате которого, студенты принимали активное участие в обсуждении изучаемых вопросов. В целом, открытая лекция проведена на высоком учебно-методическом и научном уровнях, полностью соответствует современным представлениям о рассматриваемых вопросах и требованиям, предъявляемым к преподавателю высшей школы. Общие выводы. При изложении рассматриваемых вопросов преподавателем была установлена логическая связь с ранее изученными вопросами по дисциплине «Экономика АТП». Материал открытой лекции имеет четко сформулированную связь с практическими примерами в области автотранспортных предприятий, что обеспечивает прочное формирование профессиональных знаний студентов специальности «Автомобили и автомобильное хозяйство». Преподаватель владеет хорошей обратной связью с аудиторией. Студенты группы принимали активное участие в обсуждении поставленных вопросов в рамках изучаемой темы и, как результат, показали отличные результаты при выполнении тестовых заданий и решении задач по новой теме.</w:t>
      </w:r>
    </w:p>
    <w:p w:rsidR="00BE3EC7" w:rsidRPr="00527DD2" w:rsidRDefault="00527DD2" w:rsidP="00527DD2">
      <w:pPr>
        <w:pStyle w:val="p1013"/>
        <w:spacing w:before="0" w:beforeAutospacing="0" w:after="0" w:afterAutospacing="0" w:line="330" w:lineRule="atLeast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527DD2">
        <w:rPr>
          <w:sz w:val="28"/>
          <w:szCs w:val="28"/>
        </w:rPr>
        <w:t>Н</w:t>
      </w:r>
      <w:r w:rsidR="00BE3EC7" w:rsidRPr="00527DD2">
        <w:rPr>
          <w:sz w:val="28"/>
          <w:szCs w:val="28"/>
        </w:rPr>
        <w:t>а современном уроке должен быть реализован</w:t>
      </w:r>
      <w:r w:rsidRPr="00527DD2">
        <w:rPr>
          <w:sz w:val="28"/>
          <w:szCs w:val="28"/>
        </w:rPr>
        <w:t xml:space="preserve"> </w:t>
      </w:r>
      <w:r w:rsidRPr="00527DD2">
        <w:rPr>
          <w:rStyle w:val="ft73"/>
          <w:b/>
          <w:bCs/>
          <w:i/>
          <w:iCs/>
          <w:sz w:val="28"/>
          <w:szCs w:val="28"/>
        </w:rPr>
        <w:t>лично</w:t>
      </w:r>
      <w:r w:rsidR="00BE3EC7" w:rsidRPr="00527DD2">
        <w:rPr>
          <w:rStyle w:val="ft73"/>
          <w:b/>
          <w:bCs/>
          <w:i/>
          <w:iCs/>
          <w:sz w:val="28"/>
          <w:szCs w:val="28"/>
        </w:rPr>
        <w:t>стно-ориентированный подход </w:t>
      </w:r>
      <w:r w:rsidR="00BE3EC7" w:rsidRPr="00527DD2">
        <w:rPr>
          <w:sz w:val="28"/>
          <w:szCs w:val="28"/>
        </w:rPr>
        <w:t>в обучении, выражающийся в учете индивидуальных особенностей обучающихся при организации их деятельности и при общении.</w:t>
      </w:r>
    </w:p>
    <w:p w:rsidR="00BE3EC7" w:rsidRPr="00527DD2" w:rsidRDefault="00BE3EC7" w:rsidP="00527DD2">
      <w:pPr>
        <w:pStyle w:val="p30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spellStart"/>
      <w:r w:rsidRPr="00527DD2">
        <w:rPr>
          <w:rStyle w:val="ft37"/>
          <w:sz w:val="28"/>
          <w:szCs w:val="28"/>
        </w:rPr>
        <w:t>К</w:t>
      </w:r>
      <w:r w:rsidRPr="00527DD2">
        <w:rPr>
          <w:rStyle w:val="ft39"/>
          <w:sz w:val="28"/>
          <w:szCs w:val="28"/>
        </w:rPr>
        <w:t>оценке</w:t>
      </w:r>
      <w:proofErr w:type="spellEnd"/>
      <w:r w:rsidRPr="00527DD2">
        <w:rPr>
          <w:rStyle w:val="ft39"/>
          <w:sz w:val="28"/>
          <w:szCs w:val="28"/>
        </w:rPr>
        <w:t xml:space="preserve"> урока должен быть применен системный подход (все явления</w:t>
      </w:r>
    </w:p>
    <w:p w:rsidR="00BE3EC7" w:rsidRPr="00527DD2" w:rsidRDefault="00BE3EC7" w:rsidP="00527DD2">
      <w:pPr>
        <w:pStyle w:val="p1077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spellStart"/>
      <w:r w:rsidRPr="00527DD2">
        <w:rPr>
          <w:rStyle w:val="ft37"/>
          <w:sz w:val="28"/>
          <w:szCs w:val="28"/>
        </w:rPr>
        <w:t>и</w:t>
      </w:r>
      <w:r w:rsidRPr="00527DD2">
        <w:rPr>
          <w:rStyle w:val="ft75"/>
          <w:sz w:val="28"/>
          <w:szCs w:val="28"/>
        </w:rPr>
        <w:t>факторы</w:t>
      </w:r>
      <w:proofErr w:type="spellEnd"/>
      <w:r w:rsidRPr="00527DD2">
        <w:rPr>
          <w:rStyle w:val="ft75"/>
          <w:sz w:val="28"/>
          <w:szCs w:val="28"/>
        </w:rPr>
        <w:t xml:space="preserve"> рассматриваются в их взаимосвязи и взаимозависимости). Главным критерием оценки качества урока является его результативность – качество знаний и умений обучающихся. При этом необходимо также учитывать методическое мастерство педагога и его организаторские способности.</w:t>
      </w:r>
    </w:p>
    <w:p w:rsidR="00BE3EC7" w:rsidRPr="00527DD2" w:rsidRDefault="00BE3EC7" w:rsidP="00527DD2">
      <w:pPr>
        <w:pStyle w:val="p30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27DD2">
        <w:rPr>
          <w:sz w:val="28"/>
          <w:szCs w:val="28"/>
        </w:rPr>
        <w:t>Все перечисленное выше указывает на основные требования к уроку:</w:t>
      </w:r>
    </w:p>
    <w:p w:rsidR="00BE3EC7" w:rsidRPr="00527DD2" w:rsidRDefault="00BE3EC7" w:rsidP="00527DD2">
      <w:pPr>
        <w:pStyle w:val="p30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27DD2">
        <w:rPr>
          <w:rStyle w:val="ft46"/>
          <w:sz w:val="28"/>
          <w:szCs w:val="28"/>
        </w:rPr>
        <w:t>–</w:t>
      </w:r>
      <w:proofErr w:type="spellStart"/>
      <w:r w:rsidRPr="00527DD2">
        <w:rPr>
          <w:rStyle w:val="ft39"/>
          <w:sz w:val="28"/>
          <w:szCs w:val="28"/>
        </w:rPr>
        <w:t>проблемность</w:t>
      </w:r>
      <w:proofErr w:type="spellEnd"/>
      <w:r w:rsidRPr="00527DD2">
        <w:rPr>
          <w:rStyle w:val="ft39"/>
          <w:sz w:val="28"/>
          <w:szCs w:val="28"/>
        </w:rPr>
        <w:t>;</w:t>
      </w:r>
    </w:p>
    <w:p w:rsidR="00BE3EC7" w:rsidRPr="00527DD2" w:rsidRDefault="00BE3EC7" w:rsidP="00527DD2">
      <w:pPr>
        <w:pStyle w:val="p107"/>
        <w:spacing w:before="15" w:beforeAutospacing="0" w:after="0" w:afterAutospacing="0" w:line="315" w:lineRule="atLeast"/>
        <w:jc w:val="both"/>
        <w:rPr>
          <w:sz w:val="28"/>
          <w:szCs w:val="28"/>
        </w:rPr>
      </w:pPr>
      <w:r w:rsidRPr="00527DD2">
        <w:rPr>
          <w:rStyle w:val="ft46"/>
          <w:sz w:val="28"/>
          <w:szCs w:val="28"/>
        </w:rPr>
        <w:t>–</w:t>
      </w:r>
      <w:r w:rsidRPr="00527DD2">
        <w:rPr>
          <w:rStyle w:val="ft39"/>
          <w:sz w:val="28"/>
          <w:szCs w:val="28"/>
        </w:rPr>
        <w:t>развитие творческого профессионального мышления;</w:t>
      </w:r>
    </w:p>
    <w:p w:rsidR="00BE3EC7" w:rsidRPr="00527DD2" w:rsidRDefault="00BE3EC7" w:rsidP="00527DD2">
      <w:pPr>
        <w:pStyle w:val="p30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27DD2">
        <w:rPr>
          <w:rStyle w:val="ft46"/>
          <w:sz w:val="28"/>
          <w:szCs w:val="28"/>
        </w:rPr>
        <w:t>–</w:t>
      </w:r>
      <w:r w:rsidRPr="00527DD2">
        <w:rPr>
          <w:rStyle w:val="ft39"/>
          <w:sz w:val="28"/>
          <w:szCs w:val="28"/>
        </w:rPr>
        <w:t>учет индивидуальных особенностей личности учащегося;</w:t>
      </w:r>
    </w:p>
    <w:p w:rsidR="00BE3EC7" w:rsidRPr="00527DD2" w:rsidRDefault="00BE3EC7" w:rsidP="00527DD2">
      <w:pPr>
        <w:pStyle w:val="p107"/>
        <w:spacing w:before="15" w:beforeAutospacing="0" w:after="0" w:afterAutospacing="0" w:line="315" w:lineRule="atLeast"/>
        <w:jc w:val="both"/>
        <w:rPr>
          <w:sz w:val="28"/>
          <w:szCs w:val="28"/>
        </w:rPr>
      </w:pPr>
      <w:r w:rsidRPr="00527DD2">
        <w:rPr>
          <w:rStyle w:val="ft46"/>
          <w:sz w:val="28"/>
          <w:szCs w:val="28"/>
        </w:rPr>
        <w:t>–</w:t>
      </w:r>
      <w:r w:rsidRPr="00527DD2">
        <w:rPr>
          <w:rStyle w:val="ft39"/>
          <w:sz w:val="28"/>
          <w:szCs w:val="28"/>
        </w:rPr>
        <w:t>организация деятельности;</w:t>
      </w:r>
    </w:p>
    <w:p w:rsidR="00BE3EC7" w:rsidRPr="00527DD2" w:rsidRDefault="00BE3EC7" w:rsidP="00527DD2">
      <w:pPr>
        <w:pStyle w:val="p30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27DD2">
        <w:rPr>
          <w:rStyle w:val="ft46"/>
          <w:sz w:val="28"/>
          <w:szCs w:val="28"/>
        </w:rPr>
        <w:t>–</w:t>
      </w:r>
      <w:r w:rsidRPr="00527DD2">
        <w:rPr>
          <w:rStyle w:val="ft39"/>
          <w:sz w:val="28"/>
          <w:szCs w:val="28"/>
        </w:rPr>
        <w:t>правильная постановка и реализация дидактических целей;</w:t>
      </w:r>
    </w:p>
    <w:p w:rsidR="00BE3EC7" w:rsidRPr="00527DD2" w:rsidRDefault="00BE3EC7" w:rsidP="00527DD2">
      <w:pPr>
        <w:pStyle w:val="p30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27DD2">
        <w:rPr>
          <w:rStyle w:val="ft46"/>
          <w:sz w:val="28"/>
          <w:szCs w:val="28"/>
        </w:rPr>
        <w:lastRenderedPageBreak/>
        <w:t>–</w:t>
      </w:r>
      <w:r w:rsidRPr="00527DD2">
        <w:rPr>
          <w:rStyle w:val="ft39"/>
          <w:sz w:val="28"/>
          <w:szCs w:val="28"/>
        </w:rPr>
        <w:t>реализация методической структуры.</w:t>
      </w:r>
    </w:p>
    <w:p w:rsidR="00BE3EC7" w:rsidRPr="00527DD2" w:rsidRDefault="00BE3EC7" w:rsidP="00527DD2">
      <w:pPr>
        <w:pStyle w:val="p393"/>
        <w:spacing w:before="15" w:beforeAutospacing="0" w:after="0" w:afterAutospacing="0" w:line="315" w:lineRule="atLeast"/>
        <w:jc w:val="both"/>
        <w:rPr>
          <w:sz w:val="28"/>
          <w:szCs w:val="28"/>
        </w:rPr>
      </w:pPr>
      <w:r w:rsidRPr="00527DD2">
        <w:rPr>
          <w:sz w:val="28"/>
          <w:szCs w:val="28"/>
        </w:rPr>
        <w:t>Таким образом:</w:t>
      </w:r>
    </w:p>
    <w:p w:rsidR="00BE3EC7" w:rsidRPr="00527DD2" w:rsidRDefault="00BE3EC7" w:rsidP="00527DD2">
      <w:pPr>
        <w:pStyle w:val="p30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27DD2">
        <w:rPr>
          <w:rStyle w:val="ft37"/>
          <w:sz w:val="28"/>
          <w:szCs w:val="28"/>
        </w:rPr>
        <w:t>1.</w:t>
      </w:r>
      <w:r w:rsidRPr="00527DD2">
        <w:rPr>
          <w:rStyle w:val="ft39"/>
          <w:sz w:val="28"/>
          <w:szCs w:val="28"/>
        </w:rPr>
        <w:t>Содержательной характеристикой современного урока являются:</w:t>
      </w:r>
    </w:p>
    <w:p w:rsidR="00BE3EC7" w:rsidRPr="00527DD2" w:rsidRDefault="00BE3EC7" w:rsidP="00527DD2">
      <w:pPr>
        <w:pStyle w:val="p107"/>
        <w:spacing w:before="15" w:beforeAutospacing="0" w:after="0" w:afterAutospacing="0" w:line="315" w:lineRule="atLeast"/>
        <w:jc w:val="both"/>
        <w:rPr>
          <w:sz w:val="28"/>
          <w:szCs w:val="28"/>
        </w:rPr>
      </w:pPr>
      <w:r w:rsidRPr="00527DD2">
        <w:rPr>
          <w:rStyle w:val="ft46"/>
          <w:sz w:val="28"/>
          <w:szCs w:val="28"/>
        </w:rPr>
        <w:t>–</w:t>
      </w:r>
      <w:proofErr w:type="spellStart"/>
      <w:r w:rsidRPr="00527DD2">
        <w:rPr>
          <w:rStyle w:val="ft39"/>
          <w:sz w:val="28"/>
          <w:szCs w:val="28"/>
        </w:rPr>
        <w:t>проблемность</w:t>
      </w:r>
      <w:proofErr w:type="spellEnd"/>
      <w:r w:rsidRPr="00527DD2">
        <w:rPr>
          <w:rStyle w:val="ft39"/>
          <w:sz w:val="28"/>
          <w:szCs w:val="28"/>
        </w:rPr>
        <w:t>;</w:t>
      </w:r>
    </w:p>
    <w:p w:rsidR="00BE3EC7" w:rsidRPr="00527DD2" w:rsidRDefault="00BE3EC7" w:rsidP="00527DD2">
      <w:pPr>
        <w:pStyle w:val="p30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27DD2">
        <w:rPr>
          <w:rStyle w:val="ft46"/>
          <w:sz w:val="28"/>
          <w:szCs w:val="28"/>
        </w:rPr>
        <w:t>–</w:t>
      </w:r>
      <w:r w:rsidRPr="00527DD2">
        <w:rPr>
          <w:rStyle w:val="ft39"/>
          <w:sz w:val="28"/>
          <w:szCs w:val="28"/>
        </w:rPr>
        <w:t>развитие творческого профессионального мышления;</w:t>
      </w:r>
    </w:p>
    <w:p w:rsidR="00BE3EC7" w:rsidRPr="00527DD2" w:rsidRDefault="00BE3EC7" w:rsidP="00527DD2">
      <w:pPr>
        <w:pStyle w:val="p107"/>
        <w:spacing w:before="15" w:beforeAutospacing="0" w:after="0" w:afterAutospacing="0" w:line="315" w:lineRule="atLeast"/>
        <w:jc w:val="both"/>
        <w:rPr>
          <w:sz w:val="28"/>
          <w:szCs w:val="28"/>
        </w:rPr>
      </w:pPr>
      <w:r w:rsidRPr="00527DD2">
        <w:rPr>
          <w:rStyle w:val="ft46"/>
          <w:sz w:val="28"/>
          <w:szCs w:val="28"/>
        </w:rPr>
        <w:t>–</w:t>
      </w:r>
      <w:r w:rsidRPr="00527DD2">
        <w:rPr>
          <w:rStyle w:val="ft39"/>
          <w:sz w:val="28"/>
          <w:szCs w:val="28"/>
        </w:rPr>
        <w:t>учет индивидуальных особенностей личности учащегося.</w:t>
      </w:r>
    </w:p>
    <w:p w:rsidR="00BE3EC7" w:rsidRPr="00527DD2" w:rsidRDefault="00BE3EC7" w:rsidP="00527DD2">
      <w:pPr>
        <w:pStyle w:val="p1013"/>
        <w:spacing w:before="0" w:beforeAutospacing="0" w:after="0" w:afterAutospacing="0" w:line="330" w:lineRule="atLeast"/>
        <w:ind w:firstLine="720"/>
        <w:jc w:val="both"/>
        <w:rPr>
          <w:sz w:val="28"/>
          <w:szCs w:val="28"/>
        </w:rPr>
      </w:pPr>
      <w:r w:rsidRPr="00527DD2">
        <w:rPr>
          <w:rStyle w:val="ft37"/>
          <w:sz w:val="28"/>
          <w:szCs w:val="28"/>
        </w:rPr>
        <w:t>2.</w:t>
      </w:r>
      <w:r w:rsidRPr="00527DD2">
        <w:rPr>
          <w:rStyle w:val="ft87"/>
          <w:sz w:val="28"/>
          <w:szCs w:val="28"/>
        </w:rPr>
        <w:t>Техника работы преподавателя (мастера) характеризуется организацией деятельности, а также реализацией дидактических целей и методической структуры.</w:t>
      </w:r>
    </w:p>
    <w:p w:rsidR="00BE3EC7" w:rsidRPr="00527DD2" w:rsidRDefault="00BE3EC7" w:rsidP="00527DD2">
      <w:pPr>
        <w:pStyle w:val="p30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27DD2">
        <w:rPr>
          <w:rStyle w:val="ft37"/>
          <w:sz w:val="28"/>
          <w:szCs w:val="28"/>
        </w:rPr>
        <w:t>3.</w:t>
      </w:r>
      <w:r w:rsidRPr="00527DD2">
        <w:rPr>
          <w:rStyle w:val="ft39"/>
          <w:sz w:val="28"/>
          <w:szCs w:val="28"/>
        </w:rPr>
        <w:t>Результативность урока сводится к оценке:</w:t>
      </w:r>
    </w:p>
    <w:p w:rsidR="00BE3EC7" w:rsidRPr="00527DD2" w:rsidRDefault="00BE3EC7" w:rsidP="00527DD2">
      <w:pPr>
        <w:pStyle w:val="p30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27DD2">
        <w:rPr>
          <w:rStyle w:val="ft46"/>
          <w:sz w:val="28"/>
          <w:szCs w:val="28"/>
        </w:rPr>
        <w:t>–</w:t>
      </w:r>
      <w:r w:rsidRPr="00527DD2">
        <w:rPr>
          <w:rStyle w:val="ft39"/>
          <w:sz w:val="28"/>
          <w:szCs w:val="28"/>
        </w:rPr>
        <w:t>качества знаний, умений и навыков обучающихся;</w:t>
      </w:r>
    </w:p>
    <w:p w:rsidR="00BE3EC7" w:rsidRPr="00527DD2" w:rsidRDefault="00BE3EC7" w:rsidP="00527DD2">
      <w:pPr>
        <w:pStyle w:val="p30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27DD2">
        <w:rPr>
          <w:rStyle w:val="ft46"/>
          <w:sz w:val="28"/>
          <w:szCs w:val="28"/>
        </w:rPr>
        <w:t>–</w:t>
      </w:r>
      <w:r w:rsidRPr="00527DD2">
        <w:rPr>
          <w:rStyle w:val="ft39"/>
          <w:sz w:val="28"/>
          <w:szCs w:val="28"/>
        </w:rPr>
        <w:t>методического мастерства преподавателя;</w:t>
      </w:r>
    </w:p>
    <w:p w:rsidR="00BE3EC7" w:rsidRPr="00527DD2" w:rsidRDefault="00BE3EC7" w:rsidP="00527DD2">
      <w:pPr>
        <w:pStyle w:val="p30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27DD2">
        <w:rPr>
          <w:rStyle w:val="ft46"/>
          <w:sz w:val="28"/>
          <w:szCs w:val="28"/>
        </w:rPr>
        <w:t>–</w:t>
      </w:r>
      <w:r w:rsidRPr="00527DD2">
        <w:rPr>
          <w:rStyle w:val="ft39"/>
          <w:sz w:val="28"/>
          <w:szCs w:val="28"/>
        </w:rPr>
        <w:t>организации урока.</w:t>
      </w:r>
    </w:p>
    <w:p w:rsidR="00CB7299" w:rsidRPr="00527DD2" w:rsidRDefault="00CB7299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EC7" w:rsidRPr="00527DD2" w:rsidRDefault="00BE3EC7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EC7" w:rsidRPr="00527DD2" w:rsidRDefault="00BE3EC7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EC7" w:rsidRPr="00527DD2" w:rsidRDefault="00BE3EC7" w:rsidP="00527DD2">
      <w:pPr>
        <w:pStyle w:val="p1012"/>
        <w:spacing w:before="0" w:beforeAutospacing="0" w:after="0" w:afterAutospacing="0" w:line="330" w:lineRule="atLeast"/>
        <w:ind w:firstLine="720"/>
        <w:jc w:val="both"/>
        <w:rPr>
          <w:sz w:val="28"/>
          <w:szCs w:val="28"/>
        </w:rPr>
      </w:pPr>
      <w:r w:rsidRPr="00527DD2">
        <w:rPr>
          <w:sz w:val="28"/>
          <w:szCs w:val="28"/>
        </w:rPr>
        <w:t>Актуализация не связана с организационно-</w:t>
      </w:r>
      <w:proofErr w:type="spellStart"/>
      <w:r w:rsidRPr="00527DD2">
        <w:rPr>
          <w:sz w:val="28"/>
          <w:szCs w:val="28"/>
        </w:rPr>
        <w:t>структурнымотрезком</w:t>
      </w:r>
      <w:proofErr w:type="spellEnd"/>
      <w:r w:rsidRPr="00527DD2">
        <w:rPr>
          <w:sz w:val="28"/>
          <w:szCs w:val="28"/>
        </w:rPr>
        <w:t xml:space="preserve"> времени: привлечение знаний и умений учащихся может быть на протяжении всего занятия, в том числе при выполнении ими конкретных заданий на применение знаний на практике. Понятие «опрос» имеет корни в репродуктивном обучении, оно нацеливает на воспроизведение пройденного, на отчетность учащихся педагогу. «Актуализация» ориентирует на сотрудничество, на свободное общение двух заинтересованных сторон (преподавателя и учащихся) с целью установления исходных позиций для того, чтобы была возможность продуктивно работать по усвоению нового учебного материала.</w:t>
      </w:r>
    </w:p>
    <w:p w:rsidR="00BE3EC7" w:rsidRPr="00527DD2" w:rsidRDefault="00BE3EC7" w:rsidP="00527DD2">
      <w:pPr>
        <w:pStyle w:val="p354"/>
        <w:spacing w:before="60" w:beforeAutospacing="0" w:after="0" w:afterAutospacing="0" w:line="315" w:lineRule="atLeast"/>
        <w:jc w:val="both"/>
        <w:rPr>
          <w:i/>
          <w:iCs/>
          <w:sz w:val="28"/>
          <w:szCs w:val="28"/>
        </w:rPr>
      </w:pPr>
      <w:r w:rsidRPr="00527DD2">
        <w:rPr>
          <w:i/>
          <w:iCs/>
          <w:sz w:val="28"/>
          <w:szCs w:val="28"/>
        </w:rPr>
        <w:t>Формирование новых знаний и умений </w:t>
      </w:r>
      <w:r w:rsidRPr="00527DD2">
        <w:rPr>
          <w:rStyle w:val="ft37"/>
          <w:i/>
          <w:iCs/>
          <w:sz w:val="28"/>
          <w:szCs w:val="28"/>
        </w:rPr>
        <w:t>– это процесс освоения содержа-</w:t>
      </w:r>
    </w:p>
    <w:p w:rsidR="00BE3EC7" w:rsidRPr="00527DD2" w:rsidRDefault="00BE3EC7" w:rsidP="00527DD2">
      <w:pPr>
        <w:pStyle w:val="p1031"/>
        <w:spacing w:before="30" w:beforeAutospacing="0" w:after="0" w:afterAutospacing="0" w:line="345" w:lineRule="atLeast"/>
        <w:jc w:val="both"/>
        <w:rPr>
          <w:sz w:val="28"/>
          <w:szCs w:val="28"/>
        </w:rPr>
      </w:pPr>
      <w:proofErr w:type="spellStart"/>
      <w:r w:rsidRPr="00527DD2">
        <w:rPr>
          <w:sz w:val="28"/>
          <w:szCs w:val="28"/>
        </w:rPr>
        <w:t>ния</w:t>
      </w:r>
      <w:proofErr w:type="spellEnd"/>
      <w:r w:rsidRPr="00527DD2">
        <w:rPr>
          <w:sz w:val="28"/>
          <w:szCs w:val="28"/>
        </w:rPr>
        <w:t xml:space="preserve"> темы, учебных умений, приемов развития мышления. Каждый урок должен нести что-тоновое, даже если он посвящен систематизации и обобщению пройденного и, казалось бы, не предвидится ничего неизвестного, сам характер деятельности и общение, формы организации должны быть информативны.</w:t>
      </w:r>
    </w:p>
    <w:p w:rsidR="00BE3EC7" w:rsidRPr="00527DD2" w:rsidRDefault="00BE3EC7" w:rsidP="00527DD2">
      <w:pPr>
        <w:pStyle w:val="p1013"/>
        <w:spacing w:before="0" w:beforeAutospacing="0" w:after="0" w:afterAutospacing="0" w:line="330" w:lineRule="atLeast"/>
        <w:ind w:firstLine="720"/>
        <w:jc w:val="both"/>
        <w:rPr>
          <w:sz w:val="28"/>
          <w:szCs w:val="28"/>
        </w:rPr>
      </w:pPr>
      <w:r w:rsidRPr="00527DD2">
        <w:rPr>
          <w:rStyle w:val="ft59"/>
          <w:i/>
          <w:iCs/>
          <w:sz w:val="28"/>
          <w:szCs w:val="28"/>
        </w:rPr>
        <w:t>Применение знаний на практике </w:t>
      </w:r>
      <w:r w:rsidRPr="00527DD2">
        <w:rPr>
          <w:sz w:val="28"/>
          <w:szCs w:val="28"/>
        </w:rPr>
        <w:t>– компонент урока, целью которого является определение уровня усвоения, тренинг в выполнении практических заданий, развитие творчества в деятельности. О понимании пройденного учебного материала обучающимися преподаватель может судить по степени самостоятельности в работе, по логичности суждений и правильности действий. Для проверки умений применения знаний на практике можно использовать такие формы организации деятельности, как самостоятельная работа, деловая дискуссия, деловая игра и т.д.</w:t>
      </w:r>
    </w:p>
    <w:p w:rsidR="00BE3EC7" w:rsidRPr="00527DD2" w:rsidRDefault="00BE3EC7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EC7" w:rsidRPr="00527DD2" w:rsidRDefault="00BE3EC7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EC7" w:rsidRPr="00527DD2" w:rsidRDefault="00BE3EC7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EC7" w:rsidRPr="00527DD2" w:rsidRDefault="00BE3EC7" w:rsidP="00527DD2">
      <w:pPr>
        <w:pStyle w:val="p979"/>
        <w:spacing w:before="60" w:beforeAutospacing="0" w:after="0" w:afterAutospacing="0" w:line="360" w:lineRule="atLeast"/>
        <w:ind w:firstLine="720"/>
        <w:jc w:val="both"/>
        <w:rPr>
          <w:sz w:val="28"/>
          <w:szCs w:val="28"/>
        </w:rPr>
      </w:pPr>
      <w:r w:rsidRPr="00527DD2">
        <w:rPr>
          <w:sz w:val="28"/>
          <w:szCs w:val="28"/>
        </w:rPr>
        <w:t>Форма проведения инструктажа </w:t>
      </w:r>
      <w:r w:rsidRPr="00527DD2">
        <w:rPr>
          <w:rStyle w:val="ft97"/>
          <w:i/>
          <w:iCs/>
          <w:sz w:val="28"/>
          <w:szCs w:val="28"/>
        </w:rPr>
        <w:t>фронтальная</w:t>
      </w:r>
      <w:r w:rsidRPr="00527DD2">
        <w:rPr>
          <w:sz w:val="28"/>
          <w:szCs w:val="28"/>
        </w:rPr>
        <w:t>, так как работают все учащиеся.</w:t>
      </w:r>
    </w:p>
    <w:p w:rsidR="00BE3EC7" w:rsidRPr="00527DD2" w:rsidRDefault="00BE3EC7" w:rsidP="00527DD2">
      <w:pPr>
        <w:pStyle w:val="p980"/>
        <w:spacing w:before="0" w:beforeAutospacing="0" w:after="0" w:afterAutospacing="0" w:line="330" w:lineRule="atLeast"/>
        <w:ind w:firstLine="720"/>
        <w:jc w:val="both"/>
        <w:rPr>
          <w:sz w:val="28"/>
          <w:szCs w:val="28"/>
        </w:rPr>
      </w:pPr>
      <w:r w:rsidRPr="00527DD2">
        <w:rPr>
          <w:sz w:val="28"/>
          <w:szCs w:val="28"/>
        </w:rPr>
        <w:t>Вместе с тем имеется ряд моментов заключительного этапа урока, на которые мастер должен обратить особое внимание.</w:t>
      </w:r>
    </w:p>
    <w:p w:rsidR="00BE3EC7" w:rsidRPr="00527DD2" w:rsidRDefault="00BE3EC7" w:rsidP="00527DD2">
      <w:pPr>
        <w:pStyle w:val="p961"/>
        <w:spacing w:before="0" w:beforeAutospacing="0" w:after="0" w:afterAutospacing="0" w:line="330" w:lineRule="atLeast"/>
        <w:ind w:firstLine="720"/>
        <w:jc w:val="both"/>
        <w:rPr>
          <w:sz w:val="28"/>
          <w:szCs w:val="28"/>
        </w:rPr>
      </w:pPr>
      <w:r w:rsidRPr="00527DD2">
        <w:rPr>
          <w:sz w:val="28"/>
          <w:szCs w:val="28"/>
        </w:rPr>
        <w:t>Подведение итогов и оценка работы каждого ученика требуют глубокого психологического проникновения в индивидуальность. Умение вселить в учащегося уверенность (даже при допущенных ошибках), что он не хуже других справится со следующим заданием, создает положительную мотивацию учения и труда.</w:t>
      </w:r>
    </w:p>
    <w:p w:rsidR="00BE3EC7" w:rsidRPr="00527DD2" w:rsidRDefault="00BE3EC7" w:rsidP="00527DD2">
      <w:pPr>
        <w:pStyle w:val="p981"/>
        <w:spacing w:before="15" w:beforeAutospacing="0" w:after="0" w:afterAutospacing="0" w:line="345" w:lineRule="atLeast"/>
        <w:ind w:firstLine="720"/>
        <w:jc w:val="both"/>
        <w:rPr>
          <w:sz w:val="28"/>
          <w:szCs w:val="28"/>
        </w:rPr>
      </w:pPr>
      <w:r w:rsidRPr="00527DD2">
        <w:rPr>
          <w:sz w:val="28"/>
          <w:szCs w:val="28"/>
        </w:rPr>
        <w:t>При подведении итогов и анализе работы целесообразно выделять умения творческого характера. Этим мастер стимулирует активность учащихся, создает атмосферу, побуждающую к творческому использованию накопленного опыта в разнообразных ситуациях (в том числе и новых).</w:t>
      </w:r>
    </w:p>
    <w:p w:rsidR="00BE3EC7" w:rsidRPr="00527DD2" w:rsidRDefault="00BE3EC7" w:rsidP="00527DD2">
      <w:pPr>
        <w:pStyle w:val="p961"/>
        <w:spacing w:before="0" w:beforeAutospacing="0" w:after="0" w:afterAutospacing="0" w:line="330" w:lineRule="atLeast"/>
        <w:ind w:firstLine="720"/>
        <w:jc w:val="both"/>
        <w:rPr>
          <w:sz w:val="28"/>
          <w:szCs w:val="28"/>
        </w:rPr>
      </w:pPr>
      <w:r w:rsidRPr="00527DD2">
        <w:rPr>
          <w:sz w:val="28"/>
          <w:szCs w:val="28"/>
        </w:rPr>
        <w:t>Наконец, есть очень важный для мастера психологический аспект «синдрома справедливости». Если группа видит, что наставник объективен в оценках, не выделяет «любимчиков», его авторитет всегда будет высок в глазах учеников, создается доверие и здоровый психологический климат, доверительность в отношениях.</w:t>
      </w:r>
    </w:p>
    <w:p w:rsidR="00BE3EC7" w:rsidRPr="00527DD2" w:rsidRDefault="00BE3EC7" w:rsidP="00527DD2">
      <w:pPr>
        <w:pStyle w:val="p962"/>
        <w:spacing w:before="15" w:beforeAutospacing="0" w:after="0" w:afterAutospacing="0" w:line="345" w:lineRule="atLeast"/>
        <w:ind w:firstLine="720"/>
        <w:jc w:val="both"/>
        <w:rPr>
          <w:sz w:val="28"/>
          <w:szCs w:val="28"/>
        </w:rPr>
      </w:pPr>
      <w:r w:rsidRPr="00527DD2">
        <w:rPr>
          <w:sz w:val="28"/>
          <w:szCs w:val="28"/>
        </w:rPr>
        <w:t>Заключительный инструктаж обычно проводит мастер производственного обучения, но существуют и другие варианты. Реализуя идею госприемки, можно создать из лучших учащихся бригаду и поручить ей подробно проанализировать достоинства и недостатки работ учащихся.</w:t>
      </w:r>
    </w:p>
    <w:p w:rsidR="00BE3EC7" w:rsidRPr="00527DD2" w:rsidRDefault="00BE3EC7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C80" w:rsidRPr="00527DD2" w:rsidRDefault="00F42C80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C80" w:rsidRPr="00527DD2" w:rsidRDefault="00F42C80" w:rsidP="00527DD2">
      <w:pPr>
        <w:jc w:val="both"/>
        <w:rPr>
          <w:rFonts w:ascii="Times New Roman" w:hAnsi="Times New Roman" w:cs="Times New Roman"/>
          <w:sz w:val="28"/>
          <w:szCs w:val="28"/>
        </w:rPr>
      </w:pPr>
      <w:r w:rsidRPr="00527DD2">
        <w:rPr>
          <w:rFonts w:ascii="Times New Roman" w:hAnsi="Times New Roman" w:cs="Times New Roman"/>
          <w:sz w:val="28"/>
          <w:szCs w:val="28"/>
        </w:rPr>
        <w:t>В структуре урока производственного обучения выделяют </w:t>
      </w:r>
      <w:r w:rsidRPr="00527DD2">
        <w:rPr>
          <w:rStyle w:val="ft60"/>
          <w:rFonts w:ascii="Times New Roman" w:hAnsi="Times New Roman" w:cs="Times New Roman"/>
          <w:i/>
          <w:iCs/>
          <w:sz w:val="28"/>
          <w:szCs w:val="28"/>
        </w:rPr>
        <w:t>организационную </w:t>
      </w:r>
      <w:r w:rsidRPr="00527DD2">
        <w:rPr>
          <w:rFonts w:ascii="Times New Roman" w:hAnsi="Times New Roman" w:cs="Times New Roman"/>
          <w:sz w:val="28"/>
          <w:szCs w:val="28"/>
        </w:rPr>
        <w:t>(</w:t>
      </w:r>
      <w:r w:rsidRPr="00527DD2">
        <w:rPr>
          <w:rStyle w:val="ft60"/>
          <w:rFonts w:ascii="Times New Roman" w:hAnsi="Times New Roman" w:cs="Times New Roman"/>
          <w:i/>
          <w:iCs/>
          <w:sz w:val="28"/>
          <w:szCs w:val="28"/>
        </w:rPr>
        <w:t>внешнюю</w:t>
      </w:r>
      <w:r w:rsidRPr="00527DD2">
        <w:rPr>
          <w:rFonts w:ascii="Times New Roman" w:hAnsi="Times New Roman" w:cs="Times New Roman"/>
          <w:sz w:val="28"/>
          <w:szCs w:val="28"/>
        </w:rPr>
        <w:t>)</w:t>
      </w:r>
      <w:r w:rsidRPr="00527DD2">
        <w:rPr>
          <w:rStyle w:val="ft60"/>
          <w:rFonts w:ascii="Times New Roman" w:hAnsi="Times New Roman" w:cs="Times New Roman"/>
          <w:i/>
          <w:iCs/>
          <w:sz w:val="28"/>
          <w:szCs w:val="28"/>
        </w:rPr>
        <w:t>структуру</w:t>
      </w:r>
      <w:r w:rsidRPr="00527DD2">
        <w:rPr>
          <w:rFonts w:ascii="Times New Roman" w:hAnsi="Times New Roman" w:cs="Times New Roman"/>
          <w:sz w:val="28"/>
          <w:szCs w:val="28"/>
        </w:rPr>
        <w:t>: вводный инструктаж; основную часть – упражнения (самостоятельная работа) учащихся и текущее инструктирование их мастером; заключительный инструктаж учащихся. Инструктаж широко распространен в методике производственного обучения. Основная форма общения с учащимися при инструктаже – словесная. Устное объяснение мастер сопровождает показом способов и приемов выполнения операций. Путем устного объяснения проводится вводный, текущий и заключительный инструктаж.</w:t>
      </w:r>
    </w:p>
    <w:p w:rsidR="00F42C80" w:rsidRPr="00527DD2" w:rsidRDefault="00F42C80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C80" w:rsidRPr="00527DD2" w:rsidRDefault="00F42C80" w:rsidP="00527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C80" w:rsidRPr="00527DD2" w:rsidRDefault="00F42C80" w:rsidP="00527DD2">
      <w:pPr>
        <w:jc w:val="both"/>
        <w:rPr>
          <w:rFonts w:ascii="Times New Roman" w:hAnsi="Times New Roman" w:cs="Times New Roman"/>
          <w:sz w:val="28"/>
          <w:szCs w:val="28"/>
        </w:rPr>
      </w:pPr>
      <w:r w:rsidRPr="00527DD2">
        <w:rPr>
          <w:rFonts w:ascii="Times New Roman" w:hAnsi="Times New Roman" w:cs="Times New Roman"/>
          <w:sz w:val="28"/>
          <w:szCs w:val="28"/>
        </w:rPr>
        <w:t xml:space="preserve">Усвоение нового начинается с восприятия, если новое не было предъявлено на этапе актуализации; происходит процесс осознания, осмысления значения </w:t>
      </w:r>
      <w:r w:rsidRPr="00527DD2">
        <w:rPr>
          <w:rFonts w:ascii="Times New Roman" w:hAnsi="Times New Roman" w:cs="Times New Roman"/>
          <w:sz w:val="28"/>
          <w:szCs w:val="28"/>
        </w:rPr>
        <w:lastRenderedPageBreak/>
        <w:t xml:space="preserve">нового знания или новых способов действий. Обобщение и систематизация приводят к собственно усвоению. Именно на этапе усвоения, подчеркивает </w:t>
      </w:r>
      <w:proofErr w:type="spellStart"/>
      <w:r w:rsidRPr="00527DD2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527DD2">
        <w:rPr>
          <w:rFonts w:ascii="Times New Roman" w:hAnsi="Times New Roman" w:cs="Times New Roman"/>
          <w:sz w:val="28"/>
          <w:szCs w:val="28"/>
        </w:rPr>
        <w:t>, используются основные приемы мыслительной деятельности учащихся и развиваются познавательные умения: вычленение, сличение, анализ, синтез, выявление противоречий, постановка вопросов, формулирование проблемы, выдвижение гипотез и пр. В это же время развиваются многие составляющие учебной деятельности (планирующие, исполнительские и другие действия). Здесь учитель структурирует свою деятельность, применяя приемы преподавания, побуждения, общения и аттракции в соответствии со структурой учебной деятельности учащегося и ее мотивационным обеспечением. Таким образом, сочетание внешних и внутренних элементов структуры урока представляет собой единство деятельности учителя и учебной деятельности учащегося.</w:t>
      </w:r>
    </w:p>
    <w:sectPr w:rsidR="00F42C80" w:rsidRPr="0052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99"/>
    <w:rsid w:val="004C6EFB"/>
    <w:rsid w:val="00527DD2"/>
    <w:rsid w:val="00817144"/>
    <w:rsid w:val="00BE3EC7"/>
    <w:rsid w:val="00CB7299"/>
    <w:rsid w:val="00F4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4CB97-F63C-4FFE-8A90-F0189DFF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299"/>
    <w:rPr>
      <w:b/>
      <w:bCs/>
    </w:rPr>
  </w:style>
  <w:style w:type="paragraph" w:customStyle="1" w:styleId="p1013">
    <w:name w:val="p1013"/>
    <w:basedOn w:val="a"/>
    <w:rsid w:val="00BE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3">
    <w:name w:val="ft73"/>
    <w:basedOn w:val="a0"/>
    <w:rsid w:val="00BE3EC7"/>
  </w:style>
  <w:style w:type="paragraph" w:customStyle="1" w:styleId="p30">
    <w:name w:val="p30"/>
    <w:basedOn w:val="a"/>
    <w:rsid w:val="00BE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BE3EC7"/>
  </w:style>
  <w:style w:type="character" w:customStyle="1" w:styleId="ft39">
    <w:name w:val="ft39"/>
    <w:basedOn w:val="a0"/>
    <w:rsid w:val="00BE3EC7"/>
  </w:style>
  <w:style w:type="paragraph" w:customStyle="1" w:styleId="p1077">
    <w:name w:val="p1077"/>
    <w:basedOn w:val="a"/>
    <w:rsid w:val="00BE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5">
    <w:name w:val="ft75"/>
    <w:basedOn w:val="a0"/>
    <w:rsid w:val="00BE3EC7"/>
  </w:style>
  <w:style w:type="character" w:customStyle="1" w:styleId="ft46">
    <w:name w:val="ft46"/>
    <w:basedOn w:val="a0"/>
    <w:rsid w:val="00BE3EC7"/>
  </w:style>
  <w:style w:type="paragraph" w:customStyle="1" w:styleId="p107">
    <w:name w:val="p107"/>
    <w:basedOn w:val="a"/>
    <w:rsid w:val="00BE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3">
    <w:name w:val="p393"/>
    <w:basedOn w:val="a"/>
    <w:rsid w:val="00BE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7">
    <w:name w:val="ft87"/>
    <w:basedOn w:val="a0"/>
    <w:rsid w:val="00BE3EC7"/>
  </w:style>
  <w:style w:type="paragraph" w:customStyle="1" w:styleId="p1012">
    <w:name w:val="p1012"/>
    <w:basedOn w:val="a"/>
    <w:rsid w:val="00BE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4">
    <w:name w:val="p354"/>
    <w:basedOn w:val="a"/>
    <w:rsid w:val="00BE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1">
    <w:name w:val="p1031"/>
    <w:basedOn w:val="a"/>
    <w:rsid w:val="00BE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9">
    <w:name w:val="ft59"/>
    <w:basedOn w:val="a0"/>
    <w:rsid w:val="00BE3EC7"/>
  </w:style>
  <w:style w:type="paragraph" w:customStyle="1" w:styleId="p979">
    <w:name w:val="p979"/>
    <w:basedOn w:val="a"/>
    <w:rsid w:val="00BE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7">
    <w:name w:val="ft97"/>
    <w:basedOn w:val="a0"/>
    <w:rsid w:val="00BE3EC7"/>
  </w:style>
  <w:style w:type="paragraph" w:customStyle="1" w:styleId="p980">
    <w:name w:val="p980"/>
    <w:basedOn w:val="a"/>
    <w:rsid w:val="00BE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1">
    <w:name w:val="p961"/>
    <w:basedOn w:val="a"/>
    <w:rsid w:val="00BE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1">
    <w:name w:val="p981"/>
    <w:basedOn w:val="a"/>
    <w:rsid w:val="00BE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2">
    <w:name w:val="p962"/>
    <w:basedOn w:val="a"/>
    <w:rsid w:val="00BE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0">
    <w:name w:val="ft60"/>
    <w:basedOn w:val="a0"/>
    <w:rsid w:val="00F4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2018-10-05T23:58:00Z</dcterms:created>
  <dcterms:modified xsi:type="dcterms:W3CDTF">2018-10-05T23:58:00Z</dcterms:modified>
</cp:coreProperties>
</file>