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D1" w:rsidRPr="00EE70D1" w:rsidRDefault="00EE70D1" w:rsidP="00EE70D1">
      <w:pPr>
        <w:shd w:val="clear" w:color="auto" w:fill="FFFFFF"/>
        <w:spacing w:after="0" w:line="240" w:lineRule="auto"/>
        <w:jc w:val="both"/>
        <w:rPr>
          <w:rFonts w:ascii="Times New Roman" w:eastAsia="Times New Roman" w:hAnsi="Times New Roman" w:cs="Times New Roman"/>
          <w:b/>
          <w:bCs/>
          <w:szCs w:val="24"/>
          <w:lang w:val="en-US" w:eastAsia="ru-RU"/>
        </w:rPr>
      </w:pPr>
      <w:r w:rsidRPr="00EE70D1">
        <w:rPr>
          <w:rFonts w:ascii="Times New Roman" w:eastAsia="Times New Roman" w:hAnsi="Times New Roman" w:cs="Times New Roman"/>
          <w:b/>
          <w:bCs/>
          <w:szCs w:val="24"/>
          <w:lang w:eastAsia="ru-RU"/>
        </w:rPr>
        <w:t xml:space="preserve">Тема: </w:t>
      </w:r>
      <w:r w:rsidRPr="00EE70D1">
        <w:rPr>
          <w:rFonts w:ascii="Times New Roman" w:hAnsi="Times New Roman" w:cs="Times New Roman"/>
          <w:b/>
          <w:szCs w:val="24"/>
          <w:lang w:val="kk-KZ"/>
        </w:rPr>
        <w:t>Лепка</w:t>
      </w:r>
      <w:r w:rsidRPr="00EE70D1">
        <w:rPr>
          <w:rFonts w:ascii="Times New Roman" w:hAnsi="Times New Roman" w:cs="Times New Roman"/>
          <w:szCs w:val="24"/>
          <w:lang w:val="kk-KZ"/>
        </w:rPr>
        <w:t xml:space="preserve">.  </w:t>
      </w:r>
      <w:r>
        <w:rPr>
          <w:rFonts w:ascii="Times New Roman" w:eastAsia="Times New Roman" w:hAnsi="Times New Roman" w:cs="Times New Roman"/>
          <w:b/>
          <w:bCs/>
          <w:szCs w:val="24"/>
          <w:lang w:eastAsia="ru-RU"/>
        </w:rPr>
        <w:t>Мои любимые игрушки!</w:t>
      </w:r>
    </w:p>
    <w:p w:rsidR="00AA364F" w:rsidRPr="00EE70D1" w:rsidRDefault="00EE70D1" w:rsidP="00EE70D1">
      <w:pPr>
        <w:spacing w:after="0" w:line="240" w:lineRule="auto"/>
        <w:rPr>
          <w:rFonts w:ascii="Times New Roman" w:hAnsi="Times New Roman" w:cs="Times New Roman"/>
          <w:szCs w:val="24"/>
        </w:rPr>
      </w:pPr>
      <w:r w:rsidRPr="00EE70D1">
        <w:rPr>
          <w:rFonts w:ascii="Times New Roman" w:eastAsia="Times New Roman" w:hAnsi="Times New Roman" w:cs="Times New Roman"/>
          <w:b/>
          <w:bCs/>
          <w:szCs w:val="24"/>
          <w:lang w:eastAsia="ru-RU"/>
        </w:rPr>
        <w:t>Образовательная область</w:t>
      </w:r>
      <w:r w:rsidRPr="00EE70D1">
        <w:rPr>
          <w:rFonts w:ascii="Times New Roman" w:eastAsia="Times New Roman" w:hAnsi="Times New Roman" w:cs="Times New Roman"/>
          <w:szCs w:val="24"/>
          <w:shd w:val="clear" w:color="auto" w:fill="FFFFFF"/>
          <w:lang w:eastAsia="ru-RU"/>
        </w:rPr>
        <w:t>: «Художественное творчество».</w:t>
      </w:r>
      <w:r w:rsidRPr="00EE70D1">
        <w:rPr>
          <w:rFonts w:ascii="Times New Roman" w:eastAsia="Times New Roman" w:hAnsi="Times New Roman" w:cs="Times New Roman"/>
          <w:szCs w:val="24"/>
          <w:lang w:eastAsia="ru-RU"/>
        </w:rPr>
        <w:br/>
      </w:r>
      <w:r w:rsidRPr="00EE70D1">
        <w:rPr>
          <w:rFonts w:ascii="Times New Roman" w:eastAsia="Times New Roman" w:hAnsi="Times New Roman" w:cs="Times New Roman"/>
          <w:b/>
          <w:bCs/>
          <w:szCs w:val="24"/>
          <w:lang w:eastAsia="ru-RU"/>
        </w:rPr>
        <w:t>Интеграция образовательных областей</w:t>
      </w:r>
      <w:r w:rsidRPr="00EE70D1">
        <w:rPr>
          <w:rFonts w:ascii="Times New Roman" w:eastAsia="Times New Roman" w:hAnsi="Times New Roman" w:cs="Times New Roman"/>
          <w:szCs w:val="24"/>
          <w:shd w:val="clear" w:color="auto" w:fill="FFFFFF"/>
          <w:lang w:eastAsia="ru-RU"/>
        </w:rPr>
        <w:t>: «Чтение художественной литературы», «Коммуникация», «Труд», «Физическая культура», «Коммуникация».</w:t>
      </w:r>
      <w:r w:rsidRPr="00EE70D1">
        <w:rPr>
          <w:rFonts w:ascii="Times New Roman" w:eastAsia="Times New Roman" w:hAnsi="Times New Roman" w:cs="Times New Roman"/>
          <w:szCs w:val="24"/>
          <w:lang w:eastAsia="ru-RU"/>
        </w:rPr>
        <w:t> </w:t>
      </w:r>
      <w:r w:rsidRPr="00EE70D1">
        <w:rPr>
          <w:rFonts w:ascii="Times New Roman" w:eastAsia="Times New Roman" w:hAnsi="Times New Roman" w:cs="Times New Roman"/>
          <w:szCs w:val="24"/>
          <w:lang w:eastAsia="ru-RU"/>
        </w:rPr>
        <w:br/>
      </w:r>
      <w:r w:rsidRPr="00EE70D1">
        <w:rPr>
          <w:rFonts w:ascii="Times New Roman" w:eastAsia="Times New Roman" w:hAnsi="Times New Roman" w:cs="Times New Roman"/>
          <w:szCs w:val="24"/>
          <w:shd w:val="clear" w:color="auto" w:fill="FFFFFF"/>
          <w:lang w:eastAsia="ru-RU"/>
        </w:rPr>
        <w:t>Виды детской деятельности: продуктивная, познавательно-исследовательская, коммуникативная, двигательная.</w:t>
      </w:r>
      <w:r w:rsidRPr="00EE70D1">
        <w:rPr>
          <w:rFonts w:ascii="Times New Roman" w:eastAsia="Times New Roman" w:hAnsi="Times New Roman" w:cs="Times New Roman"/>
          <w:szCs w:val="24"/>
          <w:lang w:eastAsia="ru-RU"/>
        </w:rPr>
        <w:br/>
      </w:r>
      <w:r w:rsidRPr="00EE70D1">
        <w:rPr>
          <w:rFonts w:ascii="Times New Roman" w:eastAsia="Times New Roman" w:hAnsi="Times New Roman" w:cs="Times New Roman"/>
          <w:szCs w:val="24"/>
          <w:lang w:eastAsia="ru-RU"/>
        </w:rPr>
        <w:br/>
      </w:r>
      <w:r w:rsidRPr="00EE70D1">
        <w:rPr>
          <w:rFonts w:ascii="Times New Roman" w:eastAsia="Times New Roman" w:hAnsi="Times New Roman" w:cs="Times New Roman"/>
          <w:b/>
          <w:bCs/>
          <w:szCs w:val="24"/>
          <w:lang w:eastAsia="ru-RU"/>
        </w:rPr>
        <w:t>Форма организации:</w:t>
      </w:r>
      <w:r w:rsidRPr="00EE70D1">
        <w:rPr>
          <w:rFonts w:ascii="Times New Roman" w:eastAsia="Times New Roman" w:hAnsi="Times New Roman" w:cs="Times New Roman"/>
          <w:szCs w:val="24"/>
          <w:lang w:eastAsia="ru-RU"/>
        </w:rPr>
        <w:t> </w:t>
      </w:r>
      <w:r w:rsidRPr="00EE70D1">
        <w:rPr>
          <w:rFonts w:ascii="Times New Roman" w:eastAsia="Times New Roman" w:hAnsi="Times New Roman" w:cs="Times New Roman"/>
          <w:szCs w:val="24"/>
          <w:shd w:val="clear" w:color="auto" w:fill="FFFFFF"/>
          <w:lang w:eastAsia="ru-RU"/>
        </w:rPr>
        <w:t>подгрупповая.</w:t>
      </w:r>
      <w:r w:rsidRPr="00EE70D1">
        <w:rPr>
          <w:rFonts w:ascii="Times New Roman" w:eastAsia="Times New Roman" w:hAnsi="Times New Roman" w:cs="Times New Roman"/>
          <w:szCs w:val="24"/>
          <w:lang w:eastAsia="ru-RU"/>
        </w:rPr>
        <w:br/>
      </w:r>
      <w:r w:rsidRPr="00EE70D1">
        <w:rPr>
          <w:rFonts w:ascii="Times New Roman" w:eastAsia="Times New Roman" w:hAnsi="Times New Roman" w:cs="Times New Roman"/>
          <w:szCs w:val="24"/>
          <w:lang w:eastAsia="ru-RU"/>
        </w:rPr>
        <w:br/>
      </w:r>
      <w:r w:rsidRPr="00EE70D1">
        <w:rPr>
          <w:rFonts w:ascii="Times New Roman" w:eastAsia="Times New Roman" w:hAnsi="Times New Roman" w:cs="Times New Roman"/>
          <w:b/>
          <w:bCs/>
          <w:szCs w:val="24"/>
          <w:lang w:eastAsia="ru-RU"/>
        </w:rPr>
        <w:t>Цель:</w:t>
      </w:r>
      <w:r w:rsidRPr="00EE70D1">
        <w:rPr>
          <w:rFonts w:ascii="Times New Roman" w:eastAsia="Times New Roman" w:hAnsi="Times New Roman" w:cs="Times New Roman"/>
          <w:szCs w:val="24"/>
          <w:lang w:eastAsia="ru-RU"/>
        </w:rPr>
        <w:t> </w:t>
      </w:r>
      <w:r w:rsidRPr="00EE70D1">
        <w:rPr>
          <w:rFonts w:ascii="Times New Roman" w:eastAsia="Times New Roman" w:hAnsi="Times New Roman" w:cs="Times New Roman"/>
          <w:szCs w:val="24"/>
          <w:shd w:val="clear" w:color="auto" w:fill="FFFFFF"/>
          <w:lang w:eastAsia="ru-RU"/>
        </w:rPr>
        <w:t>учить технике создания изображения «игрушки» на плоскости</w:t>
      </w:r>
      <w:r w:rsidRPr="00EE70D1">
        <w:rPr>
          <w:rFonts w:ascii="Times New Roman" w:eastAsia="Times New Roman" w:hAnsi="Times New Roman" w:cs="Times New Roman"/>
          <w:color w:val="000000"/>
          <w:szCs w:val="24"/>
          <w:shd w:val="clear" w:color="auto" w:fill="FFFFFF"/>
          <w:lang w:eastAsia="ru-RU"/>
        </w:rPr>
        <w:t xml:space="preserve"> в </w:t>
      </w:r>
      <w:proofErr w:type="spellStart"/>
      <w:r w:rsidRPr="00EE70D1">
        <w:rPr>
          <w:rFonts w:ascii="Times New Roman" w:eastAsia="Times New Roman" w:hAnsi="Times New Roman" w:cs="Times New Roman"/>
          <w:color w:val="000000"/>
          <w:szCs w:val="24"/>
          <w:shd w:val="clear" w:color="auto" w:fill="FFFFFF"/>
          <w:lang w:eastAsia="ru-RU"/>
        </w:rPr>
        <w:t>полуобъеме</w:t>
      </w:r>
      <w:proofErr w:type="spellEnd"/>
      <w:r w:rsidRPr="00EE70D1">
        <w:rPr>
          <w:rFonts w:ascii="Times New Roman" w:eastAsia="Times New Roman" w:hAnsi="Times New Roman" w:cs="Times New Roman"/>
          <w:color w:val="000000"/>
          <w:szCs w:val="24"/>
          <w:shd w:val="clear" w:color="auto" w:fill="FFFFFF"/>
          <w:lang w:eastAsia="ru-RU"/>
        </w:rPr>
        <w:t xml:space="preserve"> при помощи пластилина.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Задачи:</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xml:space="preserve">- закреплять умение создавать целостность объекта из отдельных деталей, используя имеющиеся навыки: придавливания деталей к основе, </w:t>
      </w:r>
      <w:proofErr w:type="spellStart"/>
      <w:r w:rsidRPr="00EE70D1">
        <w:rPr>
          <w:rFonts w:ascii="Times New Roman" w:eastAsia="Times New Roman" w:hAnsi="Times New Roman" w:cs="Times New Roman"/>
          <w:color w:val="000000"/>
          <w:szCs w:val="24"/>
          <w:shd w:val="clear" w:color="auto" w:fill="FFFFFF"/>
          <w:lang w:eastAsia="ru-RU"/>
        </w:rPr>
        <w:t>примазывания</w:t>
      </w:r>
      <w:proofErr w:type="spellEnd"/>
      <w:r w:rsidRPr="00EE70D1">
        <w:rPr>
          <w:rFonts w:ascii="Times New Roman" w:eastAsia="Times New Roman" w:hAnsi="Times New Roman" w:cs="Times New Roman"/>
          <w:color w:val="000000"/>
          <w:szCs w:val="24"/>
          <w:shd w:val="clear" w:color="auto" w:fill="FFFFFF"/>
          <w:lang w:eastAsia="ru-RU"/>
        </w:rPr>
        <w:t>, приглаживания границ соединения отдельных частей;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расширять знания детей об игрушках, учить составлять описательный рассказ, подбирать действие к предмету, развивать мелкую и общую моторику, память, сенсорную сферу;</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воспитывать бережное отношение к игрушкам.</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Предварительная работа</w:t>
      </w:r>
      <w:r w:rsidRPr="00EE70D1">
        <w:rPr>
          <w:rFonts w:ascii="Times New Roman" w:eastAsia="Times New Roman" w:hAnsi="Times New Roman" w:cs="Times New Roman"/>
          <w:color w:val="000000"/>
          <w:szCs w:val="24"/>
          <w:shd w:val="clear" w:color="auto" w:fill="FFFFFF"/>
          <w:lang w:eastAsia="ru-RU"/>
        </w:rPr>
        <w:t>: чтение сказки Г.Х. Андерсена «Стойкий оловянный солдатик», дидактическая игра «Угадай игрушку», загадки об игрушках, рисование игрушек.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Материал и оборудование:</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картон с изображением игрушек, размер  А-4;</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набор пластилина;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доска для лепки, стек;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бумажная и влажная салфетки для рук;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проектор, презентация по теме;</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игрушки.</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Ход непосредственной образовательной деятельности</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1. Организационный момент.</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Ребята, сегодня мы с вами будем рисовать пластилином, а вот что, догадались? (Игрушки.)</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Да, я просила каждого из вас принести свою любимую игрушку и познакомить нас с ней.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Дети по очереди выходят, показывают свою игрушку, читают стихотворение:</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1 ребенок: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Вот забавный толстый мишка,</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xml:space="preserve">Он мой друг, не </w:t>
      </w:r>
      <w:proofErr w:type="spellStart"/>
      <w:r w:rsidRPr="00EE70D1">
        <w:rPr>
          <w:rFonts w:ascii="Times New Roman" w:eastAsia="Times New Roman" w:hAnsi="Times New Roman" w:cs="Times New Roman"/>
          <w:color w:val="000000"/>
          <w:szCs w:val="24"/>
          <w:shd w:val="clear" w:color="auto" w:fill="FFFFFF"/>
          <w:lang w:eastAsia="ru-RU"/>
        </w:rPr>
        <w:t>щалунишка</w:t>
      </w:r>
      <w:proofErr w:type="spellEnd"/>
      <w:r w:rsidRPr="00EE70D1">
        <w:rPr>
          <w:rFonts w:ascii="Times New Roman" w:eastAsia="Times New Roman" w:hAnsi="Times New Roman" w:cs="Times New Roman"/>
          <w:color w:val="000000"/>
          <w:szCs w:val="24"/>
          <w:shd w:val="clear" w:color="auto" w:fill="FFFFFF"/>
          <w:lang w:eastAsia="ru-RU"/>
        </w:rPr>
        <w:t>.</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У него на шее бант.</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Ну, Мишутка! Вот так франт!</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Какой твой мишка? (Мягкий, коричневый, толстый, смешной). Почему, ты,  его любишь?</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2 ребенок: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У него большие уши,</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Он коричневого цвета,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Его любят все на свете,</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Знает каждая дворняжка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xml:space="preserve">Друга Гены, </w:t>
      </w:r>
      <w:proofErr w:type="spellStart"/>
      <w:r w:rsidRPr="00EE70D1">
        <w:rPr>
          <w:rFonts w:ascii="Times New Roman" w:eastAsia="Times New Roman" w:hAnsi="Times New Roman" w:cs="Times New Roman"/>
          <w:color w:val="000000"/>
          <w:szCs w:val="24"/>
          <w:shd w:val="clear" w:color="auto" w:fill="FFFFFF"/>
          <w:lang w:eastAsia="ru-RU"/>
        </w:rPr>
        <w:t>Чебурашку</w:t>
      </w:r>
      <w:proofErr w:type="spellEnd"/>
      <w:r w:rsidRPr="00EE70D1">
        <w:rPr>
          <w:rFonts w:ascii="Times New Roman" w:eastAsia="Times New Roman" w:hAnsi="Times New Roman" w:cs="Times New Roman"/>
          <w:color w:val="000000"/>
          <w:szCs w:val="24"/>
          <w:shd w:val="clear" w:color="auto" w:fill="FFFFFF"/>
          <w:lang w:eastAsia="ru-RU"/>
        </w:rPr>
        <w:t>.</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xml:space="preserve">- Опиши своего </w:t>
      </w:r>
      <w:proofErr w:type="spellStart"/>
      <w:r w:rsidRPr="00EE70D1">
        <w:rPr>
          <w:rFonts w:ascii="Times New Roman" w:eastAsia="Times New Roman" w:hAnsi="Times New Roman" w:cs="Times New Roman"/>
          <w:color w:val="000000"/>
          <w:szCs w:val="24"/>
          <w:shd w:val="clear" w:color="auto" w:fill="FFFFFF"/>
          <w:lang w:eastAsia="ru-RU"/>
        </w:rPr>
        <w:t>Чебурашку</w:t>
      </w:r>
      <w:proofErr w:type="spellEnd"/>
      <w:r w:rsidRPr="00EE70D1">
        <w:rPr>
          <w:rFonts w:ascii="Times New Roman" w:eastAsia="Times New Roman" w:hAnsi="Times New Roman" w:cs="Times New Roman"/>
          <w:color w:val="000000"/>
          <w:szCs w:val="24"/>
          <w:shd w:val="clear" w:color="auto" w:fill="FFFFFF"/>
          <w:lang w:eastAsia="ru-RU"/>
        </w:rPr>
        <w:t>. Почему это твоя любимая игрушка?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3 ребенок: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Ну а это Неваляшка,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xml:space="preserve">Разноцветная </w:t>
      </w:r>
      <w:proofErr w:type="gramStart"/>
      <w:r w:rsidRPr="00EE70D1">
        <w:rPr>
          <w:rFonts w:ascii="Times New Roman" w:eastAsia="Times New Roman" w:hAnsi="Times New Roman" w:cs="Times New Roman"/>
          <w:color w:val="000000"/>
          <w:szCs w:val="24"/>
          <w:shd w:val="clear" w:color="auto" w:fill="FFFFFF"/>
          <w:lang w:eastAsia="ru-RU"/>
        </w:rPr>
        <w:t>милашка</w:t>
      </w:r>
      <w:proofErr w:type="gramEnd"/>
      <w:r w:rsidRPr="00EE70D1">
        <w:rPr>
          <w:rFonts w:ascii="Times New Roman" w:eastAsia="Times New Roman" w:hAnsi="Times New Roman" w:cs="Times New Roman"/>
          <w:color w:val="000000"/>
          <w:szCs w:val="24"/>
          <w:shd w:val="clear" w:color="auto" w:fill="FFFFFF"/>
          <w:lang w:eastAsia="ru-RU"/>
        </w:rPr>
        <w:t>.</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Вправо, влево покачай,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И на полку убирай.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Расскажи о своей игрушке. Кто и когда тебе её подарил?</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4 ребенок: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lastRenderedPageBreak/>
        <w:t>Кубики всегда передо мной.</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Башню, ты, из них построй.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А потом огромный дом,</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Чтобы жил в нем старый гном.</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Что, ты, любишь строить из кубиков?</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5 ребенок: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Вот любимый мячик мой,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Он всегда теперь со мной.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Скачет  и кружится</w:t>
      </w:r>
      <w:proofErr w:type="gramStart"/>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П</w:t>
      </w:r>
      <w:proofErr w:type="gramEnd"/>
      <w:r w:rsidRPr="00EE70D1">
        <w:rPr>
          <w:rFonts w:ascii="Times New Roman" w:eastAsia="Times New Roman" w:hAnsi="Times New Roman" w:cs="Times New Roman"/>
          <w:color w:val="000000"/>
          <w:szCs w:val="24"/>
          <w:shd w:val="clear" w:color="auto" w:fill="FFFFFF"/>
          <w:lang w:eastAsia="ru-RU"/>
        </w:rPr>
        <w:t>рыгает, вертится!</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Твой мяч, какой? (Круглый, резиновый, разноцветный).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В какие игры с мячом, ты, любишь играть?</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6 ребенок:</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Из кружочков разноцветных</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Пирамидку соберу,</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А потом сниму верхушку,</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И рассыплю по ковру.</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Сколько колец у твоей пирамиды, и какого цвета?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2. Основная часть.</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i/>
          <w:iCs/>
          <w:color w:val="000000"/>
          <w:szCs w:val="24"/>
          <w:bdr w:val="none" w:sz="0" w:space="0" w:color="auto" w:frame="1"/>
          <w:shd w:val="clear" w:color="auto" w:fill="FFFFFF"/>
          <w:lang w:eastAsia="ru-RU"/>
        </w:rPr>
        <w:t>Беседа.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С самого рождения у каждого из вас появляются игрушки, но самая первая из них какая, угадайте:</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i/>
          <w:iCs/>
          <w:color w:val="000000"/>
          <w:szCs w:val="24"/>
          <w:bdr w:val="none" w:sz="0" w:space="0" w:color="auto" w:frame="1"/>
          <w:shd w:val="clear" w:color="auto" w:fill="FFFFFF"/>
          <w:lang w:eastAsia="ru-RU"/>
        </w:rPr>
        <w:t>Тронешь - сразу загремит</w:t>
      </w:r>
      <w:proofErr w:type="gramStart"/>
      <w:r w:rsidRPr="00EE70D1">
        <w:rPr>
          <w:rFonts w:ascii="Times New Roman" w:eastAsia="Times New Roman" w:hAnsi="Times New Roman" w:cs="Times New Roman"/>
          <w:i/>
          <w:iCs/>
          <w:color w:val="000000"/>
          <w:szCs w:val="24"/>
          <w:bdr w:val="none" w:sz="0" w:space="0" w:color="auto" w:frame="1"/>
          <w:shd w:val="clear" w:color="auto" w:fill="FFFFFF"/>
          <w:lang w:eastAsia="ru-RU"/>
        </w:rPr>
        <w:br/>
        <w:t>И</w:t>
      </w:r>
      <w:proofErr w:type="gramEnd"/>
      <w:r w:rsidRPr="00EE70D1">
        <w:rPr>
          <w:rFonts w:ascii="Times New Roman" w:eastAsia="Times New Roman" w:hAnsi="Times New Roman" w:cs="Times New Roman"/>
          <w:i/>
          <w:iCs/>
          <w:color w:val="000000"/>
          <w:szCs w:val="24"/>
          <w:bdr w:val="none" w:sz="0" w:space="0" w:color="auto" w:frame="1"/>
          <w:shd w:val="clear" w:color="auto" w:fill="FFFFFF"/>
          <w:lang w:eastAsia="ru-RU"/>
        </w:rPr>
        <w:t xml:space="preserve"> младенца удивит.</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Что за яркая игрушка? -</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Для малышки... (погремушка)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Как и сегодня, первой игрушкой ребенка в древности тоже была погремушка. В Древней Греции и Риме погремушки дарили новорожденному. Матери напевали колыбельные песни, постукивая этими погремушками. Считалось, что своим шумом они отгоняют злых духов от ребенка. (1 слайд).</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xml:space="preserve">- Древние русские игрушки появились еще IX в. Их делали из дерева и глины,  называли  - </w:t>
      </w:r>
      <w:proofErr w:type="spellStart"/>
      <w:r w:rsidRPr="00EE70D1">
        <w:rPr>
          <w:rFonts w:ascii="Times New Roman" w:eastAsia="Times New Roman" w:hAnsi="Times New Roman" w:cs="Times New Roman"/>
          <w:color w:val="000000"/>
          <w:szCs w:val="24"/>
          <w:shd w:val="clear" w:color="auto" w:fill="FFFFFF"/>
          <w:lang w:eastAsia="ru-RU"/>
        </w:rPr>
        <w:t>потешки</w:t>
      </w:r>
      <w:proofErr w:type="spellEnd"/>
      <w:r w:rsidRPr="00EE70D1">
        <w:rPr>
          <w:rFonts w:ascii="Times New Roman" w:eastAsia="Times New Roman" w:hAnsi="Times New Roman" w:cs="Times New Roman"/>
          <w:color w:val="000000"/>
          <w:szCs w:val="24"/>
          <w:shd w:val="clear" w:color="auto" w:fill="FFFFFF"/>
          <w:lang w:eastAsia="ru-RU"/>
        </w:rPr>
        <w:t xml:space="preserve">. Это были - деревянные кони, коровы, олени, лебеди, птички и другие предметы. Их использовали и для игр, и в качестве талисманов. Например, русская традиционная </w:t>
      </w:r>
      <w:proofErr w:type="spellStart"/>
      <w:r w:rsidRPr="00EE70D1">
        <w:rPr>
          <w:rFonts w:ascii="Times New Roman" w:eastAsia="Times New Roman" w:hAnsi="Times New Roman" w:cs="Times New Roman"/>
          <w:color w:val="000000"/>
          <w:szCs w:val="24"/>
          <w:shd w:val="clear" w:color="auto" w:fill="FFFFFF"/>
          <w:lang w:eastAsia="ru-RU"/>
        </w:rPr>
        <w:t>кукла-зерновушка</w:t>
      </w:r>
      <w:proofErr w:type="spellEnd"/>
      <w:r w:rsidRPr="00EE70D1">
        <w:rPr>
          <w:rFonts w:ascii="Times New Roman" w:eastAsia="Times New Roman" w:hAnsi="Times New Roman" w:cs="Times New Roman"/>
          <w:color w:val="000000"/>
          <w:szCs w:val="24"/>
          <w:shd w:val="clear" w:color="auto" w:fill="FFFFFF"/>
          <w:lang w:eastAsia="ru-RU"/>
        </w:rPr>
        <w:t>, которую дарили на праздники, связанные с урожаем. (2 слайд).</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Самые первые фигурки животных вырезали из кости, а позднее изготавливали из дерева, глины или металла. Игрушки шили из тканей или плели из волокна, изготавливали из любых подходящих подручных материалов. Были известны игрушки с подвижными частями тела, которые делали с самых давних времен. Они приводились в движение с помощью простого веревочного или проволочного механизма.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Раньше к игрушкам относились очень уважительно. Их никогда не оставляли как попало, а хранили в специальных корзинах или сундуках. Мало того, игрушками не только играли, они участвовали во многих обрядах: почитание умерших предков, поклонение древним богам, а также выступали оберегами.</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В наше время игрушки делают на специальных фабриках. Это яркие, современные игрушки, которые умеют разговаривать, петь, прыгать, взлетать, самостоятельно ездить. Их изготавливают из самых разных материалов, каких? (Дерева, пластика, железа, резины, ткани, кожи, бумаги, глины, теста).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Ребята, представьте, если бы не было игрушек. (Ответы детей.)</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Игрушки украшают нашу жизнь, делают её интересной и веселой. Игрушки нас учат, развивают, помогают. Как надо относиться к игрушкам? (Бережно, всегда ставить на место).</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Мы тоже откроем свой маленький завод и сделаем свои игрушки, а из какого материала? (Пластилина).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Практическая часть.</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1 этап.</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xml:space="preserve">- Я раздам готовые контуры ваших игрушек, а вы подготовьте те цвета пластилина, которые вам </w:t>
      </w:r>
      <w:r w:rsidRPr="00EE70D1">
        <w:rPr>
          <w:rFonts w:ascii="Times New Roman" w:eastAsia="Times New Roman" w:hAnsi="Times New Roman" w:cs="Times New Roman"/>
          <w:color w:val="000000"/>
          <w:szCs w:val="24"/>
          <w:shd w:val="clear" w:color="auto" w:fill="FFFFFF"/>
          <w:lang w:eastAsia="ru-RU"/>
        </w:rPr>
        <w:lastRenderedPageBreak/>
        <w:t>понадобятся. Можете взять такой же цвет, как у вашей игрушки, а можете использовать другой цвет пластилина или сочетать несколько цветов сразу.</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Дети продумывают и высказывают свои пожелания педагогу. Педагог поощряет выбор детей и напоминает алгоритм лепки. Отщипываем маленький кусочек пластилина, катаем тонкие колбаски, выкладываем по контуру предмета и размазываем тонким слоем.</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Чтобы получился рисунок на игрушке, начинаем работу именно с него. Например, у мяча сначала лепим желтые полосы, а затем закрашиваем остальные 4 части.</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Педагог помогает каждому ребенку определиться, с чего начать работу. Помогает в течение лепки.</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Физкультминутка «Мои любимые игрушки</w:t>
      </w:r>
      <w:r w:rsidRPr="00EE70D1">
        <w:rPr>
          <w:rFonts w:ascii="Times New Roman" w:eastAsia="Times New Roman" w:hAnsi="Times New Roman" w:cs="Times New Roman"/>
          <w:color w:val="000000"/>
          <w:szCs w:val="24"/>
          <w:shd w:val="clear" w:color="auto" w:fill="FFFFFF"/>
          <w:lang w:eastAsia="ru-RU"/>
        </w:rPr>
        <w:t>»</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i/>
          <w:iCs/>
          <w:color w:val="000000"/>
          <w:szCs w:val="24"/>
          <w:bdr w:val="none" w:sz="0" w:space="0" w:color="auto" w:frame="1"/>
          <w:shd w:val="clear" w:color="auto" w:fill="FFFFFF"/>
          <w:lang w:eastAsia="ru-RU"/>
        </w:rPr>
        <w:t>Неваляшка, посмотри,</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Хоть куда её нагни.</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(Наклоняясь сделать выдох, выпрямляяс</w:t>
      </w:r>
      <w:proofErr w:type="gramStart"/>
      <w:r w:rsidRPr="00EE70D1">
        <w:rPr>
          <w:rFonts w:ascii="Times New Roman" w:eastAsia="Times New Roman" w:hAnsi="Times New Roman" w:cs="Times New Roman"/>
          <w:i/>
          <w:iCs/>
          <w:color w:val="000000"/>
          <w:szCs w:val="24"/>
          <w:bdr w:val="none" w:sz="0" w:space="0" w:color="auto" w:frame="1"/>
          <w:shd w:val="clear" w:color="auto" w:fill="FFFFFF"/>
          <w:lang w:eastAsia="ru-RU"/>
        </w:rPr>
        <w:t>ь-</w:t>
      </w:r>
      <w:proofErr w:type="gramEnd"/>
      <w:r w:rsidRPr="00EE70D1">
        <w:rPr>
          <w:rFonts w:ascii="Times New Roman" w:eastAsia="Times New Roman" w:hAnsi="Times New Roman" w:cs="Times New Roman"/>
          <w:i/>
          <w:iCs/>
          <w:color w:val="000000"/>
          <w:szCs w:val="24"/>
          <w:bdr w:val="none" w:sz="0" w:space="0" w:color="auto" w:frame="1"/>
          <w:shd w:val="clear" w:color="auto" w:fill="FFFFFF"/>
          <w:lang w:eastAsia="ru-RU"/>
        </w:rPr>
        <w:t xml:space="preserve"> вдох.)</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Встанет снова прямо,</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Так она упряма.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i/>
          <w:iCs/>
          <w:color w:val="000000"/>
          <w:szCs w:val="24"/>
          <w:bdr w:val="none" w:sz="0" w:space="0" w:color="auto" w:frame="1"/>
          <w:shd w:val="clear" w:color="auto" w:fill="FFFFFF"/>
          <w:lang w:eastAsia="ru-RU"/>
        </w:rPr>
        <w:t>(Наклоны в стороны по 3раза, вперед-назад по 3раза.)</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Закружилась юла, завертелась,</w:t>
      </w:r>
      <w:r w:rsidRPr="00EE70D1">
        <w:rPr>
          <w:rFonts w:ascii="Times New Roman" w:eastAsia="Times New Roman" w:hAnsi="Times New Roman" w:cs="Times New Roman"/>
          <w:i/>
          <w:iCs/>
          <w:color w:val="000000"/>
          <w:szCs w:val="24"/>
          <w:lang w:eastAsia="ru-RU"/>
        </w:rPr>
        <w:t> </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Слишком быстро не крутись,</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(Круговые вращения туловищем 3раза в одну сторону, 3 в другую.)</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Хватит, все остановись.</w:t>
      </w:r>
      <w:r w:rsidRPr="00EE70D1">
        <w:rPr>
          <w:rFonts w:ascii="Times New Roman" w:eastAsia="Times New Roman" w:hAnsi="Times New Roman" w:cs="Times New Roman"/>
          <w:i/>
          <w:iCs/>
          <w:color w:val="000000"/>
          <w:szCs w:val="24"/>
          <w:lang w:eastAsia="ru-RU"/>
        </w:rPr>
        <w:t> </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Наш веселый звонкий мяч,</w:t>
      </w:r>
      <w:r w:rsidRPr="00EE70D1">
        <w:rPr>
          <w:rFonts w:ascii="Times New Roman" w:eastAsia="Times New Roman" w:hAnsi="Times New Roman" w:cs="Times New Roman"/>
          <w:i/>
          <w:iCs/>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С</w:t>
      </w:r>
      <w:r w:rsidRPr="00EE70D1">
        <w:rPr>
          <w:rFonts w:ascii="Times New Roman" w:eastAsia="Times New Roman" w:hAnsi="Times New Roman" w:cs="Times New Roman"/>
          <w:i/>
          <w:iCs/>
          <w:color w:val="000000"/>
          <w:szCs w:val="24"/>
          <w:bdr w:val="none" w:sz="0" w:space="0" w:color="auto" w:frame="1"/>
          <w:shd w:val="clear" w:color="auto" w:fill="FFFFFF"/>
          <w:lang w:eastAsia="ru-RU"/>
        </w:rPr>
        <w:t>нова он помчался вскачь.</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(Подпрыгнуть 8 раз.)</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Кукла Катя вдруг пошла,</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Тянет руки к нам она.</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Говорит пора играть,</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Я устала вас тут ждать.</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(Поднять правую ногу и левую руку, затем наоборот.)</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Чтобы с шариком играть,</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t>Надо шарик надувать.</w:t>
      </w:r>
      <w:r w:rsidRPr="00EE70D1">
        <w:rPr>
          <w:rFonts w:ascii="Times New Roman" w:eastAsia="Times New Roman" w:hAnsi="Times New Roman" w:cs="Times New Roman"/>
          <w:i/>
          <w:iCs/>
          <w:color w:val="000000"/>
          <w:szCs w:val="24"/>
          <w:bdr w:val="none" w:sz="0" w:space="0" w:color="auto" w:frame="1"/>
          <w:shd w:val="clear" w:color="auto" w:fill="FFFFFF"/>
          <w:lang w:eastAsia="ru-RU"/>
        </w:rPr>
        <w:br/>
      </w:r>
      <w:proofErr w:type="gramStart"/>
      <w:r w:rsidRPr="00EE70D1">
        <w:rPr>
          <w:rFonts w:ascii="Times New Roman" w:eastAsia="Times New Roman" w:hAnsi="Times New Roman" w:cs="Times New Roman"/>
          <w:i/>
          <w:iCs/>
          <w:color w:val="000000"/>
          <w:szCs w:val="24"/>
          <w:bdr w:val="none" w:sz="0" w:space="0" w:color="auto" w:frame="1"/>
          <w:shd w:val="clear" w:color="auto" w:fill="FFFFFF"/>
          <w:lang w:eastAsia="ru-RU"/>
        </w:rPr>
        <w:t>(Ладошки рук на животе.</w:t>
      </w:r>
      <w:proofErr w:type="gramEnd"/>
      <w:r w:rsidRPr="00EE70D1">
        <w:rPr>
          <w:rFonts w:ascii="Times New Roman" w:eastAsia="Times New Roman" w:hAnsi="Times New Roman" w:cs="Times New Roman"/>
          <w:i/>
          <w:iCs/>
          <w:color w:val="000000"/>
          <w:szCs w:val="24"/>
          <w:bdr w:val="none" w:sz="0" w:space="0" w:color="auto" w:frame="1"/>
          <w:shd w:val="clear" w:color="auto" w:fill="FFFFFF"/>
          <w:lang w:eastAsia="ru-RU"/>
        </w:rPr>
        <w:t xml:space="preserve"> </w:t>
      </w:r>
      <w:proofErr w:type="gramStart"/>
      <w:r w:rsidRPr="00EE70D1">
        <w:rPr>
          <w:rFonts w:ascii="Times New Roman" w:eastAsia="Times New Roman" w:hAnsi="Times New Roman" w:cs="Times New Roman"/>
          <w:i/>
          <w:iCs/>
          <w:color w:val="000000"/>
          <w:szCs w:val="24"/>
          <w:bdr w:val="none" w:sz="0" w:space="0" w:color="auto" w:frame="1"/>
          <w:shd w:val="clear" w:color="auto" w:fill="FFFFFF"/>
          <w:lang w:eastAsia="ru-RU"/>
        </w:rPr>
        <w:t>При вдохе надуть живот, при выдохе втянуть живот в себя.</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shd w:val="clear" w:color="auto" w:fill="FFFFFF"/>
          <w:lang w:eastAsia="ru-RU"/>
        </w:rPr>
        <w:t>6 раз.)</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2 этап.</w:t>
      </w:r>
      <w:proofErr w:type="gramEnd"/>
      <w:r w:rsidRPr="00EE70D1">
        <w:rPr>
          <w:rFonts w:ascii="Times New Roman" w:eastAsia="Times New Roman" w:hAnsi="Times New Roman" w:cs="Times New Roman"/>
          <w:b/>
          <w:bCs/>
          <w:color w:val="000000"/>
          <w:szCs w:val="24"/>
          <w:lang w:eastAsia="ru-RU"/>
        </w:rPr>
        <w:t xml:space="preserve">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Ребята, не забудьте про дополнительные детали: глаза, нос, ротик, бант у мишки. Чтобы игрушка получилась «как живая», выложите по контуру тонкие колбаски того цвета, какого ваша игрушка.</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b/>
          <w:bCs/>
          <w:color w:val="000000"/>
          <w:szCs w:val="24"/>
          <w:lang w:eastAsia="ru-RU"/>
        </w:rPr>
        <w:t>3.Рефлексия. </w:t>
      </w:r>
      <w:r w:rsidRPr="00EE70D1">
        <w:rPr>
          <w:rFonts w:ascii="Times New Roman" w:eastAsia="Times New Roman" w:hAnsi="Times New Roman" w:cs="Times New Roman"/>
          <w:b/>
          <w:bCs/>
          <w:color w:val="000000"/>
          <w:szCs w:val="24"/>
          <w:bdr w:val="none" w:sz="0" w:space="0" w:color="auto" w:frame="1"/>
          <w:shd w:val="clear" w:color="auto" w:fill="FFFFFF"/>
          <w:lang w:eastAsia="ru-RU"/>
        </w:rPr>
        <w:br/>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Вот и готовы наши игрушки. Какие они у вас получились? (Яркие, веселые, красивые).</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Как нужно относиться к игрушкам?</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Игрушка – ваш друг и товарищ, берегите  и любите их.</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 Отправим наши игрушки в магазин (на выставку).</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Но сначала поиграем в</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b/>
          <w:bCs/>
          <w:color w:val="000000"/>
          <w:szCs w:val="24"/>
          <w:lang w:eastAsia="ru-RU"/>
        </w:rPr>
        <w:t>дидактическую игру «Что умеют делать игрушки?»</w:t>
      </w:r>
      <w:r w:rsidRPr="00EE70D1">
        <w:rPr>
          <w:rFonts w:ascii="Times New Roman" w:eastAsia="Times New Roman" w:hAnsi="Times New Roman" w:cs="Times New Roman"/>
          <w:color w:val="000000"/>
          <w:szCs w:val="24"/>
          <w:lang w:eastAsia="ru-RU"/>
        </w:rPr>
        <w:br/>
      </w:r>
      <w:proofErr w:type="gramStart"/>
      <w:r w:rsidRPr="00EE70D1">
        <w:rPr>
          <w:rFonts w:ascii="Times New Roman" w:eastAsia="Times New Roman" w:hAnsi="Times New Roman" w:cs="Times New Roman"/>
          <w:color w:val="000000"/>
          <w:szCs w:val="24"/>
          <w:shd w:val="clear" w:color="auto" w:fill="FFFFFF"/>
          <w:lang w:eastAsia="ru-RU"/>
        </w:rPr>
        <w:t>Например,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машина: едет, гудит, везет, тарахтит;</w:t>
      </w:r>
      <w:r w:rsidRPr="00EE70D1">
        <w:rPr>
          <w:rFonts w:ascii="Times New Roman" w:eastAsia="Times New Roman" w:hAnsi="Times New Roman" w:cs="Times New Roman"/>
          <w:color w:val="000000"/>
          <w:szCs w:val="24"/>
          <w:lang w:eastAsia="ru-RU"/>
        </w:rPr>
        <w:t> </w:t>
      </w:r>
      <w:r w:rsidRPr="00EE70D1">
        <w:rPr>
          <w:rFonts w:ascii="Times New Roman" w:eastAsia="Times New Roman" w:hAnsi="Times New Roman" w:cs="Times New Roman"/>
          <w:color w:val="000000"/>
          <w:szCs w:val="24"/>
          <w:lang w:eastAsia="ru-RU"/>
        </w:rPr>
        <w:br/>
      </w:r>
      <w:r w:rsidRPr="00EE70D1">
        <w:rPr>
          <w:rFonts w:ascii="Times New Roman" w:eastAsia="Times New Roman" w:hAnsi="Times New Roman" w:cs="Times New Roman"/>
          <w:color w:val="000000"/>
          <w:szCs w:val="24"/>
          <w:shd w:val="clear" w:color="auto" w:fill="FFFFFF"/>
          <w:lang w:eastAsia="ru-RU"/>
        </w:rPr>
        <w:t>мяч: летит, прыгает, скачет, падает, катится.</w:t>
      </w:r>
      <w:proofErr w:type="gramEnd"/>
    </w:p>
    <w:sectPr w:rsidR="00AA364F" w:rsidRPr="00EE70D1" w:rsidSect="00AA3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E70D1"/>
    <w:rsid w:val="00AA364F"/>
    <w:rsid w:val="00EE7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70D1"/>
    <w:rPr>
      <w:b/>
      <w:bCs/>
    </w:rPr>
  </w:style>
  <w:style w:type="character" w:customStyle="1" w:styleId="apple-converted-space">
    <w:name w:val="apple-converted-space"/>
    <w:basedOn w:val="a0"/>
    <w:rsid w:val="00EE70D1"/>
  </w:style>
</w:styles>
</file>

<file path=word/webSettings.xml><?xml version="1.0" encoding="utf-8"?>
<w:webSettings xmlns:r="http://schemas.openxmlformats.org/officeDocument/2006/relationships" xmlns:w="http://schemas.openxmlformats.org/wordprocessingml/2006/main">
  <w:divs>
    <w:div w:id="1260917659">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3">
          <w:marLeft w:val="0"/>
          <w:marRight w:val="0"/>
          <w:marTop w:val="248"/>
          <w:marBottom w:val="2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2017-04-22T16:29:00Z</dcterms:created>
  <dcterms:modified xsi:type="dcterms:W3CDTF">2017-04-22T16:31:00Z</dcterms:modified>
</cp:coreProperties>
</file>