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Конспект урока литературы в 6 классе.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Тема урока: «М.Ю. Лермонтов «Три пальмы». Разрушение красоты и гармонии человека</w:t>
      </w:r>
      <w:r w:rsidRPr="00331AF6">
        <w:rPr>
          <w:rFonts w:cs="Times New Roman"/>
          <w:b/>
          <w:bCs/>
          <w:szCs w:val="28"/>
          <w:lang w:val="en-US"/>
        </w:rPr>
        <w:t xml:space="preserve"> </w:t>
      </w:r>
      <w:r w:rsidRPr="00331AF6">
        <w:rPr>
          <w:rFonts w:cs="Times New Roman"/>
          <w:b/>
          <w:bCs/>
          <w:szCs w:val="28"/>
        </w:rPr>
        <w:t>с миром».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Цели урока: </w:t>
      </w:r>
      <w:r w:rsidRPr="00331AF6">
        <w:rPr>
          <w:rFonts w:cs="Times New Roman"/>
          <w:szCs w:val="28"/>
        </w:rPr>
        <w:t>продолжить изучение творчества М.Ю. Лермонтова; представить картины,</w:t>
      </w:r>
      <w:r w:rsidRPr="00331AF6">
        <w:rPr>
          <w:rFonts w:cs="Times New Roman"/>
          <w:szCs w:val="28"/>
          <w:lang w:val="en-US"/>
        </w:rPr>
        <w:t xml:space="preserve"> </w:t>
      </w:r>
      <w:r w:rsidRPr="00331AF6">
        <w:rPr>
          <w:rFonts w:cs="Times New Roman"/>
          <w:szCs w:val="28"/>
        </w:rPr>
        <w:t>изображенные в балладе М.Ю. Лермонтова «Три пальмы» (устное словесное рисование), помочь</w:t>
      </w:r>
      <w:r w:rsidRPr="00331AF6">
        <w:rPr>
          <w:rFonts w:cs="Times New Roman"/>
          <w:szCs w:val="28"/>
          <w:lang w:val="en-US"/>
        </w:rPr>
        <w:t xml:space="preserve"> </w:t>
      </w:r>
      <w:r w:rsidRPr="00331AF6">
        <w:rPr>
          <w:rFonts w:cs="Times New Roman"/>
          <w:szCs w:val="28"/>
        </w:rPr>
        <w:t>почувствовать точность и емкость каждого слова; обучение навыкам аналитического чтения, анализу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поэтического текста; помочь учащимся почувствовать красоту</w:t>
      </w:r>
      <w:r w:rsidRPr="00331AF6">
        <w:rPr>
          <w:rFonts w:cs="Times New Roman"/>
          <w:szCs w:val="28"/>
          <w:lang w:val="en-US"/>
        </w:rPr>
        <w:t xml:space="preserve"> </w:t>
      </w:r>
      <w:r w:rsidRPr="00331AF6">
        <w:rPr>
          <w:rFonts w:cs="Times New Roman"/>
          <w:szCs w:val="28"/>
        </w:rPr>
        <w:t>художественного слова; развить умение</w:t>
      </w:r>
      <w:r w:rsidRPr="00331AF6">
        <w:rPr>
          <w:rFonts w:cs="Times New Roman"/>
          <w:szCs w:val="28"/>
          <w:lang w:val="en-US"/>
        </w:rPr>
        <w:t xml:space="preserve"> </w:t>
      </w:r>
      <w:r w:rsidRPr="00331AF6">
        <w:rPr>
          <w:rFonts w:cs="Times New Roman"/>
          <w:szCs w:val="28"/>
        </w:rPr>
        <w:t>обобщать и делать вывод; обогатить словарный запас учащихся.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  <w:lang w:val="en-US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Вид: </w:t>
      </w:r>
      <w:r w:rsidRPr="00331AF6">
        <w:rPr>
          <w:rFonts w:cs="Times New Roman"/>
          <w:szCs w:val="28"/>
        </w:rPr>
        <w:t>комбинированный урок.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  <w:lang w:val="en-US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>Тип</w:t>
      </w:r>
      <w:r w:rsidRPr="00331AF6">
        <w:rPr>
          <w:rFonts w:cs="Times New Roman"/>
          <w:szCs w:val="28"/>
        </w:rPr>
        <w:t>: формирование новых знаний.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  <w:lang w:val="en-US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  <w:lang w:val="en-US"/>
        </w:rPr>
      </w:pPr>
      <w:r>
        <w:rPr>
          <w:rFonts w:cs="Times New Roman"/>
          <w:b/>
          <w:bCs/>
          <w:szCs w:val="28"/>
        </w:rPr>
        <w:t>План урока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  <w:lang w:val="en-US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1. Организац</w:t>
      </w:r>
      <w:r>
        <w:rPr>
          <w:rFonts w:cs="Times New Roman"/>
          <w:szCs w:val="28"/>
        </w:rPr>
        <w:t>ионный</w:t>
      </w:r>
      <w:r w:rsidRPr="00331AF6">
        <w:rPr>
          <w:rFonts w:cs="Times New Roman"/>
          <w:szCs w:val="28"/>
        </w:rPr>
        <w:t xml:space="preserve"> момент (1 мин.).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2. Проверка домашнего задания (15 мин.).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3. Работа по теме урока (20 мин.).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4. Подведение итогов урока (2 мин.).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5. Дом</w:t>
      </w:r>
      <w:proofErr w:type="gramStart"/>
      <w:r w:rsidRPr="00331AF6">
        <w:rPr>
          <w:rFonts w:cs="Times New Roman"/>
          <w:szCs w:val="28"/>
        </w:rPr>
        <w:t>.</w:t>
      </w:r>
      <w:proofErr w:type="gramEnd"/>
      <w:r w:rsidRPr="00331AF6">
        <w:rPr>
          <w:rFonts w:cs="Times New Roman"/>
          <w:szCs w:val="28"/>
        </w:rPr>
        <w:t xml:space="preserve"> </w:t>
      </w:r>
      <w:proofErr w:type="gramStart"/>
      <w:r w:rsidRPr="00331AF6">
        <w:rPr>
          <w:rFonts w:cs="Times New Roman"/>
          <w:szCs w:val="28"/>
        </w:rPr>
        <w:t>з</w:t>
      </w:r>
      <w:proofErr w:type="gramEnd"/>
      <w:r w:rsidRPr="00331AF6">
        <w:rPr>
          <w:rFonts w:cs="Times New Roman"/>
          <w:szCs w:val="28"/>
        </w:rPr>
        <w:t>ад. с комментированием к нему (2 мин.).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Ход урока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1. Организац</w:t>
      </w:r>
      <w:r>
        <w:rPr>
          <w:rFonts w:cs="Times New Roman"/>
          <w:b/>
          <w:bCs/>
          <w:szCs w:val="28"/>
        </w:rPr>
        <w:t>ионный</w:t>
      </w:r>
      <w:r w:rsidRPr="00331AF6">
        <w:rPr>
          <w:rFonts w:cs="Times New Roman"/>
          <w:b/>
          <w:bCs/>
          <w:szCs w:val="28"/>
        </w:rPr>
        <w:t xml:space="preserve"> момент.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331AF6">
        <w:rPr>
          <w:rFonts w:cs="Times New Roman"/>
          <w:i/>
          <w:iCs/>
          <w:szCs w:val="28"/>
        </w:rPr>
        <w:t>Запись темы урока в тетрадь.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2. Проверка домашнего задания.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Учащиеся читают наизусть стихотворения М.Ю. Лермонтова «Листок», «Утёс», «На севере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диком…» (по выбору).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3. Работа по теме урока.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Всю свою жизнь Михаил Юрьевич Лермонтов размышлял над важными жизненными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вопросами, и свои мысли он старался выразить в своей лирике. Автор словно вовлекает нас, читателей,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в свои размышления. Поэтому, читая его стихотворения, мы переживаем, грустим и радуемся, живем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вместе с его героями. Лермонтов создавал настоящие шедевры. Например, его пейзажная лирика. Как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ярко умел он передать красоту природы во всех ее красках, со всеми ее настроениями! Многие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произведения поэта наполнены грустью, трагичностью, и причину этой трагедии автор видел в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несправедливом устройстве мира. Примером может служить его стихотворение «Три пальмы».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В тетради начертите таблицу для составления опорного конспекта.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31AF6" w:rsidTr="00331AF6">
        <w:tc>
          <w:tcPr>
            <w:tcW w:w="4785" w:type="dxa"/>
          </w:tcPr>
          <w:p w:rsid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31AF6">
              <w:rPr>
                <w:rFonts w:cs="Times New Roman"/>
                <w:b/>
                <w:bCs/>
                <w:szCs w:val="28"/>
              </w:rPr>
              <w:lastRenderedPageBreak/>
              <w:t>Часть плана</w:t>
            </w:r>
          </w:p>
        </w:tc>
        <w:tc>
          <w:tcPr>
            <w:tcW w:w="4786" w:type="dxa"/>
          </w:tcPr>
          <w:p w:rsidR="00331AF6" w:rsidRP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8"/>
              </w:rPr>
            </w:pPr>
            <w:r w:rsidRPr="00331AF6">
              <w:rPr>
                <w:rFonts w:cs="Times New Roman"/>
                <w:b/>
                <w:bCs/>
                <w:szCs w:val="28"/>
              </w:rPr>
              <w:t>Опорная лексика</w:t>
            </w:r>
          </w:p>
          <w:p w:rsid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331AF6" w:rsidTr="00331AF6">
        <w:tc>
          <w:tcPr>
            <w:tcW w:w="4785" w:type="dxa"/>
          </w:tcPr>
          <w:p w:rsidR="00331AF6" w:rsidRP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31AF6">
              <w:rPr>
                <w:rFonts w:cs="Times New Roman"/>
                <w:szCs w:val="28"/>
              </w:rPr>
              <w:t>1. Тема</w:t>
            </w:r>
          </w:p>
          <w:p w:rsid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331AF6" w:rsidTr="00331AF6">
        <w:tc>
          <w:tcPr>
            <w:tcW w:w="4785" w:type="dxa"/>
          </w:tcPr>
          <w:p w:rsidR="00331AF6" w:rsidRP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31AF6">
              <w:rPr>
                <w:rFonts w:cs="Times New Roman"/>
                <w:szCs w:val="28"/>
              </w:rPr>
              <w:t>2. Идея</w:t>
            </w:r>
          </w:p>
          <w:p w:rsid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331AF6" w:rsidTr="00331AF6">
        <w:tc>
          <w:tcPr>
            <w:tcW w:w="4785" w:type="dxa"/>
          </w:tcPr>
          <w:p w:rsidR="00331AF6" w:rsidRP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31AF6">
              <w:rPr>
                <w:rFonts w:cs="Times New Roman"/>
                <w:szCs w:val="28"/>
              </w:rPr>
              <w:t>3. Художественные средства</w:t>
            </w:r>
          </w:p>
          <w:p w:rsid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331AF6" w:rsidRDefault="00331AF6" w:rsidP="00331AF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Прослушаем это стихотворение.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Беседа с классом.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339A66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На сколько частей можно разделить стихотворение с картинами природы? </w:t>
      </w:r>
      <w:r w:rsidRPr="00331AF6">
        <w:rPr>
          <w:rFonts w:cs="Times New Roman"/>
          <w:i/>
          <w:iCs/>
          <w:color w:val="1A4E34"/>
          <w:szCs w:val="28"/>
        </w:rPr>
        <w:t>1. Пальмы. 2. Караван. 3. Пепел.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Какова тема произведения? О чем и о ком стихотворение? </w:t>
      </w:r>
      <w:r w:rsidRPr="00331AF6">
        <w:rPr>
          <w:rFonts w:cs="Times New Roman"/>
          <w:szCs w:val="28"/>
        </w:rPr>
        <w:t>Красота природы и гармония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человека с миром. Запишите в таблицу.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Как вы поняли главную мысль стихотворения? </w:t>
      </w:r>
      <w:r w:rsidRPr="00331AF6">
        <w:rPr>
          <w:rFonts w:cs="Times New Roman"/>
          <w:szCs w:val="28"/>
        </w:rPr>
        <w:t>Нельзя пользоваться природными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богатствами, если думаешь только о своем собственном сегодняшнем благополучии. Запишите в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таблицу.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Какую роль играет подзаголовок «Восточное сказание»? </w:t>
      </w:r>
      <w:r w:rsidRPr="00331AF6">
        <w:rPr>
          <w:rFonts w:cs="Times New Roman"/>
          <w:szCs w:val="28"/>
        </w:rPr>
        <w:t>Автор определяет жанр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произведения, предупреждает о восточном происхождении сказания. Такое стихотворение, написанное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на легендарную или историческую тему, соединяющее фантастическое и реальное, называется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</w:rPr>
      </w:pPr>
      <w:r w:rsidRPr="00331AF6">
        <w:rPr>
          <w:rFonts w:cs="Times New Roman"/>
          <w:i/>
          <w:iCs/>
          <w:szCs w:val="28"/>
        </w:rPr>
        <w:t>балладой.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1. Кто главные герои стихотворения? </w:t>
      </w:r>
      <w:r w:rsidRPr="00331AF6">
        <w:rPr>
          <w:rFonts w:cs="Times New Roman"/>
          <w:szCs w:val="28"/>
        </w:rPr>
        <w:t>«Три гордые пальмы» и «звучный ручей».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2. Как проходит их жизнь? </w:t>
      </w:r>
      <w:r w:rsidRPr="00331AF6">
        <w:rPr>
          <w:rFonts w:cs="Times New Roman"/>
          <w:szCs w:val="28"/>
        </w:rPr>
        <w:t>Их жизнь течет неспешно и спокойно, но скучно, никогда не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приходят к ним путники.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3. Почему пальмы недовольны своей жизнью? </w:t>
      </w:r>
      <w:r w:rsidRPr="00331AF6">
        <w:rPr>
          <w:rFonts w:cs="Times New Roman"/>
          <w:szCs w:val="28"/>
        </w:rPr>
        <w:t>Никто не восхищается их красотой, они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"растут и цветут" без пользы.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Какое художественное средство использует поэт? Для чего? </w:t>
      </w:r>
      <w:r w:rsidRPr="00331AF6">
        <w:rPr>
          <w:rFonts w:cs="Times New Roman"/>
          <w:color w:val="1A4E34"/>
          <w:szCs w:val="28"/>
        </w:rPr>
        <w:t>Олицетворение.</w:t>
      </w:r>
      <w:r w:rsidRPr="00331AF6">
        <w:rPr>
          <w:rFonts w:cs="Times New Roman"/>
          <w:color w:val="339A66"/>
          <w:szCs w:val="28"/>
        </w:rPr>
        <w:t xml:space="preserve"> </w:t>
      </w:r>
      <w:r w:rsidRPr="00331AF6">
        <w:rPr>
          <w:rFonts w:cs="Times New Roman"/>
          <w:szCs w:val="28"/>
        </w:rPr>
        <w:t>Запишите в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таблицу.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Реальные или фантастические события описываются в стихотворении? </w:t>
      </w:r>
      <w:r w:rsidRPr="00331AF6">
        <w:rPr>
          <w:rFonts w:cs="Times New Roman"/>
          <w:szCs w:val="28"/>
        </w:rPr>
        <w:t>Происходит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волшебное событие: сразу появляется караван вслед за укором пальм небу, однако, это событие и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реалистично: подробно и очень детально описан караван -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вереница верблюдов, пестрые ковры,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«черные очи красавиц», их «смуглые ручки».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- Реалистична ли картина гибели пальм, исчезновения оазиса в пустыне?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 xml:space="preserve">4. Что разрушает покой и гармонию, </w:t>
      </w:r>
      <w:proofErr w:type="gramStart"/>
      <w:r w:rsidRPr="00331AF6">
        <w:rPr>
          <w:rFonts w:cs="Times New Roman"/>
          <w:b/>
          <w:bCs/>
          <w:szCs w:val="28"/>
        </w:rPr>
        <w:t>которыми</w:t>
      </w:r>
      <w:proofErr w:type="gramEnd"/>
      <w:r w:rsidRPr="00331AF6">
        <w:rPr>
          <w:rFonts w:cs="Times New Roman"/>
          <w:b/>
          <w:bCs/>
          <w:szCs w:val="28"/>
        </w:rPr>
        <w:t xml:space="preserve"> дышат первые строфы стихотворения?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Покой нарушен появлением людей.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- Найдите и перечитайте строфы, в которых изображалась встреча обитателей оазиса и</w:t>
      </w:r>
      <w:r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b/>
          <w:bCs/>
          <w:szCs w:val="28"/>
        </w:rPr>
        <w:t>каравана</w:t>
      </w:r>
      <w:r w:rsidRPr="00331AF6">
        <w:rPr>
          <w:rFonts w:cs="Times New Roman"/>
          <w:b/>
          <w:bCs/>
          <w:color w:val="1A4E34"/>
          <w:szCs w:val="28"/>
        </w:rPr>
        <w:t xml:space="preserve">. </w:t>
      </w:r>
      <w:r w:rsidRPr="00331AF6">
        <w:rPr>
          <w:rFonts w:cs="Times New Roman"/>
          <w:color w:val="1A4E34"/>
          <w:szCs w:val="28"/>
        </w:rPr>
        <w:t>4,5 строфа.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- А теперь посмотрим, как автор изображает караван.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lastRenderedPageBreak/>
        <w:t>1ряд.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</w:t>
      </w:r>
      <w:r>
        <w:rPr>
          <w:rFonts w:cs="Times New Roman"/>
          <w:b/>
          <w:bCs/>
          <w:szCs w:val="28"/>
        </w:rPr>
        <w:t>Н</w:t>
      </w:r>
      <w:r w:rsidRPr="00331AF6">
        <w:rPr>
          <w:rFonts w:cs="Times New Roman"/>
          <w:b/>
          <w:bCs/>
          <w:szCs w:val="28"/>
        </w:rPr>
        <w:t xml:space="preserve">айдите, какими красками рисует автор караван? </w:t>
      </w:r>
      <w:r w:rsidRPr="00331AF6">
        <w:rPr>
          <w:rFonts w:cs="Times New Roman"/>
          <w:szCs w:val="28"/>
        </w:rPr>
        <w:t>Золотой, пестрели, узорные, смуглые,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черные очи, белый.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2 ряд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</w:t>
      </w:r>
      <w:r>
        <w:rPr>
          <w:rFonts w:cs="Times New Roman"/>
          <w:b/>
          <w:bCs/>
          <w:szCs w:val="28"/>
        </w:rPr>
        <w:t>К</w:t>
      </w:r>
      <w:r w:rsidRPr="00331AF6">
        <w:rPr>
          <w:rFonts w:cs="Times New Roman"/>
          <w:b/>
          <w:bCs/>
          <w:szCs w:val="28"/>
        </w:rPr>
        <w:t xml:space="preserve">акими звуками наполняет? </w:t>
      </w:r>
      <w:proofErr w:type="gramStart"/>
      <w:r w:rsidRPr="00331AF6">
        <w:rPr>
          <w:rFonts w:cs="Times New Roman"/>
          <w:szCs w:val="28"/>
        </w:rPr>
        <w:t>Звонков нестройные звуки, окрики, ржание коня, крик, свист,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шум, веселье, звук воды.</w:t>
      </w:r>
      <w:proofErr w:type="gramEnd"/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3 ряд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</w:t>
      </w:r>
      <w:r>
        <w:rPr>
          <w:rFonts w:cs="Times New Roman"/>
          <w:b/>
          <w:bCs/>
          <w:szCs w:val="28"/>
        </w:rPr>
        <w:t>Н</w:t>
      </w:r>
      <w:r w:rsidRPr="00331AF6">
        <w:rPr>
          <w:rFonts w:cs="Times New Roman"/>
          <w:b/>
          <w:bCs/>
          <w:szCs w:val="28"/>
        </w:rPr>
        <w:t xml:space="preserve">айдите сравнения в тексте. С кем (чем) автор сравнивает караван? </w:t>
      </w:r>
      <w:r w:rsidRPr="00331AF6">
        <w:rPr>
          <w:rFonts w:cs="Times New Roman"/>
          <w:szCs w:val="28"/>
        </w:rPr>
        <w:t>Караван как челнок,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люди - малые дети, пальмы - питомцы столетий.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8100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Что означают слова </w:t>
      </w:r>
      <w:r w:rsidRPr="00331AF6">
        <w:rPr>
          <w:rFonts w:cs="Times New Roman"/>
          <w:b/>
          <w:bCs/>
          <w:i/>
          <w:iCs/>
          <w:color w:val="000081"/>
          <w:szCs w:val="28"/>
        </w:rPr>
        <w:t>питомцы столетий</w:t>
      </w:r>
      <w:r w:rsidRPr="00331AF6">
        <w:rPr>
          <w:rFonts w:cs="Times New Roman"/>
          <w:b/>
          <w:bCs/>
          <w:szCs w:val="28"/>
        </w:rPr>
        <w:t xml:space="preserve">? </w:t>
      </w:r>
      <w:r w:rsidRPr="00331AF6">
        <w:rPr>
          <w:rFonts w:cs="Times New Roman"/>
          <w:color w:val="008100"/>
          <w:szCs w:val="28"/>
        </w:rPr>
        <w:t>«питомцы столетий» - т.е. пальмы, росшие</w:t>
      </w:r>
      <w:r>
        <w:rPr>
          <w:rFonts w:cs="Times New Roman"/>
          <w:color w:val="008100"/>
          <w:szCs w:val="28"/>
        </w:rPr>
        <w:t xml:space="preserve"> </w:t>
      </w:r>
      <w:r w:rsidRPr="00331AF6">
        <w:rPr>
          <w:rFonts w:cs="Times New Roman"/>
          <w:color w:val="008100"/>
          <w:szCs w:val="28"/>
        </w:rPr>
        <w:t xml:space="preserve">несколько веков. </w:t>
      </w:r>
      <w:r w:rsidRPr="00331AF6">
        <w:rPr>
          <w:rFonts w:cs="Times New Roman"/>
          <w:szCs w:val="28"/>
        </w:rPr>
        <w:t>Итак, пальмы названы питомцами столетий. Такой приём в литературе, когда слово</w:t>
      </w:r>
      <w:r>
        <w:rPr>
          <w:rFonts w:cs="Times New Roman"/>
          <w:color w:val="008100"/>
          <w:szCs w:val="28"/>
        </w:rPr>
        <w:t xml:space="preserve"> </w:t>
      </w:r>
      <w:r w:rsidRPr="00331AF6">
        <w:rPr>
          <w:rFonts w:cs="Times New Roman"/>
          <w:szCs w:val="28"/>
        </w:rPr>
        <w:t xml:space="preserve">перефразируют в красочное сочетание, называют </w:t>
      </w:r>
      <w:r w:rsidRPr="00331AF6">
        <w:rPr>
          <w:rFonts w:cs="Times New Roman"/>
          <w:b/>
          <w:bCs/>
          <w:szCs w:val="28"/>
        </w:rPr>
        <w:t>ПЕРИФРАЗОМ</w:t>
      </w:r>
      <w:r w:rsidRPr="00331AF6">
        <w:rPr>
          <w:rFonts w:cs="Times New Roman"/>
          <w:szCs w:val="28"/>
        </w:rPr>
        <w:t>. Запишите в таблицу.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- Какой прием (художественное средство) используют здесь поэт? С какой целью?</w:t>
      </w:r>
      <w:r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color w:val="008100"/>
          <w:szCs w:val="28"/>
        </w:rPr>
        <w:t xml:space="preserve">Метафора. </w:t>
      </w:r>
      <w:r w:rsidRPr="00331AF6">
        <w:rPr>
          <w:rFonts w:cs="Times New Roman"/>
          <w:szCs w:val="28"/>
        </w:rPr>
        <w:t>Запишите в таблицу.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5. Что мы узнаем дальше из стихотворения? Как ведут себя пальмы по отношению к</w:t>
      </w:r>
      <w:r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b/>
          <w:bCs/>
          <w:szCs w:val="28"/>
        </w:rPr>
        <w:t xml:space="preserve">гостям? </w:t>
      </w:r>
      <w:r w:rsidRPr="00331AF6">
        <w:rPr>
          <w:rFonts w:cs="Times New Roman"/>
          <w:szCs w:val="28"/>
        </w:rPr>
        <w:t>Мы узнаем, что пальмы щедро поят нежданных гостей водой, предлагают отдохнуть от жары,</w:t>
      </w:r>
      <w:r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szCs w:val="28"/>
        </w:rPr>
        <w:t>зноя, усталости, то есть ведут себя как радушные хозяева.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6. Что же случилось с наступлением вечера? </w:t>
      </w:r>
      <w:r w:rsidRPr="00331AF6">
        <w:rPr>
          <w:rFonts w:cs="Times New Roman"/>
          <w:szCs w:val="28"/>
        </w:rPr>
        <w:t>Людям стало холодно, и они вырубили деревья.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7. Как вы считаете, почему люди вырубили пальмы? </w:t>
      </w:r>
      <w:r w:rsidRPr="00331AF6">
        <w:rPr>
          <w:rFonts w:cs="Times New Roman"/>
          <w:szCs w:val="28"/>
        </w:rPr>
        <w:t>Им стало холодно.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 xml:space="preserve">8. С кем сравнивает пальмы Лермонтов? С </w:t>
      </w:r>
      <w:proofErr w:type="gramStart"/>
      <w:r w:rsidRPr="00331AF6">
        <w:rPr>
          <w:rFonts w:cs="Times New Roman"/>
          <w:b/>
          <w:bCs/>
          <w:szCs w:val="28"/>
        </w:rPr>
        <w:t>помощью</w:t>
      </w:r>
      <w:proofErr w:type="gramEnd"/>
      <w:r w:rsidRPr="00331AF6">
        <w:rPr>
          <w:rFonts w:cs="Times New Roman"/>
          <w:b/>
          <w:bCs/>
          <w:szCs w:val="28"/>
        </w:rPr>
        <w:t xml:space="preserve"> каких слов и выражений вы можете</w:t>
      </w:r>
      <w:r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b/>
          <w:bCs/>
          <w:szCs w:val="28"/>
        </w:rPr>
        <w:t xml:space="preserve">доказать это? </w:t>
      </w:r>
      <w:r w:rsidRPr="00331AF6">
        <w:rPr>
          <w:rFonts w:cs="Times New Roman"/>
          <w:szCs w:val="28"/>
        </w:rPr>
        <w:t xml:space="preserve">С живыми людьми. </w:t>
      </w:r>
      <w:r w:rsidRPr="00331AF6">
        <w:rPr>
          <w:rFonts w:cs="Times New Roman"/>
          <w:color w:val="008100"/>
          <w:szCs w:val="28"/>
        </w:rPr>
        <w:t xml:space="preserve">Одежда = листья, стволы = тела. </w:t>
      </w:r>
      <w:r w:rsidRPr="00331AF6">
        <w:rPr>
          <w:rFonts w:cs="Times New Roman"/>
          <w:szCs w:val="28"/>
        </w:rPr>
        <w:t>Пали-упали, одежду сорвали -</w:t>
      </w:r>
      <w:r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szCs w:val="28"/>
        </w:rPr>
        <w:t>сорвали листья, изрублены тела, т.е. автор использует слова, когда говорят о живых существах.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- Какой прием (художественное средство) используют здесь поэт? С какой целью?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color w:val="008100"/>
          <w:szCs w:val="28"/>
        </w:rPr>
        <w:t xml:space="preserve">Метафора. </w:t>
      </w:r>
      <w:r w:rsidRPr="00331AF6">
        <w:rPr>
          <w:rFonts w:cs="Times New Roman"/>
          <w:szCs w:val="28"/>
        </w:rPr>
        <w:t>Запишите в таблицу.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9. Почему Лермонтов говорит о них, как о живых существах? </w:t>
      </w:r>
      <w:r w:rsidRPr="00331AF6">
        <w:rPr>
          <w:rFonts w:cs="Times New Roman"/>
          <w:szCs w:val="28"/>
        </w:rPr>
        <w:t>Потому что пальмы были как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живые, приносили пользу, поили, утоляли, давали возможность отдохнуть людям, как радушные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хозяева.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10. Какое желание возникает у вас после прочтения этого эпизода? </w:t>
      </w:r>
      <w:r w:rsidRPr="00331AF6">
        <w:rPr>
          <w:rFonts w:cs="Times New Roman"/>
          <w:szCs w:val="28"/>
        </w:rPr>
        <w:t>Возникает желание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отобрать топор, чувство протеста, хочется крикнуть: "Люди! Остановитесь! Что вы делаете?".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lastRenderedPageBreak/>
        <w:t xml:space="preserve">11. Как развивались дальнейшие события? </w:t>
      </w:r>
      <w:r w:rsidRPr="00331AF6">
        <w:rPr>
          <w:rFonts w:cs="Times New Roman"/>
          <w:szCs w:val="28"/>
        </w:rPr>
        <w:t>Утром караван совершал путешествие по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намеченному маршруту.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12. Что осталось после пребывания людей у родника? Во что превратился ранее цветущий</w:t>
      </w:r>
      <w:r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b/>
          <w:bCs/>
          <w:szCs w:val="28"/>
        </w:rPr>
        <w:t xml:space="preserve">живительный уголок природы? </w:t>
      </w:r>
      <w:r w:rsidRPr="00331AF6">
        <w:rPr>
          <w:rFonts w:cs="Times New Roman"/>
          <w:szCs w:val="28"/>
        </w:rPr>
        <w:t xml:space="preserve">Живительный уголок превратился </w:t>
      </w:r>
      <w:proofErr w:type="gramStart"/>
      <w:r w:rsidRPr="00331AF6">
        <w:rPr>
          <w:rFonts w:cs="Times New Roman"/>
          <w:szCs w:val="28"/>
        </w:rPr>
        <w:t>в</w:t>
      </w:r>
      <w:proofErr w:type="gramEnd"/>
      <w:r w:rsidRPr="00331AF6">
        <w:rPr>
          <w:rFonts w:cs="Times New Roman"/>
          <w:szCs w:val="28"/>
        </w:rPr>
        <w:t xml:space="preserve"> </w:t>
      </w:r>
      <w:proofErr w:type="gramStart"/>
      <w:r w:rsidRPr="00331AF6">
        <w:rPr>
          <w:rFonts w:cs="Times New Roman"/>
          <w:szCs w:val="28"/>
        </w:rPr>
        <w:t>никому</w:t>
      </w:r>
      <w:proofErr w:type="gramEnd"/>
      <w:r w:rsidRPr="00331AF6">
        <w:rPr>
          <w:rFonts w:cs="Times New Roman"/>
          <w:szCs w:val="28"/>
        </w:rPr>
        <w:t xml:space="preserve"> ненужное, дикое и</w:t>
      </w:r>
      <w:r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szCs w:val="28"/>
        </w:rPr>
        <w:t>пустое место.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13. Почему вместе с пальмами исчез и родник? </w:t>
      </w:r>
      <w:r w:rsidRPr="00331AF6">
        <w:rPr>
          <w:rFonts w:cs="Times New Roman"/>
          <w:szCs w:val="28"/>
        </w:rPr>
        <w:t>Он высох от знойного солнца.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14. Что вы можете сказать о поступке этих людей? </w:t>
      </w:r>
      <w:r w:rsidRPr="00331AF6">
        <w:rPr>
          <w:rFonts w:cs="Times New Roman"/>
          <w:szCs w:val="28"/>
        </w:rPr>
        <w:t>Они совершили необдуманный,</w:t>
      </w:r>
      <w:r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безрассудный, безответственный, злой, жестокий, эгоистичный поступок.</w:t>
      </w: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15. А вы оправдываете этих людей? Почему?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- Перечитайте первую и последнюю строфы. Какой прием используют поэт? С какой</w:t>
      </w:r>
      <w:r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b/>
          <w:bCs/>
          <w:szCs w:val="28"/>
        </w:rPr>
        <w:t xml:space="preserve">целью? </w:t>
      </w:r>
      <w:r w:rsidRPr="00331AF6">
        <w:rPr>
          <w:rFonts w:cs="Times New Roman"/>
          <w:color w:val="008100"/>
          <w:szCs w:val="28"/>
        </w:rPr>
        <w:t>Антитеза</w:t>
      </w:r>
      <w:r w:rsidRPr="00331AF6">
        <w:rPr>
          <w:rFonts w:cs="Times New Roman"/>
          <w:szCs w:val="28"/>
        </w:rPr>
        <w:t>. Запишите в таблицу.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>- Вслушайтесь еще раз в строки</w:t>
      </w:r>
      <w:r w:rsidRPr="00331AF6">
        <w:rPr>
          <w:rFonts w:cs="Times New Roman"/>
          <w:szCs w:val="28"/>
        </w:rPr>
        <w:t>: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По корням упругим топор застучал,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И пали без жизни питомцы столетий!</w:t>
      </w:r>
    </w:p>
    <w:p w:rsidR="00AC1590" w:rsidRDefault="00AC1590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Какие звуки повторяются? Почему? </w:t>
      </w:r>
      <w:r w:rsidRPr="00331AF6">
        <w:rPr>
          <w:rFonts w:cs="Times New Roman"/>
          <w:szCs w:val="28"/>
        </w:rPr>
        <w:t>Повторение однородных согласных звуков называется</w:t>
      </w:r>
      <w:r w:rsidR="00AC1590">
        <w:rPr>
          <w:rFonts w:cs="Times New Roman"/>
          <w:szCs w:val="28"/>
        </w:rPr>
        <w:t xml:space="preserve"> </w:t>
      </w:r>
      <w:r w:rsidRPr="00331AF6">
        <w:rPr>
          <w:rFonts w:cs="Times New Roman"/>
          <w:b/>
          <w:bCs/>
          <w:szCs w:val="28"/>
        </w:rPr>
        <w:t>АЛЛИТЕРАЦИЕЙ</w:t>
      </w:r>
      <w:r w:rsidRPr="00331AF6">
        <w:rPr>
          <w:rFonts w:cs="Times New Roman"/>
          <w:szCs w:val="28"/>
        </w:rPr>
        <w:t>. Запишите в таблицу.</w:t>
      </w:r>
    </w:p>
    <w:p w:rsidR="00AC1590" w:rsidRDefault="00AC1590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Вспомните, что такое </w:t>
      </w:r>
      <w:r w:rsidRPr="00331AF6">
        <w:rPr>
          <w:rFonts w:cs="Times New Roman"/>
          <w:b/>
          <w:bCs/>
          <w:i/>
          <w:iCs/>
          <w:color w:val="003366"/>
          <w:szCs w:val="28"/>
        </w:rPr>
        <w:t>сюжет</w:t>
      </w:r>
      <w:r w:rsidRPr="00331AF6">
        <w:rPr>
          <w:rFonts w:cs="Times New Roman"/>
          <w:b/>
          <w:bCs/>
          <w:szCs w:val="28"/>
        </w:rPr>
        <w:t>? Есть ли сюжет в стихотворении «Три пальмы»? Кратко</w:t>
      </w:r>
      <w:r w:rsidR="00AC1590"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b/>
          <w:bCs/>
          <w:szCs w:val="28"/>
        </w:rPr>
        <w:t xml:space="preserve">перескажите его. Сюжет </w:t>
      </w:r>
      <w:r w:rsidRPr="00331AF6">
        <w:rPr>
          <w:rFonts w:cs="Times New Roman"/>
          <w:szCs w:val="28"/>
        </w:rPr>
        <w:t>– последовательность и связь событий в художественном произведении.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Давайте обратимся к сюжету стихотворения </w:t>
      </w:r>
      <w:r w:rsidRPr="00331AF6">
        <w:rPr>
          <w:rFonts w:cs="Times New Roman"/>
          <w:szCs w:val="28"/>
        </w:rPr>
        <w:t>(составление плана стихотворения).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1) Жизнь гордых пальм в пустыне. 1 и 2 строфа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2) Их обращение к Богу. 3 строфа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3) Пальмы встречают гостей. 4, 5, 6 строфа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4) Гибель «питомцев столетий». 8 строфа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5) «Все дико и пусто кругом». 9 и 10 строфа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4. Подведение итогов урока.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– Стихотворение стройное, мелодичное, но с первого раза читать его сложно. Почему?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Много устаревших слов. Этим отличается лексика стихотворения. Запишите в таблицу.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- А вот стройность, соразмерность мысли автора помогает ему передать выбранная</w:t>
      </w:r>
      <w:r w:rsidR="00AC1590">
        <w:rPr>
          <w:rFonts w:cs="Times New Roman"/>
          <w:b/>
          <w:bCs/>
          <w:szCs w:val="28"/>
        </w:rPr>
        <w:t xml:space="preserve"> </w:t>
      </w:r>
      <w:r w:rsidRPr="00331AF6">
        <w:rPr>
          <w:rFonts w:cs="Times New Roman"/>
          <w:b/>
          <w:bCs/>
          <w:szCs w:val="28"/>
        </w:rPr>
        <w:t>рифма. Определите тип рифмы (по первой строфе)</w:t>
      </w:r>
      <w:r w:rsidRPr="00331AF6">
        <w:rPr>
          <w:rFonts w:cs="Times New Roman"/>
          <w:szCs w:val="28"/>
        </w:rPr>
        <w:t>. Парная рифма (</w:t>
      </w:r>
      <w:proofErr w:type="spellStart"/>
      <w:r w:rsidRPr="00331AF6">
        <w:rPr>
          <w:rFonts w:cs="Times New Roman"/>
          <w:szCs w:val="28"/>
        </w:rPr>
        <w:t>ааббвв</w:t>
      </w:r>
      <w:proofErr w:type="spellEnd"/>
      <w:r w:rsidRPr="00331AF6">
        <w:rPr>
          <w:rFonts w:cs="Times New Roman"/>
          <w:szCs w:val="28"/>
        </w:rPr>
        <w:t>).</w:t>
      </w:r>
    </w:p>
    <w:p w:rsidR="00AC1590" w:rsidRDefault="00AC1590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Посмотрим на получившуюся таблицу.</w:t>
      </w:r>
    </w:p>
    <w:p w:rsidR="00AC1590" w:rsidRDefault="00AC1590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1590" w:rsidTr="0008214A">
        <w:tc>
          <w:tcPr>
            <w:tcW w:w="4785" w:type="dxa"/>
          </w:tcPr>
          <w:p w:rsidR="00AC1590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31AF6">
              <w:rPr>
                <w:rFonts w:cs="Times New Roman"/>
                <w:b/>
                <w:bCs/>
                <w:szCs w:val="28"/>
              </w:rPr>
              <w:lastRenderedPageBreak/>
              <w:t>Часть плана</w:t>
            </w:r>
          </w:p>
        </w:tc>
        <w:tc>
          <w:tcPr>
            <w:tcW w:w="4786" w:type="dxa"/>
          </w:tcPr>
          <w:p w:rsidR="00AC1590" w:rsidRPr="00331AF6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8"/>
              </w:rPr>
            </w:pPr>
            <w:r w:rsidRPr="00331AF6">
              <w:rPr>
                <w:rFonts w:cs="Times New Roman"/>
                <w:b/>
                <w:bCs/>
                <w:szCs w:val="28"/>
              </w:rPr>
              <w:t>Опорная лексика</w:t>
            </w:r>
          </w:p>
          <w:p w:rsidR="00AC1590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AC1590" w:rsidTr="0008214A">
        <w:tc>
          <w:tcPr>
            <w:tcW w:w="4785" w:type="dxa"/>
          </w:tcPr>
          <w:p w:rsidR="00AC1590" w:rsidRPr="00331AF6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31AF6">
              <w:rPr>
                <w:rFonts w:cs="Times New Roman"/>
                <w:szCs w:val="28"/>
              </w:rPr>
              <w:t>1. Тема</w:t>
            </w:r>
          </w:p>
          <w:p w:rsidR="00AC1590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AC1590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AC1590">
              <w:rPr>
                <w:rFonts w:cs="Times New Roman"/>
                <w:szCs w:val="28"/>
              </w:rPr>
              <w:t>Тема красоты и гармонии человека с миром</w:t>
            </w:r>
          </w:p>
        </w:tc>
      </w:tr>
      <w:tr w:rsidR="00AC1590" w:rsidTr="0008214A">
        <w:tc>
          <w:tcPr>
            <w:tcW w:w="4785" w:type="dxa"/>
          </w:tcPr>
          <w:p w:rsidR="00AC1590" w:rsidRPr="00331AF6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31AF6">
              <w:rPr>
                <w:rFonts w:cs="Times New Roman"/>
                <w:szCs w:val="28"/>
              </w:rPr>
              <w:t>2. Идея</w:t>
            </w:r>
          </w:p>
          <w:p w:rsidR="00AC1590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AC1590" w:rsidRPr="00AC1590" w:rsidRDefault="00AC1590" w:rsidP="00AC159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AC1590">
              <w:rPr>
                <w:rFonts w:cs="Times New Roman"/>
                <w:szCs w:val="28"/>
              </w:rPr>
              <w:t>Нельзя пользоваться природными богатствами, если думаешь</w:t>
            </w:r>
          </w:p>
          <w:p w:rsidR="00AC1590" w:rsidRDefault="00AC1590" w:rsidP="00AC159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AC1590">
              <w:rPr>
                <w:rFonts w:cs="Times New Roman"/>
                <w:szCs w:val="28"/>
              </w:rPr>
              <w:t>только о своем собственном сегодняшнем благополучии</w:t>
            </w:r>
          </w:p>
        </w:tc>
      </w:tr>
      <w:tr w:rsidR="00AC1590" w:rsidTr="0008214A">
        <w:tc>
          <w:tcPr>
            <w:tcW w:w="4785" w:type="dxa"/>
          </w:tcPr>
          <w:p w:rsidR="00AC1590" w:rsidRPr="00331AF6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331AF6">
              <w:rPr>
                <w:rFonts w:cs="Times New Roman"/>
                <w:szCs w:val="28"/>
              </w:rPr>
              <w:t>3. Художественные средства</w:t>
            </w:r>
          </w:p>
          <w:p w:rsidR="00AC1590" w:rsidRDefault="00AC1590" w:rsidP="000821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AC1590" w:rsidRPr="00AC1590" w:rsidRDefault="00AC1590" w:rsidP="00AC159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AC1590">
              <w:rPr>
                <w:rFonts w:cs="Times New Roman"/>
                <w:szCs w:val="28"/>
              </w:rPr>
              <w:t>Олицетворение, перифраз, метафора, аллитерация, антитеза,</w:t>
            </w:r>
          </w:p>
          <w:p w:rsidR="00AC1590" w:rsidRDefault="00AC1590" w:rsidP="00AC1590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AC1590">
              <w:rPr>
                <w:rFonts w:cs="Times New Roman"/>
                <w:szCs w:val="28"/>
              </w:rPr>
              <w:t>устаревшая лексика</w:t>
            </w:r>
          </w:p>
        </w:tc>
      </w:tr>
    </w:tbl>
    <w:p w:rsidR="00AC1590" w:rsidRPr="00331AF6" w:rsidRDefault="00AC1590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Ответим на главные вопросы урока:</w:t>
      </w:r>
    </w:p>
    <w:p w:rsidR="00AC1590" w:rsidRPr="00331AF6" w:rsidRDefault="00AC1590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>Описанная автором в начале стихотворения ситуация для людей и животных в пустыне</w:t>
      </w:r>
      <w:r w:rsidR="00AC1590"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являлась ценностью, местом отдыха и утоления жажды для огромного количества людей и животных.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Какой поступок был совершен проходившими по пустыне людьми? </w:t>
      </w:r>
      <w:r w:rsidRPr="00331AF6">
        <w:rPr>
          <w:rFonts w:cs="Times New Roman"/>
          <w:szCs w:val="28"/>
        </w:rPr>
        <w:t>Был совершен</w:t>
      </w:r>
      <w:r w:rsidR="00AC1590"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необдуманный, безответственный, злой, жестокий, эгоистичный поступок.</w:t>
      </w: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- Какова же цена совершённого людьми поступка? </w:t>
      </w:r>
      <w:r w:rsidRPr="00331AF6">
        <w:rPr>
          <w:rFonts w:cs="Times New Roman"/>
          <w:szCs w:val="28"/>
        </w:rPr>
        <w:t>Оазис являлся ценностью, нужной,</w:t>
      </w:r>
      <w:r w:rsidR="00AC1590"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необходимой для жизни многих людей и животных. А теперь этот поступок может стоить жизни</w:t>
      </w:r>
      <w:r w:rsidR="00AC1590"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другим людям и животным.</w:t>
      </w:r>
    </w:p>
    <w:p w:rsidR="00AC1590" w:rsidRDefault="00AC1590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szCs w:val="28"/>
        </w:rPr>
        <w:t xml:space="preserve">- </w:t>
      </w:r>
      <w:r w:rsidRPr="00331AF6">
        <w:rPr>
          <w:rFonts w:cs="Times New Roman"/>
          <w:b/>
          <w:szCs w:val="28"/>
        </w:rPr>
        <w:t>Что же вы главное поняли из сегодняшнего урока</w:t>
      </w:r>
      <w:r w:rsidRPr="00331AF6">
        <w:rPr>
          <w:rFonts w:cs="Times New Roman"/>
          <w:szCs w:val="28"/>
        </w:rPr>
        <w:t>? Прежде чем совершать какие-либо</w:t>
      </w:r>
      <w:r w:rsidR="00AC1590"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поступки, нужно подумать не только о собственном уюте и комфорте, но и об окружающем мире и</w:t>
      </w:r>
      <w:r w:rsidR="00AC1590">
        <w:rPr>
          <w:rFonts w:cs="Times New Roman"/>
          <w:szCs w:val="28"/>
        </w:rPr>
        <w:t xml:space="preserve"> </w:t>
      </w:r>
      <w:r w:rsidRPr="00331AF6">
        <w:rPr>
          <w:rFonts w:cs="Times New Roman"/>
          <w:szCs w:val="28"/>
        </w:rPr>
        <w:t>окружающих людях.</w:t>
      </w:r>
    </w:p>
    <w:p w:rsidR="00AC1590" w:rsidRDefault="00AC1590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331AF6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331AF6">
        <w:rPr>
          <w:rFonts w:cs="Times New Roman"/>
          <w:b/>
          <w:bCs/>
          <w:szCs w:val="28"/>
        </w:rPr>
        <w:t>5. Дом</w:t>
      </w:r>
      <w:proofErr w:type="gramStart"/>
      <w:r w:rsidRPr="00331AF6">
        <w:rPr>
          <w:rFonts w:cs="Times New Roman"/>
          <w:b/>
          <w:bCs/>
          <w:szCs w:val="28"/>
        </w:rPr>
        <w:t>.</w:t>
      </w:r>
      <w:proofErr w:type="gramEnd"/>
      <w:r w:rsidRPr="00331AF6">
        <w:rPr>
          <w:rFonts w:cs="Times New Roman"/>
          <w:b/>
          <w:bCs/>
          <w:szCs w:val="28"/>
        </w:rPr>
        <w:t xml:space="preserve"> </w:t>
      </w:r>
      <w:proofErr w:type="gramStart"/>
      <w:r w:rsidRPr="00331AF6">
        <w:rPr>
          <w:rFonts w:cs="Times New Roman"/>
          <w:b/>
          <w:bCs/>
          <w:szCs w:val="28"/>
        </w:rPr>
        <w:t>з</w:t>
      </w:r>
      <w:proofErr w:type="gramEnd"/>
      <w:r w:rsidRPr="00331AF6">
        <w:rPr>
          <w:rFonts w:cs="Times New Roman"/>
          <w:b/>
          <w:bCs/>
          <w:szCs w:val="28"/>
        </w:rPr>
        <w:t>ад. с комментированием к нему.</w:t>
      </w:r>
    </w:p>
    <w:p w:rsidR="004A7B29" w:rsidRPr="00331AF6" w:rsidRDefault="00331AF6" w:rsidP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31AF6">
        <w:rPr>
          <w:rFonts w:cs="Times New Roman"/>
          <w:b/>
          <w:bCs/>
          <w:szCs w:val="28"/>
        </w:rPr>
        <w:t xml:space="preserve">Д.З.: </w:t>
      </w:r>
      <w:r w:rsidRPr="00331AF6">
        <w:rPr>
          <w:rFonts w:cs="Times New Roman"/>
          <w:szCs w:val="28"/>
        </w:rPr>
        <w:t>с. 165-168 (читать), подготовить выразительное чтение баллады «Три пальмы», наизусть (по</w:t>
      </w:r>
      <w:r w:rsidRPr="00331AF6">
        <w:rPr>
          <w:rFonts w:cs="Times New Roman"/>
          <w:szCs w:val="28"/>
          <w:lang w:val="en-US"/>
        </w:rPr>
        <w:t xml:space="preserve"> </w:t>
      </w:r>
      <w:r w:rsidRPr="00331AF6">
        <w:rPr>
          <w:rFonts w:cs="Times New Roman"/>
          <w:szCs w:val="28"/>
        </w:rPr>
        <w:t>желанию).</w:t>
      </w:r>
    </w:p>
    <w:p w:rsidR="00331AF6" w:rsidRPr="00331AF6" w:rsidRDefault="00331AF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sectPr w:rsidR="00331AF6" w:rsidRPr="00331AF6" w:rsidSect="004A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F6"/>
    <w:rsid w:val="00063615"/>
    <w:rsid w:val="001C3F11"/>
    <w:rsid w:val="003239E3"/>
    <w:rsid w:val="00331AF6"/>
    <w:rsid w:val="004A7B29"/>
    <w:rsid w:val="004F0576"/>
    <w:rsid w:val="005C4EF6"/>
    <w:rsid w:val="00740039"/>
    <w:rsid w:val="00AB0A14"/>
    <w:rsid w:val="00AC1590"/>
    <w:rsid w:val="00CD48A3"/>
    <w:rsid w:val="00E76AE5"/>
    <w:rsid w:val="00EE77AE"/>
    <w:rsid w:val="00F8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2017-03-27T14:33:00Z</dcterms:created>
  <dcterms:modified xsi:type="dcterms:W3CDTF">2017-03-27T14:46:00Z</dcterms:modified>
</cp:coreProperties>
</file>